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0" w:rsidRPr="007F4075" w:rsidRDefault="009B2EA7" w:rsidP="00564C34">
      <w:pPr>
        <w:pStyle w:val="Nzev"/>
        <w:rPr>
          <w:u w:val="none"/>
        </w:rPr>
      </w:pPr>
      <w:r w:rsidRPr="007F4075">
        <w:rPr>
          <w:u w:val="none"/>
        </w:rPr>
        <w:t>Z</w:t>
      </w:r>
      <w:r w:rsidR="00F33280" w:rsidRPr="007F4075">
        <w:rPr>
          <w:u w:val="none"/>
        </w:rPr>
        <w:t>ákladní škola Havířov-Podlesí Mládežnická 11/1564</w:t>
      </w:r>
    </w:p>
    <w:p w:rsidR="00F33280" w:rsidRPr="007F4075" w:rsidRDefault="00F33280" w:rsidP="00564C34">
      <w:pPr>
        <w:pStyle w:val="Nzev"/>
        <w:rPr>
          <w:u w:val="none"/>
        </w:rPr>
      </w:pPr>
      <w:r w:rsidRPr="007F4075">
        <w:rPr>
          <w:u w:val="none"/>
        </w:rPr>
        <w:t>okres Karviná, příspěvková organizace</w:t>
      </w:r>
    </w:p>
    <w:p w:rsidR="00F33280" w:rsidRPr="007F4075" w:rsidRDefault="00F33280" w:rsidP="00F33280">
      <w:pPr>
        <w:jc w:val="center"/>
        <w:rPr>
          <w:b/>
          <w:sz w:val="32"/>
          <w:szCs w:val="32"/>
        </w:rPr>
      </w:pPr>
    </w:p>
    <w:p w:rsidR="00F33280" w:rsidRPr="007F4075" w:rsidRDefault="00F33280" w:rsidP="00F33280">
      <w:pPr>
        <w:jc w:val="center"/>
        <w:rPr>
          <w:b/>
          <w:sz w:val="32"/>
          <w:szCs w:val="32"/>
        </w:rPr>
      </w:pPr>
    </w:p>
    <w:p w:rsidR="00F33280" w:rsidRPr="007F4075" w:rsidRDefault="00F33280" w:rsidP="00F33280">
      <w:pPr>
        <w:jc w:val="center"/>
        <w:rPr>
          <w:b/>
          <w:sz w:val="50"/>
          <w:szCs w:val="50"/>
        </w:rPr>
      </w:pPr>
    </w:p>
    <w:p w:rsidR="00F33280" w:rsidRPr="007F4075" w:rsidRDefault="00F33280" w:rsidP="00F33280">
      <w:pPr>
        <w:jc w:val="center"/>
        <w:rPr>
          <w:b/>
          <w:sz w:val="50"/>
          <w:szCs w:val="50"/>
        </w:rPr>
      </w:pPr>
      <w:r w:rsidRPr="007F4075">
        <w:rPr>
          <w:b/>
          <w:sz w:val="50"/>
          <w:szCs w:val="50"/>
        </w:rPr>
        <w:t xml:space="preserve">Výroční zpráva o činnosti školy </w:t>
      </w:r>
      <w:r w:rsidRPr="007F4075">
        <w:rPr>
          <w:b/>
          <w:sz w:val="50"/>
          <w:szCs w:val="50"/>
        </w:rPr>
        <w:br/>
        <w:t>za školní rok 2013/2014</w:t>
      </w:r>
    </w:p>
    <w:p w:rsidR="00F33280" w:rsidRPr="007F4075" w:rsidRDefault="00F33280" w:rsidP="00F33280">
      <w:pPr>
        <w:jc w:val="center"/>
        <w:rPr>
          <w:b/>
          <w:sz w:val="50"/>
          <w:szCs w:val="50"/>
        </w:rPr>
      </w:pPr>
    </w:p>
    <w:p w:rsidR="00F33280" w:rsidRPr="007F4075" w:rsidRDefault="00F33280" w:rsidP="00154387">
      <w:pPr>
        <w:pStyle w:val="Nadpis3"/>
        <w:numPr>
          <w:ilvl w:val="0"/>
          <w:numId w:val="0"/>
        </w:numPr>
        <w:ind w:left="576"/>
      </w:pPr>
    </w:p>
    <w:p w:rsidR="00F33280" w:rsidRPr="007F4075" w:rsidRDefault="00F33280" w:rsidP="00F33280">
      <w:pPr>
        <w:tabs>
          <w:tab w:val="left" w:pos="3974"/>
        </w:tabs>
        <w:jc w:val="center"/>
        <w:rPr>
          <w:b/>
          <w:i/>
        </w:rPr>
      </w:pPr>
      <w:r w:rsidRPr="007F4075">
        <w:rPr>
          <w:b/>
          <w:i/>
        </w:rPr>
        <w:t>Motto školy</w:t>
      </w:r>
    </w:p>
    <w:p w:rsidR="00F33280" w:rsidRPr="007F4075" w:rsidRDefault="00F33280" w:rsidP="00F33280">
      <w:pPr>
        <w:tabs>
          <w:tab w:val="left" w:pos="3974"/>
        </w:tabs>
        <w:jc w:val="center"/>
        <w:rPr>
          <w:i/>
        </w:rPr>
      </w:pPr>
      <w:r w:rsidRPr="007F4075">
        <w:rPr>
          <w:i/>
        </w:rPr>
        <w:t>„Bez znalosti cizích jazyků, informatiky, matematiky a ekonomicko-právních základů, budete v dnešním světě negramotní, i když máte humanitní, přírodovědné nebo technické vzdělání“.</w:t>
      </w:r>
    </w:p>
    <w:p w:rsidR="00F33280" w:rsidRPr="007F4075" w:rsidRDefault="00F33280" w:rsidP="00F33280">
      <w:pPr>
        <w:rPr>
          <w:b/>
          <w:sz w:val="28"/>
          <w:szCs w:val="28"/>
        </w:rPr>
      </w:pPr>
    </w:p>
    <w:p w:rsidR="00F33280" w:rsidRPr="007F4075" w:rsidRDefault="00F33280" w:rsidP="00F33280">
      <w:pPr>
        <w:rPr>
          <w:b/>
          <w:sz w:val="28"/>
          <w:szCs w:val="28"/>
        </w:rPr>
      </w:pPr>
    </w:p>
    <w:p w:rsidR="00F33280" w:rsidRPr="007F4075" w:rsidRDefault="00F33280" w:rsidP="00F33280">
      <w:pPr>
        <w:rPr>
          <w:b/>
          <w:sz w:val="28"/>
          <w:szCs w:val="28"/>
        </w:rPr>
      </w:pPr>
    </w:p>
    <w:p w:rsidR="00F33280" w:rsidRPr="007F4075" w:rsidRDefault="00F33280" w:rsidP="00F33280">
      <w:pPr>
        <w:rPr>
          <w:b/>
          <w:sz w:val="28"/>
          <w:szCs w:val="28"/>
        </w:rPr>
      </w:pPr>
      <w:r w:rsidRPr="007F4075">
        <w:rPr>
          <w:b/>
          <w:noProof/>
          <w:sz w:val="28"/>
          <w:szCs w:val="28"/>
        </w:rPr>
        <w:drawing>
          <wp:anchor distT="0" distB="0" distL="114300" distR="114300" simplePos="0" relativeHeight="251659264" behindDoc="0" locked="0" layoutInCell="1" allowOverlap="1" wp14:anchorId="7F32C385" wp14:editId="5983CD03">
            <wp:simplePos x="0" y="0"/>
            <wp:positionH relativeFrom="column">
              <wp:posOffset>195580</wp:posOffset>
            </wp:positionH>
            <wp:positionV relativeFrom="paragraph">
              <wp:posOffset>143510</wp:posOffset>
            </wp:positionV>
            <wp:extent cx="5600700" cy="3709670"/>
            <wp:effectExtent l="0" t="0" r="0" b="0"/>
            <wp:wrapSquare wrapText="bothSides"/>
            <wp:docPr id="4" name="lightboxImage" descr="http://www.zsmladeznicka.cz/www/foto-skola/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zsmladeznicka.cz/www/foto-skola/nova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00700" cy="370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280" w:rsidRPr="007F4075" w:rsidRDefault="00F33280" w:rsidP="00F33280">
      <w:pPr>
        <w:rPr>
          <w:b/>
          <w:sz w:val="28"/>
          <w:szCs w:val="28"/>
        </w:rPr>
      </w:pPr>
    </w:p>
    <w:p w:rsidR="009B2EA7" w:rsidRPr="007F4075" w:rsidRDefault="00154387" w:rsidP="003F5AB5">
      <w:pPr>
        <w:spacing w:after="200" w:line="276" w:lineRule="auto"/>
        <w:jc w:val="left"/>
        <w:rPr>
          <w:b/>
          <w:sz w:val="28"/>
          <w:szCs w:val="28"/>
        </w:rPr>
      </w:pPr>
      <w:r w:rsidRPr="007F4075">
        <w:rPr>
          <w:b/>
          <w:sz w:val="28"/>
          <w:szCs w:val="28"/>
        </w:rPr>
        <w:br w:type="page"/>
      </w:r>
      <w:r w:rsidR="009B2EA7" w:rsidRPr="007F4075">
        <w:rPr>
          <w:b/>
          <w:sz w:val="28"/>
          <w:szCs w:val="28"/>
        </w:rPr>
        <w:lastRenderedPageBreak/>
        <w:t>Obsah</w:t>
      </w:r>
      <w:r w:rsidR="00ED0D61" w:rsidRPr="007F4075">
        <w:rPr>
          <w:b/>
          <w:sz w:val="28"/>
          <w:szCs w:val="28"/>
        </w:rPr>
        <w:t xml:space="preserve"> </w:t>
      </w:r>
      <w:r w:rsidR="009B2EA7" w:rsidRPr="007F4075">
        <w:rPr>
          <w:b/>
          <w:sz w:val="28"/>
          <w:szCs w:val="28"/>
        </w:rPr>
        <w:t>výroční zprávy o činnosti školy</w:t>
      </w:r>
    </w:p>
    <w:p w:rsidR="009426EA" w:rsidRDefault="00F33280">
      <w:pPr>
        <w:pStyle w:val="Obsah1"/>
        <w:tabs>
          <w:tab w:val="left" w:pos="440"/>
          <w:tab w:val="right" w:leader="dot" w:pos="9062"/>
        </w:tabs>
        <w:rPr>
          <w:rFonts w:asciiTheme="minorHAnsi" w:eastAsiaTheme="minorEastAsia" w:hAnsiTheme="minorHAnsi" w:cstheme="minorBidi"/>
          <w:noProof/>
          <w:sz w:val="22"/>
          <w:szCs w:val="22"/>
        </w:rPr>
      </w:pPr>
      <w:r w:rsidRPr="007F4075">
        <w:rPr>
          <w:b/>
          <w:sz w:val="28"/>
          <w:szCs w:val="28"/>
        </w:rPr>
        <w:fldChar w:fldCharType="begin"/>
      </w:r>
      <w:r w:rsidRPr="007F4075">
        <w:rPr>
          <w:b/>
          <w:sz w:val="28"/>
          <w:szCs w:val="28"/>
        </w:rPr>
        <w:instrText xml:space="preserve"> TOC \o "1-3" \h \z \u </w:instrText>
      </w:r>
      <w:r w:rsidRPr="007F4075">
        <w:rPr>
          <w:b/>
          <w:sz w:val="28"/>
          <w:szCs w:val="28"/>
        </w:rPr>
        <w:fldChar w:fldCharType="separate"/>
      </w:r>
      <w:hyperlink w:anchor="_Toc399232494" w:history="1">
        <w:r w:rsidR="009426EA" w:rsidRPr="004519EE">
          <w:rPr>
            <w:rStyle w:val="Hypertextovodkaz"/>
            <w:noProof/>
          </w:rPr>
          <w:t>1</w:t>
        </w:r>
        <w:r w:rsidR="009426EA">
          <w:rPr>
            <w:rFonts w:asciiTheme="minorHAnsi" w:eastAsiaTheme="minorEastAsia" w:hAnsiTheme="minorHAnsi" w:cstheme="minorBidi"/>
            <w:noProof/>
            <w:sz w:val="22"/>
            <w:szCs w:val="22"/>
          </w:rPr>
          <w:tab/>
        </w:r>
        <w:r w:rsidR="009426EA" w:rsidRPr="004519EE">
          <w:rPr>
            <w:rStyle w:val="Hypertextovodkaz"/>
            <w:noProof/>
          </w:rPr>
          <w:t>Základní údaje o škole</w:t>
        </w:r>
        <w:r w:rsidR="009426EA">
          <w:rPr>
            <w:noProof/>
            <w:webHidden/>
          </w:rPr>
          <w:tab/>
        </w:r>
        <w:r w:rsidR="009426EA">
          <w:rPr>
            <w:noProof/>
            <w:webHidden/>
          </w:rPr>
          <w:fldChar w:fldCharType="begin"/>
        </w:r>
        <w:r w:rsidR="009426EA">
          <w:rPr>
            <w:noProof/>
            <w:webHidden/>
          </w:rPr>
          <w:instrText xml:space="preserve"> PAGEREF _Toc399232494 \h </w:instrText>
        </w:r>
        <w:r w:rsidR="009426EA">
          <w:rPr>
            <w:noProof/>
            <w:webHidden/>
          </w:rPr>
        </w:r>
        <w:r w:rsidR="009426EA">
          <w:rPr>
            <w:noProof/>
            <w:webHidden/>
          </w:rPr>
          <w:fldChar w:fldCharType="separate"/>
        </w:r>
        <w:r w:rsidR="009426EA">
          <w:rPr>
            <w:noProof/>
            <w:webHidden/>
          </w:rPr>
          <w:t>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495" w:history="1">
        <w:r w:rsidR="009426EA" w:rsidRPr="004519EE">
          <w:rPr>
            <w:rStyle w:val="Hypertextovodkaz"/>
            <w:noProof/>
          </w:rPr>
          <w:t>1.1</w:t>
        </w:r>
        <w:r w:rsidR="009426EA">
          <w:rPr>
            <w:rFonts w:asciiTheme="minorHAnsi" w:eastAsiaTheme="minorEastAsia" w:hAnsiTheme="minorHAnsi" w:cstheme="minorBidi"/>
            <w:noProof/>
          </w:rPr>
          <w:tab/>
        </w:r>
        <w:r w:rsidR="009426EA" w:rsidRPr="004519EE">
          <w:rPr>
            <w:rStyle w:val="Hypertextovodkaz"/>
            <w:noProof/>
          </w:rPr>
          <w:t>Základní údaje o škole</w:t>
        </w:r>
        <w:r w:rsidR="009426EA">
          <w:rPr>
            <w:noProof/>
            <w:webHidden/>
          </w:rPr>
          <w:tab/>
        </w:r>
        <w:r w:rsidR="009426EA">
          <w:rPr>
            <w:noProof/>
            <w:webHidden/>
          </w:rPr>
          <w:fldChar w:fldCharType="begin"/>
        </w:r>
        <w:r w:rsidR="009426EA">
          <w:rPr>
            <w:noProof/>
            <w:webHidden/>
          </w:rPr>
          <w:instrText xml:space="preserve"> PAGEREF _Toc399232495 \h </w:instrText>
        </w:r>
        <w:r w:rsidR="009426EA">
          <w:rPr>
            <w:noProof/>
            <w:webHidden/>
          </w:rPr>
        </w:r>
        <w:r w:rsidR="009426EA">
          <w:rPr>
            <w:noProof/>
            <w:webHidden/>
          </w:rPr>
          <w:fldChar w:fldCharType="separate"/>
        </w:r>
        <w:r w:rsidR="009426EA">
          <w:rPr>
            <w:noProof/>
            <w:webHidden/>
          </w:rPr>
          <w:t>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496" w:history="1">
        <w:r w:rsidR="009426EA" w:rsidRPr="004519EE">
          <w:rPr>
            <w:rStyle w:val="Hypertextovodkaz"/>
            <w:noProof/>
          </w:rPr>
          <w:t>1.2</w:t>
        </w:r>
        <w:r w:rsidR="009426EA">
          <w:rPr>
            <w:rFonts w:asciiTheme="minorHAnsi" w:eastAsiaTheme="minorEastAsia" w:hAnsiTheme="minorHAnsi" w:cstheme="minorBidi"/>
            <w:noProof/>
          </w:rPr>
          <w:tab/>
        </w:r>
        <w:r w:rsidR="009426EA" w:rsidRPr="004519EE">
          <w:rPr>
            <w:rStyle w:val="Hypertextovodkaz"/>
            <w:noProof/>
          </w:rPr>
          <w:t>Charakteristika jednotlivých zařízení školy</w:t>
        </w:r>
        <w:r w:rsidR="009426EA">
          <w:rPr>
            <w:noProof/>
            <w:webHidden/>
          </w:rPr>
          <w:tab/>
        </w:r>
        <w:r w:rsidR="009426EA">
          <w:rPr>
            <w:noProof/>
            <w:webHidden/>
          </w:rPr>
          <w:fldChar w:fldCharType="begin"/>
        </w:r>
        <w:r w:rsidR="009426EA">
          <w:rPr>
            <w:noProof/>
            <w:webHidden/>
          </w:rPr>
          <w:instrText xml:space="preserve"> PAGEREF _Toc399232496 \h </w:instrText>
        </w:r>
        <w:r w:rsidR="009426EA">
          <w:rPr>
            <w:noProof/>
            <w:webHidden/>
          </w:rPr>
        </w:r>
        <w:r w:rsidR="009426EA">
          <w:rPr>
            <w:noProof/>
            <w:webHidden/>
          </w:rPr>
          <w:fldChar w:fldCharType="separate"/>
        </w:r>
        <w:r w:rsidR="009426EA">
          <w:rPr>
            <w:noProof/>
            <w:webHidden/>
          </w:rPr>
          <w:t>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497" w:history="1">
        <w:r w:rsidR="009426EA" w:rsidRPr="004519EE">
          <w:rPr>
            <w:rStyle w:val="Hypertextovodkaz"/>
            <w:noProof/>
          </w:rPr>
          <w:t>1.3</w:t>
        </w:r>
        <w:r w:rsidR="009426EA">
          <w:rPr>
            <w:rFonts w:asciiTheme="minorHAnsi" w:eastAsiaTheme="minorEastAsia" w:hAnsiTheme="minorHAnsi" w:cstheme="minorBidi"/>
            <w:noProof/>
          </w:rPr>
          <w:tab/>
        </w:r>
        <w:r w:rsidR="009426EA" w:rsidRPr="004519EE">
          <w:rPr>
            <w:rStyle w:val="Hypertextovodkaz"/>
            <w:noProof/>
          </w:rPr>
          <w:t>Další údaje o žácích školy</w:t>
        </w:r>
        <w:r w:rsidR="009426EA">
          <w:rPr>
            <w:noProof/>
            <w:webHidden/>
          </w:rPr>
          <w:tab/>
        </w:r>
        <w:r w:rsidR="009426EA">
          <w:rPr>
            <w:noProof/>
            <w:webHidden/>
          </w:rPr>
          <w:fldChar w:fldCharType="begin"/>
        </w:r>
        <w:r w:rsidR="009426EA">
          <w:rPr>
            <w:noProof/>
            <w:webHidden/>
          </w:rPr>
          <w:instrText xml:space="preserve"> PAGEREF _Toc399232497 \h </w:instrText>
        </w:r>
        <w:r w:rsidR="009426EA">
          <w:rPr>
            <w:noProof/>
            <w:webHidden/>
          </w:rPr>
        </w:r>
        <w:r w:rsidR="009426EA">
          <w:rPr>
            <w:noProof/>
            <w:webHidden/>
          </w:rPr>
          <w:fldChar w:fldCharType="separate"/>
        </w:r>
        <w:r w:rsidR="009426EA">
          <w:rPr>
            <w:noProof/>
            <w:webHidden/>
          </w:rPr>
          <w:t>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498" w:history="1">
        <w:r w:rsidR="009426EA" w:rsidRPr="004519EE">
          <w:rPr>
            <w:rStyle w:val="Hypertextovodkaz"/>
            <w:noProof/>
          </w:rPr>
          <w:t>1.4</w:t>
        </w:r>
        <w:r w:rsidR="009426EA">
          <w:rPr>
            <w:rFonts w:asciiTheme="minorHAnsi" w:eastAsiaTheme="minorEastAsia" w:hAnsiTheme="minorHAnsi" w:cstheme="minorBidi"/>
            <w:noProof/>
          </w:rPr>
          <w:tab/>
        </w:r>
        <w:r w:rsidR="009426EA" w:rsidRPr="004519EE">
          <w:rPr>
            <w:rStyle w:val="Hypertextovodkaz"/>
            <w:noProof/>
          </w:rPr>
          <w:t>Vedení školy</w:t>
        </w:r>
        <w:r w:rsidR="009426EA">
          <w:rPr>
            <w:noProof/>
            <w:webHidden/>
          </w:rPr>
          <w:tab/>
        </w:r>
        <w:r w:rsidR="009426EA">
          <w:rPr>
            <w:noProof/>
            <w:webHidden/>
          </w:rPr>
          <w:fldChar w:fldCharType="begin"/>
        </w:r>
        <w:r w:rsidR="009426EA">
          <w:rPr>
            <w:noProof/>
            <w:webHidden/>
          </w:rPr>
          <w:instrText xml:space="preserve"> PAGEREF _Toc399232498 \h </w:instrText>
        </w:r>
        <w:r w:rsidR="009426EA">
          <w:rPr>
            <w:noProof/>
            <w:webHidden/>
          </w:rPr>
        </w:r>
        <w:r w:rsidR="009426EA">
          <w:rPr>
            <w:noProof/>
            <w:webHidden/>
          </w:rPr>
          <w:fldChar w:fldCharType="separate"/>
        </w:r>
        <w:r w:rsidR="009426EA">
          <w:rPr>
            <w:noProof/>
            <w:webHidden/>
          </w:rPr>
          <w:t>6</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499" w:history="1">
        <w:r w:rsidR="009426EA" w:rsidRPr="004519EE">
          <w:rPr>
            <w:rStyle w:val="Hypertextovodkaz"/>
            <w:noProof/>
          </w:rPr>
          <w:t>1.5</w:t>
        </w:r>
        <w:r w:rsidR="009426EA">
          <w:rPr>
            <w:rFonts w:asciiTheme="minorHAnsi" w:eastAsiaTheme="minorEastAsia" w:hAnsiTheme="minorHAnsi" w:cstheme="minorBidi"/>
            <w:noProof/>
          </w:rPr>
          <w:tab/>
        </w:r>
        <w:r w:rsidR="009426EA" w:rsidRPr="004519EE">
          <w:rPr>
            <w:rStyle w:val="Hypertextovodkaz"/>
            <w:noProof/>
          </w:rPr>
          <w:t>Kontakty</w:t>
        </w:r>
        <w:r w:rsidR="009426EA">
          <w:rPr>
            <w:noProof/>
            <w:webHidden/>
          </w:rPr>
          <w:tab/>
        </w:r>
        <w:r w:rsidR="009426EA">
          <w:rPr>
            <w:noProof/>
            <w:webHidden/>
          </w:rPr>
          <w:fldChar w:fldCharType="begin"/>
        </w:r>
        <w:r w:rsidR="009426EA">
          <w:rPr>
            <w:noProof/>
            <w:webHidden/>
          </w:rPr>
          <w:instrText xml:space="preserve"> PAGEREF _Toc399232499 \h </w:instrText>
        </w:r>
        <w:r w:rsidR="009426EA">
          <w:rPr>
            <w:noProof/>
            <w:webHidden/>
          </w:rPr>
        </w:r>
        <w:r w:rsidR="009426EA">
          <w:rPr>
            <w:noProof/>
            <w:webHidden/>
          </w:rPr>
          <w:fldChar w:fldCharType="separate"/>
        </w:r>
        <w:r w:rsidR="009426EA">
          <w:rPr>
            <w:noProof/>
            <w:webHidden/>
          </w:rPr>
          <w:t>6</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0" w:history="1">
        <w:r w:rsidR="009426EA" w:rsidRPr="004519EE">
          <w:rPr>
            <w:rStyle w:val="Hypertextovodkaz"/>
            <w:noProof/>
          </w:rPr>
          <w:t>1.6</w:t>
        </w:r>
        <w:r w:rsidR="009426EA">
          <w:rPr>
            <w:rFonts w:asciiTheme="minorHAnsi" w:eastAsiaTheme="minorEastAsia" w:hAnsiTheme="minorHAnsi" w:cstheme="minorBidi"/>
            <w:noProof/>
          </w:rPr>
          <w:tab/>
        </w:r>
        <w:r w:rsidR="009426EA" w:rsidRPr="004519EE">
          <w:rPr>
            <w:rStyle w:val="Hypertextovodkaz"/>
            <w:noProof/>
          </w:rPr>
          <w:t>Školská rada</w:t>
        </w:r>
        <w:r w:rsidR="009426EA">
          <w:rPr>
            <w:noProof/>
            <w:webHidden/>
          </w:rPr>
          <w:tab/>
        </w:r>
        <w:r w:rsidR="009426EA">
          <w:rPr>
            <w:noProof/>
            <w:webHidden/>
          </w:rPr>
          <w:fldChar w:fldCharType="begin"/>
        </w:r>
        <w:r w:rsidR="009426EA">
          <w:rPr>
            <w:noProof/>
            <w:webHidden/>
          </w:rPr>
          <w:instrText xml:space="preserve"> PAGEREF _Toc399232500 \h </w:instrText>
        </w:r>
        <w:r w:rsidR="009426EA">
          <w:rPr>
            <w:noProof/>
            <w:webHidden/>
          </w:rPr>
        </w:r>
        <w:r w:rsidR="009426EA">
          <w:rPr>
            <w:noProof/>
            <w:webHidden/>
          </w:rPr>
          <w:fldChar w:fldCharType="separate"/>
        </w:r>
        <w:r w:rsidR="009426EA">
          <w:rPr>
            <w:noProof/>
            <w:webHidden/>
          </w:rPr>
          <w:t>7</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01" w:history="1">
        <w:r w:rsidR="009426EA" w:rsidRPr="004519EE">
          <w:rPr>
            <w:rStyle w:val="Hypertextovodkaz"/>
            <w:noProof/>
          </w:rPr>
          <w:t>2</w:t>
        </w:r>
        <w:r w:rsidR="009426EA">
          <w:rPr>
            <w:rFonts w:asciiTheme="minorHAnsi" w:eastAsiaTheme="minorEastAsia" w:hAnsiTheme="minorHAnsi" w:cstheme="minorBidi"/>
            <w:noProof/>
            <w:sz w:val="22"/>
            <w:szCs w:val="22"/>
          </w:rPr>
          <w:tab/>
        </w:r>
        <w:r w:rsidR="009426EA" w:rsidRPr="004519EE">
          <w:rPr>
            <w:rStyle w:val="Hypertextovodkaz"/>
            <w:noProof/>
          </w:rPr>
          <w:t>Přehled oborů vzdělání, které škola vyučuje a jsou zařazeny ve školském rejstříku</w:t>
        </w:r>
        <w:r w:rsidR="009426EA">
          <w:rPr>
            <w:noProof/>
            <w:webHidden/>
          </w:rPr>
          <w:tab/>
        </w:r>
        <w:r w:rsidR="009426EA">
          <w:rPr>
            <w:noProof/>
            <w:webHidden/>
          </w:rPr>
          <w:fldChar w:fldCharType="begin"/>
        </w:r>
        <w:r w:rsidR="009426EA">
          <w:rPr>
            <w:noProof/>
            <w:webHidden/>
          </w:rPr>
          <w:instrText xml:space="preserve"> PAGEREF _Toc399232501 \h </w:instrText>
        </w:r>
        <w:r w:rsidR="009426EA">
          <w:rPr>
            <w:noProof/>
            <w:webHidden/>
          </w:rPr>
        </w:r>
        <w:r w:rsidR="009426EA">
          <w:rPr>
            <w:noProof/>
            <w:webHidden/>
          </w:rPr>
          <w:fldChar w:fldCharType="separate"/>
        </w:r>
        <w:r w:rsidR="009426EA">
          <w:rPr>
            <w:noProof/>
            <w:webHidden/>
          </w:rPr>
          <w:t>8</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2" w:history="1">
        <w:r w:rsidR="009426EA" w:rsidRPr="004519EE">
          <w:rPr>
            <w:rStyle w:val="Hypertextovodkaz"/>
            <w:noProof/>
          </w:rPr>
          <w:t>2.1</w:t>
        </w:r>
        <w:r w:rsidR="009426EA">
          <w:rPr>
            <w:rFonts w:asciiTheme="minorHAnsi" w:eastAsiaTheme="minorEastAsia" w:hAnsiTheme="minorHAnsi" w:cstheme="minorBidi"/>
            <w:noProof/>
          </w:rPr>
          <w:tab/>
        </w:r>
        <w:r w:rsidR="009426EA" w:rsidRPr="004519EE">
          <w:rPr>
            <w:rStyle w:val="Hypertextovodkaz"/>
            <w:noProof/>
          </w:rPr>
          <w:t>Přehled oborů vzdělávání, které škola vyučuje</w:t>
        </w:r>
        <w:r w:rsidR="009426EA">
          <w:rPr>
            <w:noProof/>
            <w:webHidden/>
          </w:rPr>
          <w:tab/>
        </w:r>
        <w:r w:rsidR="009426EA">
          <w:rPr>
            <w:noProof/>
            <w:webHidden/>
          </w:rPr>
          <w:fldChar w:fldCharType="begin"/>
        </w:r>
        <w:r w:rsidR="009426EA">
          <w:rPr>
            <w:noProof/>
            <w:webHidden/>
          </w:rPr>
          <w:instrText xml:space="preserve"> PAGEREF _Toc399232502 \h </w:instrText>
        </w:r>
        <w:r w:rsidR="009426EA">
          <w:rPr>
            <w:noProof/>
            <w:webHidden/>
          </w:rPr>
        </w:r>
        <w:r w:rsidR="009426EA">
          <w:rPr>
            <w:noProof/>
            <w:webHidden/>
          </w:rPr>
          <w:fldChar w:fldCharType="separate"/>
        </w:r>
        <w:r w:rsidR="009426EA">
          <w:rPr>
            <w:noProof/>
            <w:webHidden/>
          </w:rPr>
          <w:t>8</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03" w:history="1">
        <w:r w:rsidR="009426EA" w:rsidRPr="004519EE">
          <w:rPr>
            <w:rStyle w:val="Hypertextovodkaz"/>
            <w:noProof/>
          </w:rPr>
          <w:t>3</w:t>
        </w:r>
        <w:r w:rsidR="009426EA">
          <w:rPr>
            <w:rFonts w:asciiTheme="minorHAnsi" w:eastAsiaTheme="minorEastAsia" w:hAnsiTheme="minorHAnsi" w:cstheme="minorBidi"/>
            <w:noProof/>
            <w:sz w:val="22"/>
            <w:szCs w:val="22"/>
          </w:rPr>
          <w:tab/>
        </w:r>
        <w:r w:rsidR="009426EA" w:rsidRPr="004519EE">
          <w:rPr>
            <w:rStyle w:val="Hypertextovodkaz"/>
            <w:noProof/>
          </w:rPr>
          <w:t>Přehled pracovníků školy</w:t>
        </w:r>
        <w:r w:rsidR="009426EA">
          <w:rPr>
            <w:noProof/>
            <w:webHidden/>
          </w:rPr>
          <w:tab/>
        </w:r>
        <w:r w:rsidR="009426EA">
          <w:rPr>
            <w:noProof/>
            <w:webHidden/>
          </w:rPr>
          <w:fldChar w:fldCharType="begin"/>
        </w:r>
        <w:r w:rsidR="009426EA">
          <w:rPr>
            <w:noProof/>
            <w:webHidden/>
          </w:rPr>
          <w:instrText xml:space="preserve"> PAGEREF _Toc399232503 \h </w:instrText>
        </w:r>
        <w:r w:rsidR="009426EA">
          <w:rPr>
            <w:noProof/>
            <w:webHidden/>
          </w:rPr>
        </w:r>
        <w:r w:rsidR="009426EA">
          <w:rPr>
            <w:noProof/>
            <w:webHidden/>
          </w:rPr>
          <w:fldChar w:fldCharType="separate"/>
        </w:r>
        <w:r w:rsidR="009426EA">
          <w:rPr>
            <w:noProof/>
            <w:webHidden/>
          </w:rPr>
          <w:t>9</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4" w:history="1">
        <w:r w:rsidR="009426EA" w:rsidRPr="004519EE">
          <w:rPr>
            <w:rStyle w:val="Hypertextovodkaz"/>
            <w:noProof/>
          </w:rPr>
          <w:t>3.1</w:t>
        </w:r>
        <w:r w:rsidR="009426EA">
          <w:rPr>
            <w:rFonts w:asciiTheme="minorHAnsi" w:eastAsiaTheme="minorEastAsia" w:hAnsiTheme="minorHAnsi" w:cstheme="minorBidi"/>
            <w:noProof/>
          </w:rPr>
          <w:tab/>
        </w:r>
        <w:r w:rsidR="009426EA" w:rsidRPr="004519EE">
          <w:rPr>
            <w:rStyle w:val="Hypertextovodkaz"/>
            <w:noProof/>
          </w:rPr>
          <w:t>Pedagogičtí pracovníci</w:t>
        </w:r>
        <w:r w:rsidR="009426EA">
          <w:rPr>
            <w:noProof/>
            <w:webHidden/>
          </w:rPr>
          <w:tab/>
        </w:r>
        <w:r w:rsidR="009426EA">
          <w:rPr>
            <w:noProof/>
            <w:webHidden/>
          </w:rPr>
          <w:fldChar w:fldCharType="begin"/>
        </w:r>
        <w:r w:rsidR="009426EA">
          <w:rPr>
            <w:noProof/>
            <w:webHidden/>
          </w:rPr>
          <w:instrText xml:space="preserve"> PAGEREF _Toc399232504 \h </w:instrText>
        </w:r>
        <w:r w:rsidR="009426EA">
          <w:rPr>
            <w:noProof/>
            <w:webHidden/>
          </w:rPr>
        </w:r>
        <w:r w:rsidR="009426EA">
          <w:rPr>
            <w:noProof/>
            <w:webHidden/>
          </w:rPr>
          <w:fldChar w:fldCharType="separate"/>
        </w:r>
        <w:r w:rsidR="009426EA">
          <w:rPr>
            <w:noProof/>
            <w:webHidden/>
          </w:rPr>
          <w:t>9</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5" w:history="1">
        <w:r w:rsidR="009426EA" w:rsidRPr="004519EE">
          <w:rPr>
            <w:rStyle w:val="Hypertextovodkaz"/>
            <w:noProof/>
          </w:rPr>
          <w:t>3.2</w:t>
        </w:r>
        <w:r w:rsidR="009426EA">
          <w:rPr>
            <w:rFonts w:asciiTheme="minorHAnsi" w:eastAsiaTheme="minorEastAsia" w:hAnsiTheme="minorHAnsi" w:cstheme="minorBidi"/>
            <w:noProof/>
          </w:rPr>
          <w:tab/>
        </w:r>
        <w:r w:rsidR="009426EA" w:rsidRPr="004519EE">
          <w:rPr>
            <w:rStyle w:val="Hypertextovodkaz"/>
            <w:noProof/>
          </w:rPr>
          <w:t>Správní zaměstnanci</w:t>
        </w:r>
        <w:r w:rsidR="009426EA">
          <w:rPr>
            <w:noProof/>
            <w:webHidden/>
          </w:rPr>
          <w:tab/>
        </w:r>
        <w:r w:rsidR="009426EA">
          <w:rPr>
            <w:noProof/>
            <w:webHidden/>
          </w:rPr>
          <w:fldChar w:fldCharType="begin"/>
        </w:r>
        <w:r w:rsidR="009426EA">
          <w:rPr>
            <w:noProof/>
            <w:webHidden/>
          </w:rPr>
          <w:instrText xml:space="preserve"> PAGEREF _Toc399232505 \h </w:instrText>
        </w:r>
        <w:r w:rsidR="009426EA">
          <w:rPr>
            <w:noProof/>
            <w:webHidden/>
          </w:rPr>
        </w:r>
        <w:r w:rsidR="009426EA">
          <w:rPr>
            <w:noProof/>
            <w:webHidden/>
          </w:rPr>
          <w:fldChar w:fldCharType="separate"/>
        </w:r>
        <w:r w:rsidR="009426EA">
          <w:rPr>
            <w:noProof/>
            <w:webHidden/>
          </w:rPr>
          <w:t>9</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6" w:history="1">
        <w:r w:rsidR="009426EA" w:rsidRPr="004519EE">
          <w:rPr>
            <w:rStyle w:val="Hypertextovodkaz"/>
            <w:noProof/>
          </w:rPr>
          <w:t>3.3</w:t>
        </w:r>
        <w:r w:rsidR="009426EA">
          <w:rPr>
            <w:rFonts w:asciiTheme="minorHAnsi" w:eastAsiaTheme="minorEastAsia" w:hAnsiTheme="minorHAnsi" w:cstheme="minorBidi"/>
            <w:noProof/>
          </w:rPr>
          <w:tab/>
        </w:r>
        <w:r w:rsidR="009426EA" w:rsidRPr="004519EE">
          <w:rPr>
            <w:rStyle w:val="Hypertextovodkaz"/>
            <w:noProof/>
          </w:rPr>
          <w:t>Údaje o zaměstnancích školní družiny</w:t>
        </w:r>
        <w:r w:rsidR="009426EA">
          <w:rPr>
            <w:noProof/>
            <w:webHidden/>
          </w:rPr>
          <w:tab/>
        </w:r>
        <w:r w:rsidR="009426EA">
          <w:rPr>
            <w:noProof/>
            <w:webHidden/>
          </w:rPr>
          <w:fldChar w:fldCharType="begin"/>
        </w:r>
        <w:r w:rsidR="009426EA">
          <w:rPr>
            <w:noProof/>
            <w:webHidden/>
          </w:rPr>
          <w:instrText xml:space="preserve"> PAGEREF _Toc399232506 \h </w:instrText>
        </w:r>
        <w:r w:rsidR="009426EA">
          <w:rPr>
            <w:noProof/>
            <w:webHidden/>
          </w:rPr>
        </w:r>
        <w:r w:rsidR="009426EA">
          <w:rPr>
            <w:noProof/>
            <w:webHidden/>
          </w:rPr>
          <w:fldChar w:fldCharType="separate"/>
        </w:r>
        <w:r w:rsidR="009426EA">
          <w:rPr>
            <w:noProof/>
            <w:webHidden/>
          </w:rPr>
          <w:t>10</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7" w:history="1">
        <w:r w:rsidR="009426EA" w:rsidRPr="004519EE">
          <w:rPr>
            <w:rStyle w:val="Hypertextovodkaz"/>
            <w:noProof/>
          </w:rPr>
          <w:t>3.4</w:t>
        </w:r>
        <w:r w:rsidR="009426EA">
          <w:rPr>
            <w:rFonts w:asciiTheme="minorHAnsi" w:eastAsiaTheme="minorEastAsia" w:hAnsiTheme="minorHAnsi" w:cstheme="minorBidi"/>
            <w:noProof/>
          </w:rPr>
          <w:tab/>
        </w:r>
        <w:r w:rsidR="009426EA" w:rsidRPr="004519EE">
          <w:rPr>
            <w:rStyle w:val="Hypertextovodkaz"/>
            <w:noProof/>
          </w:rPr>
          <w:t>Údaje o zaměstnancích školní jídelny</w:t>
        </w:r>
        <w:r w:rsidR="009426EA">
          <w:rPr>
            <w:noProof/>
            <w:webHidden/>
          </w:rPr>
          <w:tab/>
        </w:r>
        <w:r w:rsidR="009426EA">
          <w:rPr>
            <w:noProof/>
            <w:webHidden/>
          </w:rPr>
          <w:fldChar w:fldCharType="begin"/>
        </w:r>
        <w:r w:rsidR="009426EA">
          <w:rPr>
            <w:noProof/>
            <w:webHidden/>
          </w:rPr>
          <w:instrText xml:space="preserve"> PAGEREF _Toc399232507 \h </w:instrText>
        </w:r>
        <w:r w:rsidR="009426EA">
          <w:rPr>
            <w:noProof/>
            <w:webHidden/>
          </w:rPr>
        </w:r>
        <w:r w:rsidR="009426EA">
          <w:rPr>
            <w:noProof/>
            <w:webHidden/>
          </w:rPr>
          <w:fldChar w:fldCharType="separate"/>
        </w:r>
        <w:r w:rsidR="009426EA">
          <w:rPr>
            <w:noProof/>
            <w:webHidden/>
          </w:rPr>
          <w:t>10</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08" w:history="1">
        <w:r w:rsidR="009426EA" w:rsidRPr="004519EE">
          <w:rPr>
            <w:rStyle w:val="Hypertextovodkaz"/>
            <w:noProof/>
          </w:rPr>
          <w:t>4</w:t>
        </w:r>
        <w:r w:rsidR="009426EA">
          <w:rPr>
            <w:rFonts w:asciiTheme="minorHAnsi" w:eastAsiaTheme="minorEastAsia" w:hAnsiTheme="minorHAnsi" w:cstheme="minorBidi"/>
            <w:noProof/>
            <w:sz w:val="22"/>
            <w:szCs w:val="22"/>
          </w:rPr>
          <w:tab/>
        </w:r>
        <w:r w:rsidR="009426EA" w:rsidRPr="004519EE">
          <w:rPr>
            <w:rStyle w:val="Hypertextovodkaz"/>
            <w:noProof/>
          </w:rPr>
          <w:t>Údaje o přijímacím řízení nebo o zápisu k povinné školní docházce a následném přijetí do školy</w:t>
        </w:r>
        <w:r w:rsidR="009426EA">
          <w:rPr>
            <w:noProof/>
            <w:webHidden/>
          </w:rPr>
          <w:tab/>
        </w:r>
        <w:r w:rsidR="009426EA">
          <w:rPr>
            <w:noProof/>
            <w:webHidden/>
          </w:rPr>
          <w:fldChar w:fldCharType="begin"/>
        </w:r>
        <w:r w:rsidR="009426EA">
          <w:rPr>
            <w:noProof/>
            <w:webHidden/>
          </w:rPr>
          <w:instrText xml:space="preserve"> PAGEREF _Toc399232508 \h </w:instrText>
        </w:r>
        <w:r w:rsidR="009426EA">
          <w:rPr>
            <w:noProof/>
            <w:webHidden/>
          </w:rPr>
        </w:r>
        <w:r w:rsidR="009426EA">
          <w:rPr>
            <w:noProof/>
            <w:webHidden/>
          </w:rPr>
          <w:fldChar w:fldCharType="separate"/>
        </w:r>
        <w:r w:rsidR="009426EA">
          <w:rPr>
            <w:noProof/>
            <w:webHidden/>
          </w:rPr>
          <w:t>11</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09" w:history="1">
        <w:r w:rsidR="009426EA" w:rsidRPr="004519EE">
          <w:rPr>
            <w:rStyle w:val="Hypertextovodkaz"/>
            <w:noProof/>
          </w:rPr>
          <w:t>4.1</w:t>
        </w:r>
        <w:r w:rsidR="009426EA">
          <w:rPr>
            <w:rFonts w:asciiTheme="minorHAnsi" w:eastAsiaTheme="minorEastAsia" w:hAnsiTheme="minorHAnsi" w:cstheme="minorBidi"/>
            <w:noProof/>
          </w:rPr>
          <w:tab/>
        </w:r>
        <w:r w:rsidR="009426EA" w:rsidRPr="004519EE">
          <w:rPr>
            <w:rStyle w:val="Hypertextovodkaz"/>
            <w:noProof/>
          </w:rPr>
          <w:t>Údaje o žácích, kteří odešli ze základní školy</w:t>
        </w:r>
        <w:r w:rsidR="009426EA">
          <w:rPr>
            <w:noProof/>
            <w:webHidden/>
          </w:rPr>
          <w:tab/>
        </w:r>
        <w:r w:rsidR="009426EA">
          <w:rPr>
            <w:noProof/>
            <w:webHidden/>
          </w:rPr>
          <w:fldChar w:fldCharType="begin"/>
        </w:r>
        <w:r w:rsidR="009426EA">
          <w:rPr>
            <w:noProof/>
            <w:webHidden/>
          </w:rPr>
          <w:instrText xml:space="preserve"> PAGEREF _Toc399232509 \h </w:instrText>
        </w:r>
        <w:r w:rsidR="009426EA">
          <w:rPr>
            <w:noProof/>
            <w:webHidden/>
          </w:rPr>
        </w:r>
        <w:r w:rsidR="009426EA">
          <w:rPr>
            <w:noProof/>
            <w:webHidden/>
          </w:rPr>
          <w:fldChar w:fldCharType="separate"/>
        </w:r>
        <w:r w:rsidR="009426EA">
          <w:rPr>
            <w:noProof/>
            <w:webHidden/>
          </w:rPr>
          <w:t>11</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0" w:history="1">
        <w:r w:rsidR="009426EA" w:rsidRPr="004519EE">
          <w:rPr>
            <w:rStyle w:val="Hypertextovodkaz"/>
            <w:noProof/>
          </w:rPr>
          <w:t>4.2</w:t>
        </w:r>
        <w:r w:rsidR="009426EA">
          <w:rPr>
            <w:rFonts w:asciiTheme="minorHAnsi" w:eastAsiaTheme="minorEastAsia" w:hAnsiTheme="minorHAnsi" w:cstheme="minorBidi"/>
            <w:noProof/>
          </w:rPr>
          <w:tab/>
        </w:r>
        <w:r w:rsidR="009426EA" w:rsidRPr="004519EE">
          <w:rPr>
            <w:rStyle w:val="Hypertextovodkaz"/>
            <w:noProof/>
          </w:rPr>
          <w:t>Umístění žáků, kteří odešli ze základní školy do středního vzdělávání, ukončení povinné školní docházky</w:t>
        </w:r>
        <w:r w:rsidR="009426EA">
          <w:rPr>
            <w:noProof/>
            <w:webHidden/>
          </w:rPr>
          <w:tab/>
        </w:r>
        <w:r w:rsidR="009426EA">
          <w:rPr>
            <w:noProof/>
            <w:webHidden/>
          </w:rPr>
          <w:fldChar w:fldCharType="begin"/>
        </w:r>
        <w:r w:rsidR="009426EA">
          <w:rPr>
            <w:noProof/>
            <w:webHidden/>
          </w:rPr>
          <w:instrText xml:space="preserve"> PAGEREF _Toc399232510 \h </w:instrText>
        </w:r>
        <w:r w:rsidR="009426EA">
          <w:rPr>
            <w:noProof/>
            <w:webHidden/>
          </w:rPr>
        </w:r>
        <w:r w:rsidR="009426EA">
          <w:rPr>
            <w:noProof/>
            <w:webHidden/>
          </w:rPr>
          <w:fldChar w:fldCharType="separate"/>
        </w:r>
        <w:r w:rsidR="009426EA">
          <w:rPr>
            <w:noProof/>
            <w:webHidden/>
          </w:rPr>
          <w:t>11</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1" w:history="1">
        <w:r w:rsidR="009426EA" w:rsidRPr="004519EE">
          <w:rPr>
            <w:rStyle w:val="Hypertextovodkaz"/>
            <w:noProof/>
          </w:rPr>
          <w:t>4.3</w:t>
        </w:r>
        <w:r w:rsidR="009426EA">
          <w:rPr>
            <w:rFonts w:asciiTheme="minorHAnsi" w:eastAsiaTheme="minorEastAsia" w:hAnsiTheme="minorHAnsi" w:cstheme="minorBidi"/>
            <w:noProof/>
          </w:rPr>
          <w:tab/>
        </w:r>
        <w:r w:rsidR="009426EA" w:rsidRPr="004519EE">
          <w:rPr>
            <w:rStyle w:val="Hypertextovodkaz"/>
            <w:noProof/>
          </w:rPr>
          <w:t>Údaje o zápisu</w:t>
        </w:r>
        <w:r w:rsidR="009426EA">
          <w:rPr>
            <w:noProof/>
            <w:webHidden/>
          </w:rPr>
          <w:tab/>
        </w:r>
        <w:r w:rsidR="009426EA">
          <w:rPr>
            <w:noProof/>
            <w:webHidden/>
          </w:rPr>
          <w:fldChar w:fldCharType="begin"/>
        </w:r>
        <w:r w:rsidR="009426EA">
          <w:rPr>
            <w:noProof/>
            <w:webHidden/>
          </w:rPr>
          <w:instrText xml:space="preserve"> PAGEREF _Toc399232511 \h </w:instrText>
        </w:r>
        <w:r w:rsidR="009426EA">
          <w:rPr>
            <w:noProof/>
            <w:webHidden/>
          </w:rPr>
        </w:r>
        <w:r w:rsidR="009426EA">
          <w:rPr>
            <w:noProof/>
            <w:webHidden/>
          </w:rPr>
          <w:fldChar w:fldCharType="separate"/>
        </w:r>
        <w:r w:rsidR="009426EA">
          <w:rPr>
            <w:noProof/>
            <w:webHidden/>
          </w:rPr>
          <w:t>12</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2" w:history="1">
        <w:r w:rsidR="009426EA" w:rsidRPr="004519EE">
          <w:rPr>
            <w:rStyle w:val="Hypertextovodkaz"/>
            <w:noProof/>
          </w:rPr>
          <w:t>4.4</w:t>
        </w:r>
        <w:r w:rsidR="009426EA">
          <w:rPr>
            <w:rFonts w:asciiTheme="minorHAnsi" w:eastAsiaTheme="minorEastAsia" w:hAnsiTheme="minorHAnsi" w:cstheme="minorBidi"/>
            <w:noProof/>
          </w:rPr>
          <w:tab/>
        </w:r>
        <w:r w:rsidR="009426EA" w:rsidRPr="004519EE">
          <w:rPr>
            <w:rStyle w:val="Hypertextovodkaz"/>
            <w:noProof/>
          </w:rPr>
          <w:t>Dodatečný odklad školní docházky</w:t>
        </w:r>
        <w:r w:rsidR="009426EA">
          <w:rPr>
            <w:noProof/>
            <w:webHidden/>
          </w:rPr>
          <w:tab/>
        </w:r>
        <w:r w:rsidR="009426EA">
          <w:rPr>
            <w:noProof/>
            <w:webHidden/>
          </w:rPr>
          <w:fldChar w:fldCharType="begin"/>
        </w:r>
        <w:r w:rsidR="009426EA">
          <w:rPr>
            <w:noProof/>
            <w:webHidden/>
          </w:rPr>
          <w:instrText xml:space="preserve"> PAGEREF _Toc399232512 \h </w:instrText>
        </w:r>
        <w:r w:rsidR="009426EA">
          <w:rPr>
            <w:noProof/>
            <w:webHidden/>
          </w:rPr>
        </w:r>
        <w:r w:rsidR="009426EA">
          <w:rPr>
            <w:noProof/>
            <w:webHidden/>
          </w:rPr>
          <w:fldChar w:fldCharType="separate"/>
        </w:r>
        <w:r w:rsidR="009426EA">
          <w:rPr>
            <w:noProof/>
            <w:webHidden/>
          </w:rPr>
          <w:t>12</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13" w:history="1">
        <w:r w:rsidR="009426EA" w:rsidRPr="004519EE">
          <w:rPr>
            <w:rStyle w:val="Hypertextovodkaz"/>
            <w:noProof/>
          </w:rPr>
          <w:t>5</w:t>
        </w:r>
        <w:r w:rsidR="009426EA">
          <w:rPr>
            <w:rFonts w:asciiTheme="minorHAnsi" w:eastAsiaTheme="minorEastAsia" w:hAnsiTheme="minorHAnsi" w:cstheme="minorBidi"/>
            <w:noProof/>
            <w:sz w:val="22"/>
            <w:szCs w:val="22"/>
          </w:rPr>
          <w:tab/>
        </w:r>
        <w:r w:rsidR="009426EA" w:rsidRPr="004519EE">
          <w:rPr>
            <w:rStyle w:val="Hypertextovodkaz"/>
            <w:noProof/>
          </w:rPr>
          <w:t>Údaje o výsledcích vzdělávání žáků podle cílů stanovených školními vzdělávacími programy a podle poskytovaného stupně vzdělání</w:t>
        </w:r>
        <w:r w:rsidR="009426EA">
          <w:rPr>
            <w:noProof/>
            <w:webHidden/>
          </w:rPr>
          <w:tab/>
        </w:r>
        <w:r w:rsidR="009426EA">
          <w:rPr>
            <w:noProof/>
            <w:webHidden/>
          </w:rPr>
          <w:fldChar w:fldCharType="begin"/>
        </w:r>
        <w:r w:rsidR="009426EA">
          <w:rPr>
            <w:noProof/>
            <w:webHidden/>
          </w:rPr>
          <w:instrText xml:space="preserve"> PAGEREF _Toc399232513 \h </w:instrText>
        </w:r>
        <w:r w:rsidR="009426EA">
          <w:rPr>
            <w:noProof/>
            <w:webHidden/>
          </w:rPr>
        </w:r>
        <w:r w:rsidR="009426EA">
          <w:rPr>
            <w:noProof/>
            <w:webHidden/>
          </w:rPr>
          <w:fldChar w:fldCharType="separate"/>
        </w:r>
        <w:r w:rsidR="009426EA">
          <w:rPr>
            <w:noProof/>
            <w:webHidden/>
          </w:rPr>
          <w:t>13</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4" w:history="1">
        <w:r w:rsidR="009426EA" w:rsidRPr="004519EE">
          <w:rPr>
            <w:rStyle w:val="Hypertextovodkaz"/>
            <w:noProof/>
          </w:rPr>
          <w:t>5.1</w:t>
        </w:r>
        <w:r w:rsidR="009426EA">
          <w:rPr>
            <w:rFonts w:asciiTheme="minorHAnsi" w:eastAsiaTheme="minorEastAsia" w:hAnsiTheme="minorHAnsi" w:cstheme="minorBidi"/>
            <w:noProof/>
          </w:rPr>
          <w:tab/>
        </w:r>
        <w:r w:rsidR="009426EA" w:rsidRPr="004519EE">
          <w:rPr>
            <w:rStyle w:val="Hypertextovodkaz"/>
            <w:noProof/>
          </w:rPr>
          <w:t>Vzdělávání: hodnocení chování, absence, prospěch, výchovná opatření</w:t>
        </w:r>
        <w:r w:rsidR="009426EA">
          <w:rPr>
            <w:noProof/>
            <w:webHidden/>
          </w:rPr>
          <w:tab/>
        </w:r>
        <w:r w:rsidR="009426EA">
          <w:rPr>
            <w:noProof/>
            <w:webHidden/>
          </w:rPr>
          <w:fldChar w:fldCharType="begin"/>
        </w:r>
        <w:r w:rsidR="009426EA">
          <w:rPr>
            <w:noProof/>
            <w:webHidden/>
          </w:rPr>
          <w:instrText xml:space="preserve"> PAGEREF _Toc399232514 \h </w:instrText>
        </w:r>
        <w:r w:rsidR="009426EA">
          <w:rPr>
            <w:noProof/>
            <w:webHidden/>
          </w:rPr>
        </w:r>
        <w:r w:rsidR="009426EA">
          <w:rPr>
            <w:noProof/>
            <w:webHidden/>
          </w:rPr>
          <w:fldChar w:fldCharType="separate"/>
        </w:r>
        <w:r w:rsidR="009426EA">
          <w:rPr>
            <w:noProof/>
            <w:webHidden/>
          </w:rPr>
          <w:t>13</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5" w:history="1">
        <w:r w:rsidR="009426EA" w:rsidRPr="004519EE">
          <w:rPr>
            <w:rStyle w:val="Hypertextovodkaz"/>
            <w:noProof/>
          </w:rPr>
          <w:t>5.2</w:t>
        </w:r>
        <w:r w:rsidR="009426EA">
          <w:rPr>
            <w:rFonts w:asciiTheme="minorHAnsi" w:eastAsiaTheme="minorEastAsia" w:hAnsiTheme="minorHAnsi" w:cstheme="minorBidi"/>
            <w:noProof/>
          </w:rPr>
          <w:tab/>
        </w:r>
        <w:r w:rsidR="009426EA" w:rsidRPr="004519EE">
          <w:rPr>
            <w:rStyle w:val="Hypertextovodkaz"/>
            <w:noProof/>
          </w:rPr>
          <w:t>Prevence sociálně patologických jevů, výchovné poradenství, metodik prevence</w:t>
        </w:r>
        <w:r w:rsidR="009426EA">
          <w:rPr>
            <w:noProof/>
            <w:webHidden/>
          </w:rPr>
          <w:tab/>
        </w:r>
        <w:r w:rsidR="009426EA">
          <w:rPr>
            <w:noProof/>
            <w:webHidden/>
          </w:rPr>
          <w:fldChar w:fldCharType="begin"/>
        </w:r>
        <w:r w:rsidR="009426EA">
          <w:rPr>
            <w:noProof/>
            <w:webHidden/>
          </w:rPr>
          <w:instrText xml:space="preserve"> PAGEREF _Toc399232515 \h </w:instrText>
        </w:r>
        <w:r w:rsidR="009426EA">
          <w:rPr>
            <w:noProof/>
            <w:webHidden/>
          </w:rPr>
        </w:r>
        <w:r w:rsidR="009426EA">
          <w:rPr>
            <w:noProof/>
            <w:webHidden/>
          </w:rPr>
          <w:fldChar w:fldCharType="separate"/>
        </w:r>
        <w:r w:rsidR="009426EA">
          <w:rPr>
            <w:noProof/>
            <w:webHidden/>
          </w:rPr>
          <w:t>15</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16" w:history="1">
        <w:r w:rsidR="009426EA" w:rsidRPr="004519EE">
          <w:rPr>
            <w:rStyle w:val="Hypertextovodkaz"/>
            <w:noProof/>
          </w:rPr>
          <w:t>6</w:t>
        </w:r>
        <w:r w:rsidR="009426EA">
          <w:rPr>
            <w:rFonts w:asciiTheme="minorHAnsi" w:eastAsiaTheme="minorEastAsia" w:hAnsiTheme="minorHAnsi" w:cstheme="minorBidi"/>
            <w:noProof/>
            <w:sz w:val="22"/>
            <w:szCs w:val="22"/>
          </w:rPr>
          <w:tab/>
        </w:r>
        <w:r w:rsidR="009426EA" w:rsidRPr="004519EE">
          <w:rPr>
            <w:rStyle w:val="Hypertextovodkaz"/>
            <w:noProof/>
          </w:rPr>
          <w:t>Údaje o dalším vzdělávání pedagogických pracovníků</w:t>
        </w:r>
        <w:r w:rsidR="009426EA">
          <w:rPr>
            <w:noProof/>
            <w:webHidden/>
          </w:rPr>
          <w:tab/>
        </w:r>
        <w:r w:rsidR="009426EA">
          <w:rPr>
            <w:noProof/>
            <w:webHidden/>
          </w:rPr>
          <w:fldChar w:fldCharType="begin"/>
        </w:r>
        <w:r w:rsidR="009426EA">
          <w:rPr>
            <w:noProof/>
            <w:webHidden/>
          </w:rPr>
          <w:instrText xml:space="preserve"> PAGEREF _Toc399232516 \h </w:instrText>
        </w:r>
        <w:r w:rsidR="009426EA">
          <w:rPr>
            <w:noProof/>
            <w:webHidden/>
          </w:rPr>
        </w:r>
        <w:r w:rsidR="009426EA">
          <w:rPr>
            <w:noProof/>
            <w:webHidden/>
          </w:rPr>
          <w:fldChar w:fldCharType="separate"/>
        </w:r>
        <w:r w:rsidR="009426EA">
          <w:rPr>
            <w:noProof/>
            <w:webHidden/>
          </w:rPr>
          <w:t>17</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17" w:history="1">
        <w:r w:rsidR="009426EA" w:rsidRPr="004519EE">
          <w:rPr>
            <w:rStyle w:val="Hypertextovodkaz"/>
            <w:noProof/>
          </w:rPr>
          <w:t>7</w:t>
        </w:r>
        <w:r w:rsidR="009426EA">
          <w:rPr>
            <w:rFonts w:asciiTheme="minorHAnsi" w:eastAsiaTheme="minorEastAsia" w:hAnsiTheme="minorHAnsi" w:cstheme="minorBidi"/>
            <w:noProof/>
            <w:sz w:val="22"/>
            <w:szCs w:val="22"/>
          </w:rPr>
          <w:tab/>
        </w:r>
        <w:r w:rsidR="009426EA" w:rsidRPr="004519EE">
          <w:rPr>
            <w:rStyle w:val="Hypertextovodkaz"/>
            <w:noProof/>
          </w:rPr>
          <w:t>Údaje o aktivitách a prezentaci školy na veřejnosti</w:t>
        </w:r>
        <w:r w:rsidR="009426EA">
          <w:rPr>
            <w:noProof/>
            <w:webHidden/>
          </w:rPr>
          <w:tab/>
        </w:r>
        <w:r w:rsidR="009426EA">
          <w:rPr>
            <w:noProof/>
            <w:webHidden/>
          </w:rPr>
          <w:fldChar w:fldCharType="begin"/>
        </w:r>
        <w:r w:rsidR="009426EA">
          <w:rPr>
            <w:noProof/>
            <w:webHidden/>
          </w:rPr>
          <w:instrText xml:space="preserve"> PAGEREF _Toc399232517 \h </w:instrText>
        </w:r>
        <w:r w:rsidR="009426EA">
          <w:rPr>
            <w:noProof/>
            <w:webHidden/>
          </w:rPr>
        </w:r>
        <w:r w:rsidR="009426EA">
          <w:rPr>
            <w:noProof/>
            <w:webHidden/>
          </w:rPr>
          <w:fldChar w:fldCharType="separate"/>
        </w:r>
        <w:r w:rsidR="009426EA">
          <w:rPr>
            <w:noProof/>
            <w:webHidden/>
          </w:rPr>
          <w:t>18</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8" w:history="1">
        <w:r w:rsidR="009426EA" w:rsidRPr="004519EE">
          <w:rPr>
            <w:rStyle w:val="Hypertextovodkaz"/>
            <w:noProof/>
          </w:rPr>
          <w:t>7.1</w:t>
        </w:r>
        <w:r w:rsidR="009426EA">
          <w:rPr>
            <w:rFonts w:asciiTheme="minorHAnsi" w:eastAsiaTheme="minorEastAsia" w:hAnsiTheme="minorHAnsi" w:cstheme="minorBidi"/>
            <w:noProof/>
          </w:rPr>
          <w:tab/>
        </w:r>
        <w:r w:rsidR="009426EA" w:rsidRPr="004519EE">
          <w:rPr>
            <w:rStyle w:val="Hypertextovodkaz"/>
            <w:noProof/>
          </w:rPr>
          <w:t>Aktivity školy: soutěže, projekty, olympiády…</w:t>
        </w:r>
        <w:r w:rsidR="009426EA">
          <w:rPr>
            <w:noProof/>
            <w:webHidden/>
          </w:rPr>
          <w:tab/>
        </w:r>
        <w:r w:rsidR="009426EA">
          <w:rPr>
            <w:noProof/>
            <w:webHidden/>
          </w:rPr>
          <w:fldChar w:fldCharType="begin"/>
        </w:r>
        <w:r w:rsidR="009426EA">
          <w:rPr>
            <w:noProof/>
            <w:webHidden/>
          </w:rPr>
          <w:instrText xml:space="preserve"> PAGEREF _Toc399232518 \h </w:instrText>
        </w:r>
        <w:r w:rsidR="009426EA">
          <w:rPr>
            <w:noProof/>
            <w:webHidden/>
          </w:rPr>
        </w:r>
        <w:r w:rsidR="009426EA">
          <w:rPr>
            <w:noProof/>
            <w:webHidden/>
          </w:rPr>
          <w:fldChar w:fldCharType="separate"/>
        </w:r>
        <w:r w:rsidR="009426EA">
          <w:rPr>
            <w:noProof/>
            <w:webHidden/>
          </w:rPr>
          <w:t>18</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19" w:history="1">
        <w:r w:rsidR="009426EA" w:rsidRPr="004519EE">
          <w:rPr>
            <w:rStyle w:val="Hypertextovodkaz"/>
            <w:noProof/>
          </w:rPr>
          <w:t>7.2</w:t>
        </w:r>
        <w:r w:rsidR="009426EA">
          <w:rPr>
            <w:rFonts w:asciiTheme="minorHAnsi" w:eastAsiaTheme="minorEastAsia" w:hAnsiTheme="minorHAnsi" w:cstheme="minorBidi"/>
            <w:noProof/>
          </w:rPr>
          <w:tab/>
        </w:r>
        <w:r w:rsidR="009426EA" w:rsidRPr="004519EE">
          <w:rPr>
            <w:rStyle w:val="Hypertextovodkaz"/>
            <w:noProof/>
          </w:rPr>
          <w:t>Projekty, besedy, znalostní, kulturní a sportovní akce</w:t>
        </w:r>
        <w:r w:rsidR="009426EA">
          <w:rPr>
            <w:noProof/>
            <w:webHidden/>
          </w:rPr>
          <w:tab/>
        </w:r>
        <w:r w:rsidR="009426EA">
          <w:rPr>
            <w:noProof/>
            <w:webHidden/>
          </w:rPr>
          <w:fldChar w:fldCharType="begin"/>
        </w:r>
        <w:r w:rsidR="009426EA">
          <w:rPr>
            <w:noProof/>
            <w:webHidden/>
          </w:rPr>
          <w:instrText xml:space="preserve"> PAGEREF _Toc399232519 \h </w:instrText>
        </w:r>
        <w:r w:rsidR="009426EA">
          <w:rPr>
            <w:noProof/>
            <w:webHidden/>
          </w:rPr>
        </w:r>
        <w:r w:rsidR="009426EA">
          <w:rPr>
            <w:noProof/>
            <w:webHidden/>
          </w:rPr>
          <w:fldChar w:fldCharType="separate"/>
        </w:r>
        <w:r w:rsidR="009426EA">
          <w:rPr>
            <w:noProof/>
            <w:webHidden/>
          </w:rPr>
          <w:t>19</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0" w:history="1">
        <w:r w:rsidR="009426EA" w:rsidRPr="004519EE">
          <w:rPr>
            <w:rStyle w:val="Hypertextovodkaz"/>
            <w:noProof/>
          </w:rPr>
          <w:t>7.3</w:t>
        </w:r>
        <w:r w:rsidR="009426EA">
          <w:rPr>
            <w:rFonts w:asciiTheme="minorHAnsi" w:eastAsiaTheme="minorEastAsia" w:hAnsiTheme="minorHAnsi" w:cstheme="minorBidi"/>
            <w:noProof/>
          </w:rPr>
          <w:tab/>
        </w:r>
        <w:r w:rsidR="009426EA" w:rsidRPr="004519EE">
          <w:rPr>
            <w:rStyle w:val="Hypertextovodkaz"/>
            <w:noProof/>
          </w:rPr>
          <w:t>Prezentace školy na veřejnosti</w:t>
        </w:r>
        <w:r w:rsidR="009426EA">
          <w:rPr>
            <w:noProof/>
            <w:webHidden/>
          </w:rPr>
          <w:tab/>
        </w:r>
        <w:r w:rsidR="009426EA">
          <w:rPr>
            <w:noProof/>
            <w:webHidden/>
          </w:rPr>
          <w:fldChar w:fldCharType="begin"/>
        </w:r>
        <w:r w:rsidR="009426EA">
          <w:rPr>
            <w:noProof/>
            <w:webHidden/>
          </w:rPr>
          <w:instrText xml:space="preserve"> PAGEREF _Toc399232520 \h </w:instrText>
        </w:r>
        <w:r w:rsidR="009426EA">
          <w:rPr>
            <w:noProof/>
            <w:webHidden/>
          </w:rPr>
        </w:r>
        <w:r w:rsidR="009426EA">
          <w:rPr>
            <w:noProof/>
            <w:webHidden/>
          </w:rPr>
          <w:fldChar w:fldCharType="separate"/>
        </w:r>
        <w:r w:rsidR="009426EA">
          <w:rPr>
            <w:noProof/>
            <w:webHidden/>
          </w:rPr>
          <w:t>19</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21" w:history="1">
        <w:r w:rsidR="009426EA" w:rsidRPr="004519EE">
          <w:rPr>
            <w:rStyle w:val="Hypertextovodkaz"/>
            <w:noProof/>
          </w:rPr>
          <w:t>8</w:t>
        </w:r>
        <w:r w:rsidR="009426EA">
          <w:rPr>
            <w:rFonts w:asciiTheme="minorHAnsi" w:eastAsiaTheme="minorEastAsia" w:hAnsiTheme="minorHAnsi" w:cstheme="minorBidi"/>
            <w:noProof/>
            <w:sz w:val="22"/>
            <w:szCs w:val="22"/>
          </w:rPr>
          <w:tab/>
        </w:r>
        <w:r w:rsidR="009426EA" w:rsidRPr="004519EE">
          <w:rPr>
            <w:rStyle w:val="Hypertextovodkaz"/>
            <w:noProof/>
          </w:rPr>
          <w:t>Údaje o výsledcích inspekční činnosti provedené Českou školní inspekcí a dalších kontrol, přehled úrazovosti</w:t>
        </w:r>
        <w:r w:rsidR="009426EA">
          <w:rPr>
            <w:noProof/>
            <w:webHidden/>
          </w:rPr>
          <w:tab/>
        </w:r>
        <w:r w:rsidR="009426EA">
          <w:rPr>
            <w:noProof/>
            <w:webHidden/>
          </w:rPr>
          <w:fldChar w:fldCharType="begin"/>
        </w:r>
        <w:r w:rsidR="009426EA">
          <w:rPr>
            <w:noProof/>
            <w:webHidden/>
          </w:rPr>
          <w:instrText xml:space="preserve"> PAGEREF _Toc399232521 \h </w:instrText>
        </w:r>
        <w:r w:rsidR="009426EA">
          <w:rPr>
            <w:noProof/>
            <w:webHidden/>
          </w:rPr>
        </w:r>
        <w:r w:rsidR="009426EA">
          <w:rPr>
            <w:noProof/>
            <w:webHidden/>
          </w:rPr>
          <w:fldChar w:fldCharType="separate"/>
        </w:r>
        <w:r w:rsidR="009426EA">
          <w:rPr>
            <w:noProof/>
            <w:webHidden/>
          </w:rPr>
          <w:t>20</w:t>
        </w:r>
        <w:r w:rsidR="009426EA">
          <w:rPr>
            <w:noProof/>
            <w:webHidden/>
          </w:rPr>
          <w:fldChar w:fldCharType="end"/>
        </w:r>
      </w:hyperlink>
    </w:p>
    <w:p w:rsidR="009426EA" w:rsidRDefault="00374884">
      <w:pPr>
        <w:pStyle w:val="Obsah1"/>
        <w:tabs>
          <w:tab w:val="left" w:pos="440"/>
          <w:tab w:val="right" w:leader="dot" w:pos="9062"/>
        </w:tabs>
        <w:rPr>
          <w:rFonts w:asciiTheme="minorHAnsi" w:eastAsiaTheme="minorEastAsia" w:hAnsiTheme="minorHAnsi" w:cstheme="minorBidi"/>
          <w:noProof/>
          <w:sz w:val="22"/>
          <w:szCs w:val="22"/>
        </w:rPr>
      </w:pPr>
      <w:hyperlink w:anchor="_Toc399232522" w:history="1">
        <w:r w:rsidR="009426EA" w:rsidRPr="004519EE">
          <w:rPr>
            <w:rStyle w:val="Hypertextovodkaz"/>
            <w:noProof/>
          </w:rPr>
          <w:t>9</w:t>
        </w:r>
        <w:r w:rsidR="009426EA">
          <w:rPr>
            <w:rFonts w:asciiTheme="minorHAnsi" w:eastAsiaTheme="minorEastAsia" w:hAnsiTheme="minorHAnsi" w:cstheme="minorBidi"/>
            <w:noProof/>
            <w:sz w:val="22"/>
            <w:szCs w:val="22"/>
          </w:rPr>
          <w:tab/>
        </w:r>
        <w:r w:rsidR="009426EA" w:rsidRPr="004519EE">
          <w:rPr>
            <w:rStyle w:val="Hypertextovodkaz"/>
            <w:noProof/>
          </w:rPr>
          <w:t>Základní údaje o hospodaření školy</w:t>
        </w:r>
        <w:r w:rsidR="009426EA">
          <w:rPr>
            <w:noProof/>
            <w:webHidden/>
          </w:rPr>
          <w:tab/>
        </w:r>
        <w:r w:rsidR="009426EA">
          <w:rPr>
            <w:noProof/>
            <w:webHidden/>
          </w:rPr>
          <w:fldChar w:fldCharType="begin"/>
        </w:r>
        <w:r w:rsidR="009426EA">
          <w:rPr>
            <w:noProof/>
            <w:webHidden/>
          </w:rPr>
          <w:instrText xml:space="preserve"> PAGEREF _Toc399232522 \h </w:instrText>
        </w:r>
        <w:r w:rsidR="009426EA">
          <w:rPr>
            <w:noProof/>
            <w:webHidden/>
          </w:rPr>
        </w:r>
        <w:r w:rsidR="009426EA">
          <w:rPr>
            <w:noProof/>
            <w:webHidden/>
          </w:rPr>
          <w:fldChar w:fldCharType="separate"/>
        </w:r>
        <w:r w:rsidR="009426EA">
          <w:rPr>
            <w:noProof/>
            <w:webHidden/>
          </w:rPr>
          <w:t>22</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3" w:history="1">
        <w:r w:rsidR="009426EA" w:rsidRPr="004519EE">
          <w:rPr>
            <w:rStyle w:val="Hypertextovodkaz"/>
            <w:noProof/>
          </w:rPr>
          <w:t>9.1</w:t>
        </w:r>
        <w:r w:rsidR="009426EA">
          <w:rPr>
            <w:rFonts w:asciiTheme="minorHAnsi" w:eastAsiaTheme="minorEastAsia" w:hAnsiTheme="minorHAnsi" w:cstheme="minorBidi"/>
            <w:noProof/>
          </w:rPr>
          <w:tab/>
        </w:r>
        <w:r w:rsidR="009426EA" w:rsidRPr="004519EE">
          <w:rPr>
            <w:rStyle w:val="Hypertextovodkaz"/>
            <w:noProof/>
          </w:rPr>
          <w:t>Hospodaření s prostředky ze státního rozpočtu a s prostředky poskytnutými zřizovatelem</w:t>
        </w:r>
        <w:r w:rsidR="009426EA">
          <w:rPr>
            <w:noProof/>
            <w:webHidden/>
          </w:rPr>
          <w:tab/>
        </w:r>
        <w:r w:rsidR="009426EA">
          <w:rPr>
            <w:noProof/>
            <w:webHidden/>
          </w:rPr>
          <w:fldChar w:fldCharType="begin"/>
        </w:r>
        <w:r w:rsidR="009426EA">
          <w:rPr>
            <w:noProof/>
            <w:webHidden/>
          </w:rPr>
          <w:instrText xml:space="preserve"> PAGEREF _Toc399232523 \h </w:instrText>
        </w:r>
        <w:r w:rsidR="009426EA">
          <w:rPr>
            <w:noProof/>
            <w:webHidden/>
          </w:rPr>
        </w:r>
        <w:r w:rsidR="009426EA">
          <w:rPr>
            <w:noProof/>
            <w:webHidden/>
          </w:rPr>
          <w:fldChar w:fldCharType="separate"/>
        </w:r>
        <w:r w:rsidR="009426EA">
          <w:rPr>
            <w:noProof/>
            <w:webHidden/>
          </w:rPr>
          <w:t>22</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4" w:history="1">
        <w:r w:rsidR="009426EA" w:rsidRPr="004519EE">
          <w:rPr>
            <w:rStyle w:val="Hypertextovodkaz"/>
            <w:noProof/>
          </w:rPr>
          <w:t>9.2</w:t>
        </w:r>
        <w:r w:rsidR="009426EA">
          <w:rPr>
            <w:rFonts w:asciiTheme="minorHAnsi" w:eastAsiaTheme="minorEastAsia" w:hAnsiTheme="minorHAnsi" w:cstheme="minorBidi"/>
            <w:noProof/>
          </w:rPr>
          <w:tab/>
        </w:r>
        <w:r w:rsidR="009426EA" w:rsidRPr="004519EE">
          <w:rPr>
            <w:rStyle w:val="Hypertextovodkaz"/>
            <w:noProof/>
          </w:rPr>
          <w:t>Zapojení školy do rozvojových programů a projektů</w:t>
        </w:r>
        <w:r w:rsidR="009426EA">
          <w:rPr>
            <w:noProof/>
            <w:webHidden/>
          </w:rPr>
          <w:tab/>
        </w:r>
        <w:r w:rsidR="009426EA">
          <w:rPr>
            <w:noProof/>
            <w:webHidden/>
          </w:rPr>
          <w:fldChar w:fldCharType="begin"/>
        </w:r>
        <w:r w:rsidR="009426EA">
          <w:rPr>
            <w:noProof/>
            <w:webHidden/>
          </w:rPr>
          <w:instrText xml:space="preserve"> PAGEREF _Toc399232524 \h </w:instrText>
        </w:r>
        <w:r w:rsidR="009426EA">
          <w:rPr>
            <w:noProof/>
            <w:webHidden/>
          </w:rPr>
        </w:r>
        <w:r w:rsidR="009426EA">
          <w:rPr>
            <w:noProof/>
            <w:webHidden/>
          </w:rPr>
          <w:fldChar w:fldCharType="separate"/>
        </w:r>
        <w:r w:rsidR="009426EA">
          <w:rPr>
            <w:noProof/>
            <w:webHidden/>
          </w:rPr>
          <w:t>23</w:t>
        </w:r>
        <w:r w:rsidR="009426EA">
          <w:rPr>
            <w:noProof/>
            <w:webHidden/>
          </w:rPr>
          <w:fldChar w:fldCharType="end"/>
        </w:r>
      </w:hyperlink>
    </w:p>
    <w:p w:rsidR="009426EA" w:rsidRDefault="00374884">
      <w:pPr>
        <w:pStyle w:val="Obsah1"/>
        <w:tabs>
          <w:tab w:val="left" w:pos="660"/>
          <w:tab w:val="right" w:leader="dot" w:pos="9062"/>
        </w:tabs>
        <w:rPr>
          <w:rFonts w:asciiTheme="minorHAnsi" w:eastAsiaTheme="minorEastAsia" w:hAnsiTheme="minorHAnsi" w:cstheme="minorBidi"/>
          <w:noProof/>
          <w:sz w:val="22"/>
          <w:szCs w:val="22"/>
        </w:rPr>
      </w:pPr>
      <w:hyperlink w:anchor="_Toc399232525" w:history="1">
        <w:r w:rsidR="009426EA" w:rsidRPr="004519EE">
          <w:rPr>
            <w:rStyle w:val="Hypertextovodkaz"/>
            <w:noProof/>
          </w:rPr>
          <w:t>10</w:t>
        </w:r>
        <w:r w:rsidR="009426EA">
          <w:rPr>
            <w:rFonts w:asciiTheme="minorHAnsi" w:eastAsiaTheme="minorEastAsia" w:hAnsiTheme="minorHAnsi" w:cstheme="minorBidi"/>
            <w:noProof/>
            <w:sz w:val="22"/>
            <w:szCs w:val="22"/>
          </w:rPr>
          <w:tab/>
        </w:r>
        <w:r w:rsidR="009426EA" w:rsidRPr="004519EE">
          <w:rPr>
            <w:rStyle w:val="Hypertextovodkaz"/>
            <w:noProof/>
          </w:rPr>
          <w:t>Spolupráce s partnery a dalšími subjekty</w:t>
        </w:r>
        <w:r w:rsidR="009426EA">
          <w:rPr>
            <w:noProof/>
            <w:webHidden/>
          </w:rPr>
          <w:tab/>
        </w:r>
        <w:r w:rsidR="009426EA">
          <w:rPr>
            <w:noProof/>
            <w:webHidden/>
          </w:rPr>
          <w:fldChar w:fldCharType="begin"/>
        </w:r>
        <w:r w:rsidR="009426EA">
          <w:rPr>
            <w:noProof/>
            <w:webHidden/>
          </w:rPr>
          <w:instrText xml:space="preserve"> PAGEREF _Toc399232525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6" w:history="1">
        <w:r w:rsidR="009426EA" w:rsidRPr="004519EE">
          <w:rPr>
            <w:rStyle w:val="Hypertextovodkaz"/>
            <w:noProof/>
          </w:rPr>
          <w:t>10.1</w:t>
        </w:r>
        <w:r w:rsidR="009426EA">
          <w:rPr>
            <w:rFonts w:asciiTheme="minorHAnsi" w:eastAsiaTheme="minorEastAsia" w:hAnsiTheme="minorHAnsi" w:cstheme="minorBidi"/>
            <w:noProof/>
          </w:rPr>
          <w:tab/>
        </w:r>
        <w:r w:rsidR="009426EA" w:rsidRPr="004519EE">
          <w:rPr>
            <w:rStyle w:val="Hypertextovodkaz"/>
            <w:noProof/>
          </w:rPr>
          <w:t>Spolupráce se zřizovatelem</w:t>
        </w:r>
        <w:r w:rsidR="009426EA">
          <w:rPr>
            <w:noProof/>
            <w:webHidden/>
          </w:rPr>
          <w:tab/>
        </w:r>
        <w:r w:rsidR="009426EA">
          <w:rPr>
            <w:noProof/>
            <w:webHidden/>
          </w:rPr>
          <w:fldChar w:fldCharType="begin"/>
        </w:r>
        <w:r w:rsidR="009426EA">
          <w:rPr>
            <w:noProof/>
            <w:webHidden/>
          </w:rPr>
          <w:instrText xml:space="preserve"> PAGEREF _Toc399232526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7" w:history="1">
        <w:r w:rsidR="009426EA" w:rsidRPr="004519EE">
          <w:rPr>
            <w:rStyle w:val="Hypertextovodkaz"/>
            <w:noProof/>
          </w:rPr>
          <w:t>10.2</w:t>
        </w:r>
        <w:r w:rsidR="009426EA">
          <w:rPr>
            <w:rFonts w:asciiTheme="minorHAnsi" w:eastAsiaTheme="minorEastAsia" w:hAnsiTheme="minorHAnsi" w:cstheme="minorBidi"/>
            <w:noProof/>
          </w:rPr>
          <w:tab/>
        </w:r>
        <w:r w:rsidR="009426EA" w:rsidRPr="004519EE">
          <w:rPr>
            <w:rStyle w:val="Hypertextovodkaz"/>
            <w:noProof/>
          </w:rPr>
          <w:t>Spolupráce s odborovou organizací</w:t>
        </w:r>
        <w:r w:rsidR="009426EA">
          <w:rPr>
            <w:noProof/>
            <w:webHidden/>
          </w:rPr>
          <w:tab/>
        </w:r>
        <w:r w:rsidR="009426EA">
          <w:rPr>
            <w:noProof/>
            <w:webHidden/>
          </w:rPr>
          <w:fldChar w:fldCharType="begin"/>
        </w:r>
        <w:r w:rsidR="009426EA">
          <w:rPr>
            <w:noProof/>
            <w:webHidden/>
          </w:rPr>
          <w:instrText xml:space="preserve"> PAGEREF _Toc399232527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8" w:history="1">
        <w:r w:rsidR="009426EA" w:rsidRPr="004519EE">
          <w:rPr>
            <w:rStyle w:val="Hypertextovodkaz"/>
            <w:noProof/>
          </w:rPr>
          <w:t>10.3</w:t>
        </w:r>
        <w:r w:rsidR="009426EA">
          <w:rPr>
            <w:rFonts w:asciiTheme="minorHAnsi" w:eastAsiaTheme="minorEastAsia" w:hAnsiTheme="minorHAnsi" w:cstheme="minorBidi"/>
            <w:noProof/>
          </w:rPr>
          <w:tab/>
        </w:r>
        <w:r w:rsidR="009426EA" w:rsidRPr="004519EE">
          <w:rPr>
            <w:rStyle w:val="Hypertextovodkaz"/>
            <w:noProof/>
          </w:rPr>
          <w:t>Spolupráce se zákonnými zástupci žáků</w:t>
        </w:r>
        <w:r w:rsidR="009426EA">
          <w:rPr>
            <w:noProof/>
            <w:webHidden/>
          </w:rPr>
          <w:tab/>
        </w:r>
        <w:r w:rsidR="009426EA">
          <w:rPr>
            <w:noProof/>
            <w:webHidden/>
          </w:rPr>
          <w:fldChar w:fldCharType="begin"/>
        </w:r>
        <w:r w:rsidR="009426EA">
          <w:rPr>
            <w:noProof/>
            <w:webHidden/>
          </w:rPr>
          <w:instrText xml:space="preserve"> PAGEREF _Toc399232528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29" w:history="1">
        <w:r w:rsidR="009426EA" w:rsidRPr="004519EE">
          <w:rPr>
            <w:rStyle w:val="Hypertextovodkaz"/>
            <w:noProof/>
          </w:rPr>
          <w:t>10.4</w:t>
        </w:r>
        <w:r w:rsidR="009426EA">
          <w:rPr>
            <w:rFonts w:asciiTheme="minorHAnsi" w:eastAsiaTheme="minorEastAsia" w:hAnsiTheme="minorHAnsi" w:cstheme="minorBidi"/>
            <w:noProof/>
          </w:rPr>
          <w:tab/>
        </w:r>
        <w:r w:rsidR="009426EA" w:rsidRPr="004519EE">
          <w:rPr>
            <w:rStyle w:val="Hypertextovodkaz"/>
            <w:noProof/>
          </w:rPr>
          <w:t>Spolupráce se školskou radou</w:t>
        </w:r>
        <w:r w:rsidR="009426EA">
          <w:rPr>
            <w:noProof/>
            <w:webHidden/>
          </w:rPr>
          <w:tab/>
        </w:r>
        <w:r w:rsidR="009426EA">
          <w:rPr>
            <w:noProof/>
            <w:webHidden/>
          </w:rPr>
          <w:fldChar w:fldCharType="begin"/>
        </w:r>
        <w:r w:rsidR="009426EA">
          <w:rPr>
            <w:noProof/>
            <w:webHidden/>
          </w:rPr>
          <w:instrText xml:space="preserve"> PAGEREF _Toc399232529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0" w:history="1">
        <w:r w:rsidR="009426EA" w:rsidRPr="004519EE">
          <w:rPr>
            <w:rStyle w:val="Hypertextovodkaz"/>
            <w:noProof/>
          </w:rPr>
          <w:t>10.5</w:t>
        </w:r>
        <w:r w:rsidR="009426EA">
          <w:rPr>
            <w:rFonts w:asciiTheme="minorHAnsi" w:eastAsiaTheme="minorEastAsia" w:hAnsiTheme="minorHAnsi" w:cstheme="minorBidi"/>
            <w:noProof/>
          </w:rPr>
          <w:tab/>
        </w:r>
        <w:r w:rsidR="009426EA" w:rsidRPr="004519EE">
          <w:rPr>
            <w:rStyle w:val="Hypertextovodkaz"/>
            <w:noProof/>
          </w:rPr>
          <w:t>Spolupráce s o.p.s. Leporelo-children</w:t>
        </w:r>
        <w:r w:rsidR="009426EA">
          <w:rPr>
            <w:noProof/>
            <w:webHidden/>
          </w:rPr>
          <w:tab/>
        </w:r>
        <w:r w:rsidR="009426EA">
          <w:rPr>
            <w:noProof/>
            <w:webHidden/>
          </w:rPr>
          <w:fldChar w:fldCharType="begin"/>
        </w:r>
        <w:r w:rsidR="009426EA">
          <w:rPr>
            <w:noProof/>
            <w:webHidden/>
          </w:rPr>
          <w:instrText xml:space="preserve"> PAGEREF _Toc399232530 \h </w:instrText>
        </w:r>
        <w:r w:rsidR="009426EA">
          <w:rPr>
            <w:noProof/>
            <w:webHidden/>
          </w:rPr>
        </w:r>
        <w:r w:rsidR="009426EA">
          <w:rPr>
            <w:noProof/>
            <w:webHidden/>
          </w:rPr>
          <w:fldChar w:fldCharType="separate"/>
        </w:r>
        <w:r w:rsidR="009426EA">
          <w:rPr>
            <w:noProof/>
            <w:webHidden/>
          </w:rPr>
          <w:t>24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1" w:history="1">
        <w:r w:rsidR="009426EA" w:rsidRPr="004519EE">
          <w:rPr>
            <w:rStyle w:val="Hypertextovodkaz"/>
            <w:noProof/>
          </w:rPr>
          <w:t>10.6</w:t>
        </w:r>
        <w:r w:rsidR="009426EA">
          <w:rPr>
            <w:rFonts w:asciiTheme="minorHAnsi" w:eastAsiaTheme="minorEastAsia" w:hAnsiTheme="minorHAnsi" w:cstheme="minorBidi"/>
            <w:noProof/>
          </w:rPr>
          <w:tab/>
        </w:r>
        <w:r w:rsidR="009426EA" w:rsidRPr="004519EE">
          <w:rPr>
            <w:rStyle w:val="Hypertextovodkaz"/>
            <w:noProof/>
          </w:rPr>
          <w:t>Spolupráce s dalšími subjekty:</w:t>
        </w:r>
        <w:r w:rsidR="009426EA">
          <w:rPr>
            <w:noProof/>
            <w:webHidden/>
          </w:rPr>
          <w:tab/>
        </w:r>
        <w:r w:rsidR="009426EA">
          <w:rPr>
            <w:noProof/>
            <w:webHidden/>
          </w:rPr>
          <w:fldChar w:fldCharType="begin"/>
        </w:r>
        <w:r w:rsidR="009426EA">
          <w:rPr>
            <w:noProof/>
            <w:webHidden/>
          </w:rPr>
          <w:instrText xml:space="preserve"> PAGEREF _Toc399232531 \h </w:instrText>
        </w:r>
        <w:r w:rsidR="009426EA">
          <w:rPr>
            <w:noProof/>
            <w:webHidden/>
          </w:rPr>
        </w:r>
        <w:r w:rsidR="009426EA">
          <w:rPr>
            <w:noProof/>
            <w:webHidden/>
          </w:rPr>
          <w:fldChar w:fldCharType="separate"/>
        </w:r>
        <w:r w:rsidR="009426EA">
          <w:rPr>
            <w:noProof/>
            <w:webHidden/>
          </w:rPr>
          <w:t>25</w:t>
        </w:r>
        <w:r w:rsidR="009426EA">
          <w:rPr>
            <w:noProof/>
            <w:webHidden/>
          </w:rPr>
          <w:fldChar w:fldCharType="end"/>
        </w:r>
      </w:hyperlink>
    </w:p>
    <w:p w:rsidR="009426EA" w:rsidRDefault="00374884">
      <w:pPr>
        <w:pStyle w:val="Obsah1"/>
        <w:tabs>
          <w:tab w:val="left" w:pos="660"/>
          <w:tab w:val="right" w:leader="dot" w:pos="9062"/>
        </w:tabs>
        <w:rPr>
          <w:rFonts w:asciiTheme="minorHAnsi" w:eastAsiaTheme="minorEastAsia" w:hAnsiTheme="minorHAnsi" w:cstheme="minorBidi"/>
          <w:noProof/>
          <w:sz w:val="22"/>
          <w:szCs w:val="22"/>
        </w:rPr>
      </w:pPr>
      <w:hyperlink w:anchor="_Toc399232532" w:history="1">
        <w:r w:rsidR="009426EA" w:rsidRPr="004519EE">
          <w:rPr>
            <w:rStyle w:val="Hypertextovodkaz"/>
            <w:noProof/>
          </w:rPr>
          <w:t>11</w:t>
        </w:r>
        <w:r w:rsidR="009426EA">
          <w:rPr>
            <w:rFonts w:asciiTheme="minorHAnsi" w:eastAsiaTheme="minorEastAsia" w:hAnsiTheme="minorHAnsi" w:cstheme="minorBidi"/>
            <w:noProof/>
            <w:sz w:val="22"/>
            <w:szCs w:val="22"/>
          </w:rPr>
          <w:tab/>
        </w:r>
        <w:r w:rsidR="009426EA" w:rsidRPr="004519EE">
          <w:rPr>
            <w:rStyle w:val="Hypertextovodkaz"/>
            <w:noProof/>
          </w:rPr>
          <w:t>Závěr</w:t>
        </w:r>
        <w:r w:rsidR="009426EA">
          <w:rPr>
            <w:noProof/>
            <w:webHidden/>
          </w:rPr>
          <w:tab/>
        </w:r>
        <w:r w:rsidR="009426EA">
          <w:rPr>
            <w:noProof/>
            <w:webHidden/>
          </w:rPr>
          <w:fldChar w:fldCharType="begin"/>
        </w:r>
        <w:r w:rsidR="009426EA">
          <w:rPr>
            <w:noProof/>
            <w:webHidden/>
          </w:rPr>
          <w:instrText xml:space="preserve"> PAGEREF _Toc399232532 \h </w:instrText>
        </w:r>
        <w:r w:rsidR="009426EA">
          <w:rPr>
            <w:noProof/>
            <w:webHidden/>
          </w:rPr>
        </w:r>
        <w:r w:rsidR="009426EA">
          <w:rPr>
            <w:noProof/>
            <w:webHidden/>
          </w:rPr>
          <w:fldChar w:fldCharType="separate"/>
        </w:r>
        <w:r w:rsidR="009426EA">
          <w:rPr>
            <w:noProof/>
            <w:webHidden/>
          </w:rPr>
          <w:t>26</w:t>
        </w:r>
        <w:r w:rsidR="009426EA">
          <w:rPr>
            <w:noProof/>
            <w:webHidden/>
          </w:rPr>
          <w:fldChar w:fldCharType="end"/>
        </w:r>
      </w:hyperlink>
    </w:p>
    <w:p w:rsidR="009426EA" w:rsidRDefault="00374884">
      <w:pPr>
        <w:pStyle w:val="Obsah1"/>
        <w:tabs>
          <w:tab w:val="left" w:pos="660"/>
          <w:tab w:val="right" w:leader="dot" w:pos="9062"/>
        </w:tabs>
        <w:rPr>
          <w:rFonts w:asciiTheme="minorHAnsi" w:eastAsiaTheme="minorEastAsia" w:hAnsiTheme="minorHAnsi" w:cstheme="minorBidi"/>
          <w:noProof/>
          <w:sz w:val="22"/>
          <w:szCs w:val="22"/>
        </w:rPr>
      </w:pPr>
      <w:hyperlink w:anchor="_Toc399232533" w:history="1">
        <w:r w:rsidR="009426EA" w:rsidRPr="004519EE">
          <w:rPr>
            <w:rStyle w:val="Hypertextovodkaz"/>
            <w:noProof/>
          </w:rPr>
          <w:t>12</w:t>
        </w:r>
        <w:r w:rsidR="009426EA">
          <w:rPr>
            <w:rFonts w:asciiTheme="minorHAnsi" w:eastAsiaTheme="minorEastAsia" w:hAnsiTheme="minorHAnsi" w:cstheme="minorBidi"/>
            <w:noProof/>
            <w:sz w:val="22"/>
            <w:szCs w:val="22"/>
          </w:rPr>
          <w:tab/>
        </w:r>
        <w:r w:rsidR="009426EA" w:rsidRPr="004519EE">
          <w:rPr>
            <w:rStyle w:val="Hypertextovodkaz"/>
            <w:noProof/>
          </w:rPr>
          <w:t>Přílohy</w:t>
        </w:r>
        <w:r w:rsidR="009426EA">
          <w:rPr>
            <w:noProof/>
            <w:webHidden/>
          </w:rPr>
          <w:tab/>
        </w:r>
        <w:r w:rsidR="009426EA">
          <w:rPr>
            <w:noProof/>
            <w:webHidden/>
          </w:rPr>
          <w:fldChar w:fldCharType="begin"/>
        </w:r>
        <w:r w:rsidR="009426EA">
          <w:rPr>
            <w:noProof/>
            <w:webHidden/>
          </w:rPr>
          <w:instrText xml:space="preserve"> PAGEREF _Toc399232533 \h </w:instrText>
        </w:r>
        <w:r w:rsidR="009426EA">
          <w:rPr>
            <w:noProof/>
            <w:webHidden/>
          </w:rPr>
        </w:r>
        <w:r w:rsidR="009426EA">
          <w:rPr>
            <w:noProof/>
            <w:webHidden/>
          </w:rPr>
          <w:fldChar w:fldCharType="separate"/>
        </w:r>
        <w:r w:rsidR="009426EA">
          <w:rPr>
            <w:noProof/>
            <w:webHidden/>
          </w:rPr>
          <w:t>27</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4" w:history="1">
        <w:r w:rsidR="009426EA" w:rsidRPr="004519EE">
          <w:rPr>
            <w:rStyle w:val="Hypertextovodkaz"/>
            <w:noProof/>
          </w:rPr>
          <w:t>12.1</w:t>
        </w:r>
        <w:r w:rsidR="009426EA">
          <w:rPr>
            <w:rFonts w:asciiTheme="minorHAnsi" w:eastAsiaTheme="minorEastAsia" w:hAnsiTheme="minorHAnsi" w:cstheme="minorBidi"/>
            <w:noProof/>
          </w:rPr>
          <w:tab/>
        </w:r>
        <w:r w:rsidR="009426EA" w:rsidRPr="004519EE">
          <w:rPr>
            <w:rStyle w:val="Hypertextovodkaz"/>
            <w:noProof/>
          </w:rPr>
          <w:t>Příloha č. 1 - Přehled dalšího vzdělávání pedagogických pracovníků</w:t>
        </w:r>
        <w:r w:rsidR="009426EA">
          <w:rPr>
            <w:noProof/>
            <w:webHidden/>
          </w:rPr>
          <w:tab/>
        </w:r>
        <w:r w:rsidR="009426EA">
          <w:rPr>
            <w:noProof/>
            <w:webHidden/>
          </w:rPr>
          <w:fldChar w:fldCharType="begin"/>
        </w:r>
        <w:r w:rsidR="009426EA">
          <w:rPr>
            <w:noProof/>
            <w:webHidden/>
          </w:rPr>
          <w:instrText xml:space="preserve"> PAGEREF _Toc399232534 \h </w:instrText>
        </w:r>
        <w:r w:rsidR="009426EA">
          <w:rPr>
            <w:noProof/>
            <w:webHidden/>
          </w:rPr>
        </w:r>
        <w:r w:rsidR="009426EA">
          <w:rPr>
            <w:noProof/>
            <w:webHidden/>
          </w:rPr>
          <w:fldChar w:fldCharType="separate"/>
        </w:r>
        <w:r w:rsidR="009426EA">
          <w:rPr>
            <w:noProof/>
            <w:webHidden/>
          </w:rPr>
          <w:t>27</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5" w:history="1">
        <w:r w:rsidR="009426EA" w:rsidRPr="004519EE">
          <w:rPr>
            <w:rStyle w:val="Hypertextovodkaz"/>
            <w:noProof/>
          </w:rPr>
          <w:t>12.2</w:t>
        </w:r>
        <w:r w:rsidR="009426EA">
          <w:rPr>
            <w:rFonts w:asciiTheme="minorHAnsi" w:eastAsiaTheme="minorEastAsia" w:hAnsiTheme="minorHAnsi" w:cstheme="minorBidi"/>
            <w:noProof/>
          </w:rPr>
          <w:tab/>
        </w:r>
        <w:r w:rsidR="009426EA" w:rsidRPr="004519EE">
          <w:rPr>
            <w:rStyle w:val="Hypertextovodkaz"/>
            <w:noProof/>
          </w:rPr>
          <w:t>Příloha č. 2 - Závěrečná zpráva metodika prevence</w:t>
        </w:r>
        <w:r w:rsidR="009426EA">
          <w:rPr>
            <w:noProof/>
            <w:webHidden/>
          </w:rPr>
          <w:tab/>
        </w:r>
        <w:r w:rsidR="009426EA">
          <w:rPr>
            <w:noProof/>
            <w:webHidden/>
          </w:rPr>
          <w:fldChar w:fldCharType="begin"/>
        </w:r>
        <w:r w:rsidR="009426EA">
          <w:rPr>
            <w:noProof/>
            <w:webHidden/>
          </w:rPr>
          <w:instrText xml:space="preserve"> PAGEREF _Toc399232535 \h </w:instrText>
        </w:r>
        <w:r w:rsidR="009426EA">
          <w:rPr>
            <w:noProof/>
            <w:webHidden/>
          </w:rPr>
        </w:r>
        <w:r w:rsidR="009426EA">
          <w:rPr>
            <w:noProof/>
            <w:webHidden/>
          </w:rPr>
          <w:fldChar w:fldCharType="separate"/>
        </w:r>
        <w:r w:rsidR="009426EA">
          <w:rPr>
            <w:noProof/>
            <w:webHidden/>
          </w:rPr>
          <w:t>28</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6" w:history="1">
        <w:r w:rsidR="009426EA" w:rsidRPr="004519EE">
          <w:rPr>
            <w:rStyle w:val="Hypertextovodkaz"/>
            <w:noProof/>
          </w:rPr>
          <w:t>12.3</w:t>
        </w:r>
        <w:r w:rsidR="009426EA">
          <w:rPr>
            <w:rFonts w:asciiTheme="minorHAnsi" w:eastAsiaTheme="minorEastAsia" w:hAnsiTheme="minorHAnsi" w:cstheme="minorBidi"/>
            <w:noProof/>
          </w:rPr>
          <w:tab/>
        </w:r>
        <w:r w:rsidR="009426EA" w:rsidRPr="004519EE">
          <w:rPr>
            <w:rStyle w:val="Hypertextovodkaz"/>
            <w:noProof/>
          </w:rPr>
          <w:t>Příloha č. 3 - Závěrečná zpráva koordinátora EVVO</w:t>
        </w:r>
        <w:r w:rsidR="009426EA">
          <w:rPr>
            <w:noProof/>
            <w:webHidden/>
          </w:rPr>
          <w:tab/>
        </w:r>
        <w:r w:rsidR="009426EA">
          <w:rPr>
            <w:noProof/>
            <w:webHidden/>
          </w:rPr>
          <w:fldChar w:fldCharType="begin"/>
        </w:r>
        <w:r w:rsidR="009426EA">
          <w:rPr>
            <w:noProof/>
            <w:webHidden/>
          </w:rPr>
          <w:instrText xml:space="preserve"> PAGEREF _Toc399232536 \h </w:instrText>
        </w:r>
        <w:r w:rsidR="009426EA">
          <w:rPr>
            <w:noProof/>
            <w:webHidden/>
          </w:rPr>
        </w:r>
        <w:r w:rsidR="009426EA">
          <w:rPr>
            <w:noProof/>
            <w:webHidden/>
          </w:rPr>
          <w:fldChar w:fldCharType="separate"/>
        </w:r>
        <w:r w:rsidR="009426EA">
          <w:rPr>
            <w:noProof/>
            <w:webHidden/>
          </w:rPr>
          <w:t>31</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7" w:history="1">
        <w:r w:rsidR="009426EA" w:rsidRPr="004519EE">
          <w:rPr>
            <w:rStyle w:val="Hypertextovodkaz"/>
            <w:noProof/>
          </w:rPr>
          <w:t>12.4</w:t>
        </w:r>
        <w:r w:rsidR="009426EA">
          <w:rPr>
            <w:rFonts w:asciiTheme="minorHAnsi" w:eastAsiaTheme="minorEastAsia" w:hAnsiTheme="minorHAnsi" w:cstheme="minorBidi"/>
            <w:noProof/>
          </w:rPr>
          <w:tab/>
        </w:r>
        <w:r w:rsidR="009426EA" w:rsidRPr="004519EE">
          <w:rPr>
            <w:rStyle w:val="Hypertextovodkaz"/>
            <w:noProof/>
          </w:rPr>
          <w:t>Příloha č. 4 - Závěrečná zpráva výchovného poradce</w:t>
        </w:r>
        <w:r w:rsidR="009426EA">
          <w:rPr>
            <w:noProof/>
            <w:webHidden/>
          </w:rPr>
          <w:tab/>
        </w:r>
        <w:r w:rsidR="009426EA">
          <w:rPr>
            <w:noProof/>
            <w:webHidden/>
          </w:rPr>
          <w:fldChar w:fldCharType="begin"/>
        </w:r>
        <w:r w:rsidR="009426EA">
          <w:rPr>
            <w:noProof/>
            <w:webHidden/>
          </w:rPr>
          <w:instrText xml:space="preserve"> PAGEREF _Toc399232537 \h </w:instrText>
        </w:r>
        <w:r w:rsidR="009426EA">
          <w:rPr>
            <w:noProof/>
            <w:webHidden/>
          </w:rPr>
        </w:r>
        <w:r w:rsidR="009426EA">
          <w:rPr>
            <w:noProof/>
            <w:webHidden/>
          </w:rPr>
          <w:fldChar w:fldCharType="separate"/>
        </w:r>
        <w:r w:rsidR="009426EA">
          <w:rPr>
            <w:noProof/>
            <w:webHidden/>
          </w:rPr>
          <w:t>32</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8" w:history="1">
        <w:r w:rsidR="009426EA" w:rsidRPr="004519EE">
          <w:rPr>
            <w:rStyle w:val="Hypertextovodkaz"/>
            <w:noProof/>
          </w:rPr>
          <w:t>12.5</w:t>
        </w:r>
        <w:r w:rsidR="009426EA">
          <w:rPr>
            <w:rFonts w:asciiTheme="minorHAnsi" w:eastAsiaTheme="minorEastAsia" w:hAnsiTheme="minorHAnsi" w:cstheme="minorBidi"/>
            <w:noProof/>
          </w:rPr>
          <w:tab/>
        </w:r>
        <w:r w:rsidR="009426EA" w:rsidRPr="004519EE">
          <w:rPr>
            <w:rStyle w:val="Hypertextovodkaz"/>
            <w:noProof/>
          </w:rPr>
          <w:t>Příloha č. 5 - Závěrečná zpráva školní družiny</w:t>
        </w:r>
        <w:r w:rsidR="009426EA">
          <w:rPr>
            <w:noProof/>
            <w:webHidden/>
          </w:rPr>
          <w:tab/>
        </w:r>
        <w:r w:rsidR="009426EA">
          <w:rPr>
            <w:noProof/>
            <w:webHidden/>
          </w:rPr>
          <w:fldChar w:fldCharType="begin"/>
        </w:r>
        <w:r w:rsidR="009426EA">
          <w:rPr>
            <w:noProof/>
            <w:webHidden/>
          </w:rPr>
          <w:instrText xml:space="preserve"> PAGEREF _Toc399232538 \h </w:instrText>
        </w:r>
        <w:r w:rsidR="009426EA">
          <w:rPr>
            <w:noProof/>
            <w:webHidden/>
          </w:rPr>
        </w:r>
        <w:r w:rsidR="009426EA">
          <w:rPr>
            <w:noProof/>
            <w:webHidden/>
          </w:rPr>
          <w:fldChar w:fldCharType="separate"/>
        </w:r>
        <w:r w:rsidR="009426EA">
          <w:rPr>
            <w:noProof/>
            <w:webHidden/>
          </w:rPr>
          <w:t>34</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39" w:history="1">
        <w:r w:rsidR="009426EA" w:rsidRPr="004519EE">
          <w:rPr>
            <w:rStyle w:val="Hypertextovodkaz"/>
            <w:noProof/>
          </w:rPr>
          <w:t>12.6</w:t>
        </w:r>
        <w:r w:rsidR="009426EA">
          <w:rPr>
            <w:rFonts w:asciiTheme="minorHAnsi" w:eastAsiaTheme="minorEastAsia" w:hAnsiTheme="minorHAnsi" w:cstheme="minorBidi"/>
            <w:noProof/>
          </w:rPr>
          <w:tab/>
        </w:r>
        <w:r w:rsidR="009426EA" w:rsidRPr="004519EE">
          <w:rPr>
            <w:rStyle w:val="Hypertextovodkaz"/>
            <w:noProof/>
          </w:rPr>
          <w:t>Příloha č. 6 - Závěrečná zpráva koordinátora ŠVP</w:t>
        </w:r>
        <w:r w:rsidR="009426EA">
          <w:rPr>
            <w:noProof/>
            <w:webHidden/>
          </w:rPr>
          <w:tab/>
        </w:r>
        <w:r w:rsidR="009426EA">
          <w:rPr>
            <w:noProof/>
            <w:webHidden/>
          </w:rPr>
          <w:fldChar w:fldCharType="begin"/>
        </w:r>
        <w:r w:rsidR="009426EA">
          <w:rPr>
            <w:noProof/>
            <w:webHidden/>
          </w:rPr>
          <w:instrText xml:space="preserve"> PAGEREF _Toc399232539 \h </w:instrText>
        </w:r>
        <w:r w:rsidR="009426EA">
          <w:rPr>
            <w:noProof/>
            <w:webHidden/>
          </w:rPr>
        </w:r>
        <w:r w:rsidR="009426EA">
          <w:rPr>
            <w:noProof/>
            <w:webHidden/>
          </w:rPr>
          <w:fldChar w:fldCharType="separate"/>
        </w:r>
        <w:r w:rsidR="009426EA">
          <w:rPr>
            <w:noProof/>
            <w:webHidden/>
          </w:rPr>
          <w:t>36</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40" w:history="1">
        <w:r w:rsidR="009426EA" w:rsidRPr="004519EE">
          <w:rPr>
            <w:rStyle w:val="Hypertextovodkaz"/>
            <w:noProof/>
          </w:rPr>
          <w:t>12.7</w:t>
        </w:r>
        <w:r w:rsidR="009426EA">
          <w:rPr>
            <w:rFonts w:asciiTheme="minorHAnsi" w:eastAsiaTheme="minorEastAsia" w:hAnsiTheme="minorHAnsi" w:cstheme="minorBidi"/>
            <w:noProof/>
          </w:rPr>
          <w:tab/>
        </w:r>
        <w:r w:rsidR="009426EA" w:rsidRPr="004519EE">
          <w:rPr>
            <w:rStyle w:val="Hypertextovodkaz"/>
            <w:noProof/>
          </w:rPr>
          <w:t>Příloha č. 7 - Zápis o prověrce BOZP</w:t>
        </w:r>
        <w:r w:rsidR="009426EA">
          <w:rPr>
            <w:noProof/>
            <w:webHidden/>
          </w:rPr>
          <w:tab/>
        </w:r>
        <w:r w:rsidR="009426EA">
          <w:rPr>
            <w:noProof/>
            <w:webHidden/>
          </w:rPr>
          <w:fldChar w:fldCharType="begin"/>
        </w:r>
        <w:r w:rsidR="009426EA">
          <w:rPr>
            <w:noProof/>
            <w:webHidden/>
          </w:rPr>
          <w:instrText xml:space="preserve"> PAGEREF _Toc399232540 \h </w:instrText>
        </w:r>
        <w:r w:rsidR="009426EA">
          <w:rPr>
            <w:noProof/>
            <w:webHidden/>
          </w:rPr>
        </w:r>
        <w:r w:rsidR="009426EA">
          <w:rPr>
            <w:noProof/>
            <w:webHidden/>
          </w:rPr>
          <w:fldChar w:fldCharType="separate"/>
        </w:r>
        <w:r w:rsidR="009426EA">
          <w:rPr>
            <w:noProof/>
            <w:webHidden/>
          </w:rPr>
          <w:t>38</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41" w:history="1">
        <w:r w:rsidR="009426EA" w:rsidRPr="004519EE">
          <w:rPr>
            <w:rStyle w:val="Hypertextovodkaz"/>
            <w:noProof/>
          </w:rPr>
          <w:t>12.8</w:t>
        </w:r>
        <w:r w:rsidR="009426EA">
          <w:rPr>
            <w:rFonts w:asciiTheme="minorHAnsi" w:eastAsiaTheme="minorEastAsia" w:hAnsiTheme="minorHAnsi" w:cstheme="minorBidi"/>
            <w:noProof/>
          </w:rPr>
          <w:tab/>
        </w:r>
        <w:r w:rsidR="009426EA" w:rsidRPr="004519EE">
          <w:rPr>
            <w:rStyle w:val="Hypertextovodkaz"/>
            <w:noProof/>
          </w:rPr>
          <w:t>Příloha č. 8 - Plnění povinné školní docházky v zahraničí nebo v zahraniční škole v ČR  (§ 38 Školského zákona)</w:t>
        </w:r>
        <w:r w:rsidR="009426EA">
          <w:rPr>
            <w:noProof/>
            <w:webHidden/>
          </w:rPr>
          <w:tab/>
        </w:r>
        <w:r w:rsidR="009426EA">
          <w:rPr>
            <w:noProof/>
            <w:webHidden/>
          </w:rPr>
          <w:fldChar w:fldCharType="begin"/>
        </w:r>
        <w:r w:rsidR="009426EA">
          <w:rPr>
            <w:noProof/>
            <w:webHidden/>
          </w:rPr>
          <w:instrText xml:space="preserve"> PAGEREF _Toc399232541 \h </w:instrText>
        </w:r>
        <w:r w:rsidR="009426EA">
          <w:rPr>
            <w:noProof/>
            <w:webHidden/>
          </w:rPr>
        </w:r>
        <w:r w:rsidR="009426EA">
          <w:rPr>
            <w:noProof/>
            <w:webHidden/>
          </w:rPr>
          <w:fldChar w:fldCharType="separate"/>
        </w:r>
        <w:r w:rsidR="009426EA">
          <w:rPr>
            <w:noProof/>
            <w:webHidden/>
          </w:rPr>
          <w:t>41</w:t>
        </w:r>
        <w:r w:rsidR="009426EA">
          <w:rPr>
            <w:noProof/>
            <w:webHidden/>
          </w:rPr>
          <w:fldChar w:fldCharType="end"/>
        </w:r>
      </w:hyperlink>
    </w:p>
    <w:p w:rsidR="009426EA" w:rsidRDefault="00374884">
      <w:pPr>
        <w:pStyle w:val="Obsah3"/>
        <w:tabs>
          <w:tab w:val="left" w:pos="1100"/>
          <w:tab w:val="right" w:leader="dot" w:pos="9062"/>
        </w:tabs>
        <w:rPr>
          <w:rFonts w:asciiTheme="minorHAnsi" w:eastAsiaTheme="minorEastAsia" w:hAnsiTheme="minorHAnsi" w:cstheme="minorBidi"/>
          <w:noProof/>
        </w:rPr>
      </w:pPr>
      <w:hyperlink w:anchor="_Toc399232542" w:history="1">
        <w:r w:rsidR="009426EA" w:rsidRPr="004519EE">
          <w:rPr>
            <w:rStyle w:val="Hypertextovodkaz"/>
            <w:noProof/>
          </w:rPr>
          <w:t>12.9</w:t>
        </w:r>
        <w:r w:rsidR="009426EA">
          <w:rPr>
            <w:rFonts w:asciiTheme="minorHAnsi" w:eastAsiaTheme="minorEastAsia" w:hAnsiTheme="minorHAnsi" w:cstheme="minorBidi"/>
            <w:noProof/>
          </w:rPr>
          <w:tab/>
        </w:r>
        <w:r w:rsidR="009426EA" w:rsidRPr="004519EE">
          <w:rPr>
            <w:rStyle w:val="Hypertextovodkaz"/>
            <w:noProof/>
          </w:rPr>
          <w:t>Příloha č. 9 - Učební plány jednotlivých ročníků</w:t>
        </w:r>
        <w:r w:rsidR="009426EA">
          <w:rPr>
            <w:noProof/>
            <w:webHidden/>
          </w:rPr>
          <w:tab/>
        </w:r>
        <w:r w:rsidR="009426EA">
          <w:rPr>
            <w:noProof/>
            <w:webHidden/>
          </w:rPr>
          <w:fldChar w:fldCharType="begin"/>
        </w:r>
        <w:r w:rsidR="009426EA">
          <w:rPr>
            <w:noProof/>
            <w:webHidden/>
          </w:rPr>
          <w:instrText xml:space="preserve"> PAGEREF _Toc399232542 \h </w:instrText>
        </w:r>
        <w:r w:rsidR="009426EA">
          <w:rPr>
            <w:noProof/>
            <w:webHidden/>
          </w:rPr>
        </w:r>
        <w:r w:rsidR="009426EA">
          <w:rPr>
            <w:noProof/>
            <w:webHidden/>
          </w:rPr>
          <w:fldChar w:fldCharType="separate"/>
        </w:r>
        <w:r w:rsidR="009426EA">
          <w:rPr>
            <w:noProof/>
            <w:webHidden/>
          </w:rPr>
          <w:t>41</w:t>
        </w:r>
        <w:r w:rsidR="009426EA">
          <w:rPr>
            <w:noProof/>
            <w:webHidden/>
          </w:rPr>
          <w:fldChar w:fldCharType="end"/>
        </w:r>
      </w:hyperlink>
    </w:p>
    <w:p w:rsidR="00F33280" w:rsidRPr="007F4075" w:rsidRDefault="00F33280" w:rsidP="00F33280">
      <w:pPr>
        <w:rPr>
          <w:b/>
          <w:sz w:val="28"/>
          <w:szCs w:val="28"/>
        </w:rPr>
      </w:pPr>
      <w:r w:rsidRPr="007F4075">
        <w:rPr>
          <w:b/>
          <w:sz w:val="28"/>
          <w:szCs w:val="28"/>
        </w:rPr>
        <w:fldChar w:fldCharType="end"/>
      </w:r>
    </w:p>
    <w:p w:rsidR="00154387" w:rsidRPr="007F4075" w:rsidRDefault="00154387">
      <w:pPr>
        <w:spacing w:after="200" w:line="276" w:lineRule="auto"/>
        <w:jc w:val="left"/>
        <w:rPr>
          <w:b/>
          <w:sz w:val="28"/>
          <w:szCs w:val="28"/>
        </w:rPr>
      </w:pPr>
      <w:r w:rsidRPr="007F4075">
        <w:rPr>
          <w:b/>
          <w:sz w:val="28"/>
          <w:szCs w:val="28"/>
        </w:rPr>
        <w:br w:type="page"/>
      </w:r>
    </w:p>
    <w:p w:rsidR="00F33280" w:rsidRPr="007F4075" w:rsidRDefault="00F33280" w:rsidP="00F33280">
      <w:pPr>
        <w:pStyle w:val="Nadpis1"/>
      </w:pPr>
      <w:bookmarkStart w:id="0" w:name="_Toc399232494"/>
      <w:bookmarkStart w:id="1" w:name="_Toc367133884"/>
      <w:r w:rsidRPr="007F4075">
        <w:lastRenderedPageBreak/>
        <w:t>Základní údaje o škole</w:t>
      </w:r>
      <w:bookmarkEnd w:id="0"/>
      <w:r w:rsidRPr="007F4075">
        <w:t xml:space="preserve"> </w:t>
      </w:r>
      <w:bookmarkEnd w:id="1"/>
    </w:p>
    <w:p w:rsidR="005F4144" w:rsidRPr="007F4075" w:rsidRDefault="005F4144" w:rsidP="005F4144"/>
    <w:p w:rsidR="00F33280" w:rsidRPr="007F4075" w:rsidRDefault="00F33280" w:rsidP="00F33280">
      <w:pPr>
        <w:pStyle w:val="Nadpis3"/>
      </w:pPr>
      <w:bookmarkStart w:id="2" w:name="_Toc367133885"/>
      <w:bookmarkStart w:id="3" w:name="_Toc399232495"/>
      <w:r w:rsidRPr="007F4075">
        <w:t>Základní údaje o škole</w:t>
      </w:r>
      <w:bookmarkEnd w:id="2"/>
      <w:bookmarkEnd w:id="3"/>
    </w:p>
    <w:p w:rsidR="00F33280" w:rsidRPr="007F4075" w:rsidRDefault="00F33280" w:rsidP="00F33280">
      <w:pPr>
        <w:tabs>
          <w:tab w:val="left" w:pos="0"/>
          <w:tab w:val="left" w:pos="180"/>
          <w:tab w:val="left" w:pos="1080"/>
        </w:tabs>
        <w:ind w:left="360" w:right="-289"/>
        <w:rPr>
          <w:sz w:val="28"/>
          <w:szCs w:val="28"/>
        </w:rPr>
      </w:pPr>
    </w:p>
    <w:p w:rsidR="00F33280" w:rsidRPr="007F4075" w:rsidRDefault="00F33280" w:rsidP="00F33280">
      <w:pPr>
        <w:rPr>
          <w:b/>
        </w:rPr>
      </w:pPr>
      <w:r w:rsidRPr="007F4075">
        <w:rPr>
          <w:b/>
        </w:rPr>
        <w:t xml:space="preserve">Název školy dle zřizovací listiny:  </w:t>
      </w:r>
    </w:p>
    <w:p w:rsidR="00F33280" w:rsidRPr="007F4075" w:rsidRDefault="00F33280" w:rsidP="00F33280">
      <w:r w:rsidRPr="007F4075">
        <w:t>Základní škola Havířov-Podlesí Mládežnická 11/1564 okres Karviná, příspěvková organizace</w:t>
      </w:r>
    </w:p>
    <w:p w:rsidR="00F33280" w:rsidRPr="007F4075" w:rsidRDefault="00F33280" w:rsidP="00F33280"/>
    <w:p w:rsidR="00F33280" w:rsidRPr="007F4075" w:rsidRDefault="00F33280" w:rsidP="00F33280">
      <w:pPr>
        <w:rPr>
          <w:b/>
        </w:rPr>
      </w:pPr>
      <w:r w:rsidRPr="007F4075">
        <w:rPr>
          <w:b/>
        </w:rPr>
        <w:t xml:space="preserve">Sídlo školy dle zřizovací listiny:  </w:t>
      </w:r>
    </w:p>
    <w:p w:rsidR="00F33280" w:rsidRPr="007F4075" w:rsidRDefault="00F33280" w:rsidP="00F33280">
      <w:r w:rsidRPr="007F4075">
        <w:t>Havířov-Podlesí, Mládežnická 1</w:t>
      </w:r>
      <w:r w:rsidR="00036115" w:rsidRPr="007F4075">
        <w:t>564</w:t>
      </w:r>
      <w:r w:rsidRPr="007F4075">
        <w:t>/1</w:t>
      </w:r>
      <w:r w:rsidR="00036115" w:rsidRPr="007F4075">
        <w:t>1</w:t>
      </w:r>
      <w:r w:rsidRPr="007F4075">
        <w:t xml:space="preserve">, PSČ 736 01  </w:t>
      </w:r>
    </w:p>
    <w:p w:rsidR="00F33280" w:rsidRPr="007F4075" w:rsidRDefault="00F33280" w:rsidP="00F33280">
      <w:r w:rsidRPr="007F4075">
        <w:t>IČ:</w:t>
      </w:r>
      <w:r w:rsidRPr="007F4075">
        <w:rPr>
          <w:color w:val="993300"/>
        </w:rPr>
        <w:t xml:space="preserve">  </w:t>
      </w:r>
      <w:r w:rsidRPr="007F4075">
        <w:rPr>
          <w:color w:val="993300"/>
        </w:rPr>
        <w:tab/>
      </w:r>
      <w:r w:rsidRPr="007F4075">
        <w:rPr>
          <w:color w:val="993300"/>
        </w:rPr>
        <w:tab/>
      </w:r>
      <w:r w:rsidR="00445823" w:rsidRPr="007F4075">
        <w:rPr>
          <w:color w:val="993300"/>
        </w:rPr>
        <w:tab/>
      </w:r>
      <w:r w:rsidRPr="007F4075">
        <w:rPr>
          <w:color w:val="993300"/>
        </w:rPr>
        <w:tab/>
      </w:r>
      <w:r w:rsidRPr="007F4075">
        <w:t>709 581 14</w:t>
      </w:r>
    </w:p>
    <w:p w:rsidR="00F33280" w:rsidRPr="007F4075" w:rsidRDefault="00F33280" w:rsidP="00F33280">
      <w:pPr>
        <w:rPr>
          <w:sz w:val="28"/>
          <w:szCs w:val="28"/>
        </w:rPr>
      </w:pPr>
    </w:p>
    <w:p w:rsidR="00F33280" w:rsidRPr="007F4075" w:rsidRDefault="00F33280" w:rsidP="00F33280">
      <w:r w:rsidRPr="007F4075">
        <w:t>IZO:</w:t>
      </w:r>
      <w:r w:rsidRPr="007F4075">
        <w:tab/>
        <w:t>Ředitelství</w:t>
      </w:r>
      <w:r w:rsidRPr="007F4075">
        <w:tab/>
      </w:r>
      <w:r w:rsidRPr="007F4075">
        <w:tab/>
        <w:t xml:space="preserve">600 136 507     </w:t>
      </w:r>
      <w:r w:rsidRPr="007F4075">
        <w:tab/>
      </w:r>
    </w:p>
    <w:p w:rsidR="00F33280" w:rsidRPr="007F4075" w:rsidRDefault="00F33280" w:rsidP="00F33280">
      <w:r w:rsidRPr="007F4075">
        <w:tab/>
        <w:t xml:space="preserve">Škola  </w:t>
      </w:r>
      <w:r w:rsidRPr="007F4075">
        <w:tab/>
      </w:r>
      <w:r w:rsidRPr="007F4075">
        <w:tab/>
      </w:r>
      <w:r w:rsidRPr="007F4075">
        <w:tab/>
        <w:t>102 156 981</w:t>
      </w:r>
    </w:p>
    <w:p w:rsidR="00F33280" w:rsidRPr="007F4075" w:rsidRDefault="00F33280" w:rsidP="00F33280">
      <w:r w:rsidRPr="007F4075">
        <w:tab/>
        <w:t xml:space="preserve">Školní družina          </w:t>
      </w:r>
      <w:r w:rsidRPr="007F4075">
        <w:tab/>
        <w:t xml:space="preserve">119 700 646         </w:t>
      </w:r>
      <w:r w:rsidRPr="007F4075">
        <w:tab/>
      </w:r>
    </w:p>
    <w:p w:rsidR="00F33280" w:rsidRPr="007F4075" w:rsidRDefault="00F33280" w:rsidP="00F33280">
      <w:r w:rsidRPr="007F4075">
        <w:tab/>
        <w:t xml:space="preserve">Školní jídelna     </w:t>
      </w:r>
      <w:r w:rsidRPr="007F4075">
        <w:tab/>
        <w:t>119 700 638</w:t>
      </w:r>
    </w:p>
    <w:p w:rsidR="00F33280" w:rsidRPr="007F4075" w:rsidRDefault="00F33280" w:rsidP="00F33280"/>
    <w:p w:rsidR="00F33280" w:rsidRPr="007F4075" w:rsidRDefault="00F33280" w:rsidP="00F33280">
      <w:bookmarkStart w:id="4" w:name="_Toc367133886"/>
      <w:r w:rsidRPr="007F4075">
        <w:t>Zařazení do sítě škol:</w:t>
      </w:r>
      <w:r w:rsidRPr="007F4075">
        <w:rPr>
          <w:color w:val="993300"/>
        </w:rPr>
        <w:t xml:space="preserve">  </w:t>
      </w:r>
      <w:r w:rsidRPr="007F4075">
        <w:t xml:space="preserve">poslední změna zařazení od </w:t>
      </w:r>
      <w:proofErr w:type="gramStart"/>
      <w:r w:rsidR="00036115" w:rsidRPr="007F4075">
        <w:t>1</w:t>
      </w:r>
      <w:r w:rsidRPr="007F4075">
        <w:t>.</w:t>
      </w:r>
      <w:r w:rsidR="00036115" w:rsidRPr="007F4075">
        <w:t>9</w:t>
      </w:r>
      <w:r w:rsidRPr="007F4075">
        <w:t>.201</w:t>
      </w:r>
      <w:bookmarkEnd w:id="4"/>
      <w:r w:rsidR="00036115" w:rsidRPr="007F4075">
        <w:t>4</w:t>
      </w:r>
      <w:proofErr w:type="gramEnd"/>
      <w:r w:rsidR="00CA75B4" w:rsidRPr="007F4075">
        <w:t xml:space="preserve"> </w:t>
      </w:r>
    </w:p>
    <w:p w:rsidR="00F33280" w:rsidRPr="007F4075" w:rsidRDefault="00F33280" w:rsidP="00F33280"/>
    <w:p w:rsidR="00F33280" w:rsidRPr="007F4075" w:rsidRDefault="00F33280" w:rsidP="00F33280">
      <w:pPr>
        <w:rPr>
          <w:b/>
        </w:rPr>
      </w:pPr>
      <w:bookmarkStart w:id="5" w:name="_Toc367133887"/>
      <w:r w:rsidRPr="007F4075">
        <w:rPr>
          <w:b/>
        </w:rPr>
        <w:t>Zřizovatel školy:</w:t>
      </w:r>
      <w:bookmarkEnd w:id="5"/>
      <w:r w:rsidRPr="007F4075">
        <w:rPr>
          <w:b/>
        </w:rPr>
        <w:t xml:space="preserve">  </w:t>
      </w:r>
    </w:p>
    <w:p w:rsidR="00F33280" w:rsidRPr="007F4075" w:rsidRDefault="00F33280" w:rsidP="00F33280">
      <w:bookmarkStart w:id="6" w:name="_Toc367133888"/>
      <w:r w:rsidRPr="007F4075">
        <w:t>statutární město Havířov, 736 01 Havířov-Město, Svornosti 86/2</w:t>
      </w:r>
      <w:bookmarkEnd w:id="6"/>
    </w:p>
    <w:p w:rsidR="00F33280" w:rsidRPr="007F4075" w:rsidRDefault="00F33280" w:rsidP="00F33280">
      <w:bookmarkStart w:id="7" w:name="_Toc367133889"/>
      <w:r w:rsidRPr="007F4075">
        <w:t>IČ: 002 97 488</w:t>
      </w:r>
      <w:bookmarkEnd w:id="7"/>
      <w:r w:rsidRPr="007F4075">
        <w:t xml:space="preserve"> </w:t>
      </w:r>
    </w:p>
    <w:p w:rsidR="00F33280" w:rsidRPr="007F4075" w:rsidRDefault="00F33280" w:rsidP="00F33280">
      <w:pPr>
        <w:ind w:left="360"/>
        <w:outlineLvl w:val="0"/>
      </w:pPr>
    </w:p>
    <w:p w:rsidR="00F33280" w:rsidRPr="007F4075" w:rsidRDefault="00F33280" w:rsidP="00F33280">
      <w:pPr>
        <w:pStyle w:val="Nadpis3"/>
      </w:pPr>
      <w:bookmarkStart w:id="8" w:name="_Toc367133890"/>
      <w:bookmarkStart w:id="9" w:name="_Toc399232496"/>
      <w:r w:rsidRPr="007F4075">
        <w:t>Charakteristika jednotlivých zařízení školy</w:t>
      </w:r>
      <w:bookmarkEnd w:id="8"/>
      <w:bookmarkEnd w:id="9"/>
      <w:r w:rsidRPr="007F4075">
        <w:t xml:space="preserve"> </w:t>
      </w:r>
    </w:p>
    <w:p w:rsidR="00F33280" w:rsidRPr="007F4075" w:rsidRDefault="00F33280" w:rsidP="00F33280">
      <w:pPr>
        <w:ind w:left="300"/>
        <w:outlineLvl w:val="0"/>
        <w:rPr>
          <w:b/>
          <w:color w:val="0000FF"/>
          <w:sz w:val="28"/>
          <w:szCs w:val="28"/>
        </w:rPr>
      </w:pPr>
    </w:p>
    <w:p w:rsidR="00F33280" w:rsidRPr="007F4075" w:rsidRDefault="00F33280" w:rsidP="00F33280">
      <w:pPr>
        <w:tabs>
          <w:tab w:val="left" w:pos="0"/>
          <w:tab w:val="left" w:pos="180"/>
          <w:tab w:val="left" w:pos="1080"/>
        </w:tabs>
        <w:ind w:right="-289"/>
        <w:rPr>
          <w:b/>
        </w:rPr>
      </w:pPr>
      <w:r w:rsidRPr="007F4075">
        <w:rPr>
          <w:b/>
        </w:rPr>
        <w:t>Kapacita:</w:t>
      </w:r>
      <w:r w:rsidRPr="007F4075">
        <w:rPr>
          <w:b/>
        </w:rPr>
        <w:tab/>
      </w:r>
      <w:r w:rsidR="00123A89" w:rsidRPr="007F4075">
        <w:rPr>
          <w:b/>
        </w:rPr>
        <w:tab/>
      </w:r>
      <w:r w:rsidR="00123A89" w:rsidRPr="007F4075">
        <w:rPr>
          <w:b/>
        </w:rPr>
        <w:tab/>
      </w:r>
      <w:r w:rsidR="00123A89" w:rsidRPr="007F4075">
        <w:rPr>
          <w:b/>
        </w:rPr>
        <w:tab/>
      </w:r>
      <w:r w:rsidR="00123A89" w:rsidRPr="007F4075">
        <w:rPr>
          <w:b/>
        </w:rPr>
        <w:tab/>
      </w:r>
      <w:r w:rsidR="00123A89" w:rsidRPr="007F4075">
        <w:rPr>
          <w:b/>
        </w:rPr>
        <w:tab/>
      </w:r>
      <w:r w:rsidRPr="007F4075">
        <w:rPr>
          <w:b/>
        </w:rPr>
        <w:t xml:space="preserve">Skutečná naplněnost ve </w:t>
      </w:r>
      <w:proofErr w:type="spellStart"/>
      <w:r w:rsidRPr="007F4075">
        <w:rPr>
          <w:b/>
        </w:rPr>
        <w:t>šk</w:t>
      </w:r>
      <w:proofErr w:type="spellEnd"/>
      <w:r w:rsidRPr="007F4075">
        <w:rPr>
          <w:b/>
        </w:rPr>
        <w:t>. roce 201</w:t>
      </w:r>
      <w:r w:rsidR="003F5AB5" w:rsidRPr="007F4075">
        <w:rPr>
          <w:b/>
        </w:rPr>
        <w:t>3</w:t>
      </w:r>
      <w:r w:rsidRPr="007F4075">
        <w:rPr>
          <w:b/>
        </w:rPr>
        <w:t>/201</w:t>
      </w:r>
      <w:r w:rsidR="003F5AB5" w:rsidRPr="007F4075">
        <w:rPr>
          <w:b/>
        </w:rPr>
        <w:t>4</w:t>
      </w:r>
      <w:r w:rsidRPr="007F4075">
        <w:rPr>
          <w:b/>
        </w:rPr>
        <w:t>:</w:t>
      </w:r>
    </w:p>
    <w:p w:rsidR="00F33280" w:rsidRPr="007F4075" w:rsidRDefault="00F33280" w:rsidP="00F33280">
      <w:pPr>
        <w:tabs>
          <w:tab w:val="left" w:pos="0"/>
          <w:tab w:val="left" w:pos="180"/>
          <w:tab w:val="left" w:pos="540"/>
        </w:tabs>
        <w:ind w:right="-289"/>
      </w:pPr>
      <w:r w:rsidRPr="007F4075">
        <w:t>Základní škola 600 žáků</w:t>
      </w:r>
      <w:r w:rsidRPr="007F4075">
        <w:tab/>
      </w:r>
      <w:r w:rsidRPr="007F4075">
        <w:tab/>
      </w:r>
      <w:r w:rsidRPr="007F4075">
        <w:tab/>
        <w:t>5</w:t>
      </w:r>
      <w:r w:rsidR="0015371D" w:rsidRPr="007F4075">
        <w:t>5</w:t>
      </w:r>
      <w:r w:rsidR="0010038F" w:rsidRPr="007F4075">
        <w:t xml:space="preserve">3 (k </w:t>
      </w:r>
      <w:proofErr w:type="gramStart"/>
      <w:r w:rsidR="0010038F" w:rsidRPr="007F4075">
        <w:t>30</w:t>
      </w:r>
      <w:r w:rsidR="00C970EB" w:rsidRPr="007F4075">
        <w:t>.9.2013</w:t>
      </w:r>
      <w:proofErr w:type="gramEnd"/>
      <w:r w:rsidR="00C970EB" w:rsidRPr="007F4075">
        <w:t>)</w:t>
      </w:r>
      <w:r w:rsidRPr="007F4075">
        <w:t xml:space="preserve"> </w:t>
      </w:r>
      <w:r w:rsidRPr="007F4075">
        <w:tab/>
      </w:r>
    </w:p>
    <w:p w:rsidR="00F33280" w:rsidRPr="007F4075" w:rsidRDefault="00F33280" w:rsidP="00F33280">
      <w:pPr>
        <w:tabs>
          <w:tab w:val="left" w:pos="0"/>
          <w:tab w:val="left" w:pos="180"/>
          <w:tab w:val="left" w:pos="540"/>
        </w:tabs>
        <w:ind w:right="-289"/>
      </w:pPr>
      <w:r w:rsidRPr="007F4075">
        <w:t xml:space="preserve">Školní družina </w:t>
      </w:r>
      <w:r w:rsidR="0015371D" w:rsidRPr="007F4075">
        <w:t>210</w:t>
      </w:r>
      <w:r w:rsidRPr="007F4075">
        <w:t xml:space="preserve"> dětí </w:t>
      </w:r>
      <w:r w:rsidRPr="007F4075">
        <w:tab/>
      </w:r>
      <w:r w:rsidRPr="007F4075">
        <w:tab/>
      </w:r>
      <w:r w:rsidRPr="007F4075">
        <w:tab/>
      </w:r>
      <w:r w:rsidR="0015371D" w:rsidRPr="007F4075">
        <w:t>210</w:t>
      </w:r>
    </w:p>
    <w:p w:rsidR="00F33280" w:rsidRPr="007F4075" w:rsidRDefault="00F33280" w:rsidP="00F33280">
      <w:pPr>
        <w:tabs>
          <w:tab w:val="left" w:pos="0"/>
          <w:tab w:val="left" w:pos="180"/>
          <w:tab w:val="left" w:pos="540"/>
        </w:tabs>
        <w:ind w:right="-289"/>
      </w:pPr>
      <w:r w:rsidRPr="007F4075">
        <w:t>Školní jídelna 600 strávníků</w:t>
      </w:r>
      <w:r w:rsidRPr="007F4075">
        <w:tab/>
      </w:r>
      <w:r w:rsidRPr="007F4075">
        <w:tab/>
      </w:r>
      <w:r w:rsidR="0015371D" w:rsidRPr="007F4075">
        <w:tab/>
      </w:r>
      <w:r w:rsidRPr="007F4075">
        <w:t>459 (žáků školy</w:t>
      </w:r>
      <w:r w:rsidR="0015371D" w:rsidRPr="007F4075">
        <w:t xml:space="preserve"> z toho 8 diet</w:t>
      </w:r>
      <w:r w:rsidRPr="007F4075">
        <w:t>)</w:t>
      </w:r>
    </w:p>
    <w:p w:rsidR="00850678" w:rsidRPr="007F4075" w:rsidRDefault="00850678" w:rsidP="00F33280">
      <w:pPr>
        <w:tabs>
          <w:tab w:val="left" w:pos="0"/>
          <w:tab w:val="left" w:pos="180"/>
          <w:tab w:val="left" w:pos="540"/>
        </w:tabs>
        <w:ind w:right="-289"/>
      </w:pPr>
    </w:p>
    <w:p w:rsidR="009779AE" w:rsidRPr="007F4075" w:rsidRDefault="009779AE" w:rsidP="009779AE">
      <w:pPr>
        <w:pStyle w:val="Nadpis3"/>
      </w:pPr>
      <w:bookmarkStart w:id="10" w:name="_Toc367133913"/>
      <w:bookmarkStart w:id="11" w:name="_Toc399232497"/>
      <w:r w:rsidRPr="007F4075">
        <w:t>Další údaje o žácích školy</w:t>
      </w:r>
      <w:bookmarkEnd w:id="10"/>
      <w:bookmarkEnd w:id="11"/>
    </w:p>
    <w:p w:rsidR="009779AE" w:rsidRPr="007F4075" w:rsidRDefault="009779AE" w:rsidP="009779AE">
      <w:pPr>
        <w:rPr>
          <w:b/>
          <w:sz w:val="26"/>
          <w:szCs w:val="26"/>
        </w:rPr>
      </w:pPr>
    </w:p>
    <w:p w:rsidR="009779AE" w:rsidRPr="007F4075" w:rsidRDefault="009779AE" w:rsidP="009779AE">
      <w:pPr>
        <w:rPr>
          <w:b/>
        </w:rPr>
      </w:pPr>
      <w:r w:rsidRPr="007F4075">
        <w:rPr>
          <w:b/>
        </w:rPr>
        <w:t>Základní škola - počet tříd, žáků a průměrná naplněnost ve třídě  k </w:t>
      </w:r>
      <w:proofErr w:type="gramStart"/>
      <w:r w:rsidRPr="007F4075">
        <w:rPr>
          <w:b/>
        </w:rPr>
        <w:t>30.9.2013</w:t>
      </w:r>
      <w:proofErr w:type="gramEnd"/>
    </w:p>
    <w:p w:rsidR="009779AE" w:rsidRPr="007F4075" w:rsidRDefault="009779AE" w:rsidP="009779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3240"/>
      </w:tblGrid>
      <w:tr w:rsidR="009779AE" w:rsidRPr="007F4075" w:rsidTr="00F9201C">
        <w:tc>
          <w:tcPr>
            <w:tcW w:w="2988"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Počet tříd</w:t>
            </w:r>
          </w:p>
        </w:tc>
        <w:tc>
          <w:tcPr>
            <w:tcW w:w="2880"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Počet žáků</w:t>
            </w:r>
            <w:r w:rsidR="001B50C8" w:rsidRPr="007F4075">
              <w:rPr>
                <w:b/>
                <w:sz w:val="22"/>
                <w:szCs w:val="22"/>
              </w:rPr>
              <w:t xml:space="preserve"> (+par 38 ŠZ)</w:t>
            </w:r>
          </w:p>
        </w:tc>
        <w:tc>
          <w:tcPr>
            <w:tcW w:w="3240"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Průměrná naplněnost ve třídě</w:t>
            </w:r>
          </w:p>
        </w:tc>
      </w:tr>
      <w:tr w:rsidR="009779AE" w:rsidRPr="007F4075" w:rsidTr="00F9201C">
        <w:tc>
          <w:tcPr>
            <w:tcW w:w="2988" w:type="dxa"/>
          </w:tcPr>
          <w:p w:rsidR="009779AE" w:rsidRPr="007F4075" w:rsidRDefault="009779AE" w:rsidP="00F9201C">
            <w:pPr>
              <w:tabs>
                <w:tab w:val="left" w:pos="1260"/>
                <w:tab w:val="center" w:pos="1386"/>
              </w:tabs>
              <w:rPr>
                <w:sz w:val="22"/>
                <w:szCs w:val="22"/>
              </w:rPr>
            </w:pPr>
            <w:r w:rsidRPr="007F4075">
              <w:rPr>
                <w:sz w:val="22"/>
                <w:szCs w:val="22"/>
              </w:rPr>
              <w:tab/>
              <w:t>22</w:t>
            </w:r>
          </w:p>
        </w:tc>
        <w:tc>
          <w:tcPr>
            <w:tcW w:w="2880" w:type="dxa"/>
          </w:tcPr>
          <w:p w:rsidR="009779AE" w:rsidRPr="007F4075" w:rsidRDefault="009779AE" w:rsidP="001B50C8">
            <w:pPr>
              <w:jc w:val="center"/>
              <w:rPr>
                <w:sz w:val="22"/>
                <w:szCs w:val="22"/>
              </w:rPr>
            </w:pPr>
            <w:r w:rsidRPr="007F4075">
              <w:rPr>
                <w:sz w:val="22"/>
                <w:szCs w:val="22"/>
              </w:rPr>
              <w:t>55</w:t>
            </w:r>
            <w:r w:rsidR="001B50C8" w:rsidRPr="007F4075">
              <w:rPr>
                <w:sz w:val="22"/>
                <w:szCs w:val="22"/>
              </w:rPr>
              <w:t>3</w:t>
            </w:r>
          </w:p>
        </w:tc>
        <w:tc>
          <w:tcPr>
            <w:tcW w:w="3240" w:type="dxa"/>
          </w:tcPr>
          <w:p w:rsidR="009779AE" w:rsidRPr="007F4075" w:rsidRDefault="009779AE" w:rsidP="001B50C8">
            <w:pPr>
              <w:jc w:val="center"/>
              <w:rPr>
                <w:sz w:val="22"/>
                <w:szCs w:val="22"/>
              </w:rPr>
            </w:pPr>
            <w:r w:rsidRPr="007F4075">
              <w:rPr>
                <w:sz w:val="22"/>
                <w:szCs w:val="22"/>
              </w:rPr>
              <w:t>25,1</w:t>
            </w:r>
            <w:r w:rsidR="001B50C8" w:rsidRPr="007F4075">
              <w:rPr>
                <w:sz w:val="22"/>
                <w:szCs w:val="22"/>
              </w:rPr>
              <w:t>4</w:t>
            </w:r>
          </w:p>
        </w:tc>
      </w:tr>
    </w:tbl>
    <w:p w:rsidR="009779AE" w:rsidRPr="007F4075" w:rsidRDefault="009779AE" w:rsidP="009779AE">
      <w:pPr>
        <w:rPr>
          <w:sz w:val="20"/>
          <w:szCs w:val="20"/>
        </w:rPr>
      </w:pPr>
    </w:p>
    <w:p w:rsidR="009779AE" w:rsidRPr="007F4075" w:rsidRDefault="009779AE" w:rsidP="009779AE">
      <w:pPr>
        <w:rPr>
          <w:b/>
        </w:rPr>
      </w:pPr>
      <w:r w:rsidRPr="007F4075">
        <w:rPr>
          <w:b/>
        </w:rPr>
        <w:t xml:space="preserve">Školní družina - počet oddělení, žáků a průměrná naplněnost odd. k </w:t>
      </w:r>
      <w:proofErr w:type="gramStart"/>
      <w:r w:rsidRPr="007F4075">
        <w:rPr>
          <w:b/>
        </w:rPr>
        <w:t>30.9.2013</w:t>
      </w:r>
      <w:proofErr w:type="gramEnd"/>
    </w:p>
    <w:p w:rsidR="009779AE" w:rsidRPr="007F4075" w:rsidRDefault="009779AE" w:rsidP="009779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3240"/>
      </w:tblGrid>
      <w:tr w:rsidR="009779AE" w:rsidRPr="007F4075" w:rsidTr="00F9201C">
        <w:tc>
          <w:tcPr>
            <w:tcW w:w="2988"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 xml:space="preserve">Počet oddělení </w:t>
            </w:r>
          </w:p>
        </w:tc>
        <w:tc>
          <w:tcPr>
            <w:tcW w:w="2880"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Počet žáků</w:t>
            </w:r>
          </w:p>
        </w:tc>
        <w:tc>
          <w:tcPr>
            <w:tcW w:w="3240" w:type="dxa"/>
            <w:tcBorders>
              <w:top w:val="single" w:sz="4" w:space="0" w:color="auto"/>
            </w:tcBorders>
            <w:shd w:val="clear" w:color="auto" w:fill="CCCCCC"/>
          </w:tcPr>
          <w:p w:rsidR="009779AE" w:rsidRPr="007F4075" w:rsidRDefault="009779AE" w:rsidP="00F9201C">
            <w:pPr>
              <w:jc w:val="center"/>
              <w:rPr>
                <w:b/>
                <w:sz w:val="22"/>
                <w:szCs w:val="22"/>
              </w:rPr>
            </w:pPr>
            <w:r w:rsidRPr="007F4075">
              <w:rPr>
                <w:b/>
                <w:sz w:val="22"/>
                <w:szCs w:val="22"/>
              </w:rPr>
              <w:t xml:space="preserve">Průměrná naplněnost </w:t>
            </w:r>
          </w:p>
        </w:tc>
      </w:tr>
      <w:tr w:rsidR="009779AE" w:rsidRPr="007F4075" w:rsidTr="00F9201C">
        <w:tc>
          <w:tcPr>
            <w:tcW w:w="2988" w:type="dxa"/>
          </w:tcPr>
          <w:p w:rsidR="009779AE" w:rsidRPr="007F4075" w:rsidRDefault="00B7520E" w:rsidP="00F9201C">
            <w:pPr>
              <w:jc w:val="center"/>
              <w:rPr>
                <w:sz w:val="22"/>
                <w:szCs w:val="22"/>
              </w:rPr>
            </w:pPr>
            <w:r w:rsidRPr="007F4075">
              <w:rPr>
                <w:sz w:val="22"/>
                <w:szCs w:val="22"/>
              </w:rPr>
              <w:t>7</w:t>
            </w:r>
          </w:p>
        </w:tc>
        <w:tc>
          <w:tcPr>
            <w:tcW w:w="2880" w:type="dxa"/>
          </w:tcPr>
          <w:p w:rsidR="009779AE" w:rsidRPr="007F4075" w:rsidRDefault="009779AE" w:rsidP="00F9201C">
            <w:pPr>
              <w:jc w:val="center"/>
              <w:rPr>
                <w:sz w:val="22"/>
                <w:szCs w:val="22"/>
              </w:rPr>
            </w:pPr>
            <w:r w:rsidRPr="007F4075">
              <w:rPr>
                <w:sz w:val="22"/>
                <w:szCs w:val="22"/>
              </w:rPr>
              <w:t>210</w:t>
            </w:r>
          </w:p>
        </w:tc>
        <w:tc>
          <w:tcPr>
            <w:tcW w:w="3240" w:type="dxa"/>
          </w:tcPr>
          <w:p w:rsidR="009779AE" w:rsidRPr="007F4075" w:rsidRDefault="00B7520E" w:rsidP="00F9201C">
            <w:pPr>
              <w:jc w:val="center"/>
              <w:rPr>
                <w:sz w:val="22"/>
                <w:szCs w:val="22"/>
              </w:rPr>
            </w:pPr>
            <w:r w:rsidRPr="007F4075">
              <w:rPr>
                <w:sz w:val="22"/>
                <w:szCs w:val="22"/>
              </w:rPr>
              <w:t>30</w:t>
            </w:r>
          </w:p>
        </w:tc>
      </w:tr>
    </w:tbl>
    <w:p w:rsidR="00F33280" w:rsidRPr="007F4075" w:rsidRDefault="00F33280" w:rsidP="00F33280">
      <w:pPr>
        <w:tabs>
          <w:tab w:val="left" w:pos="0"/>
          <w:tab w:val="left" w:pos="180"/>
          <w:tab w:val="left" w:pos="540"/>
        </w:tabs>
        <w:ind w:right="-289"/>
      </w:pPr>
    </w:p>
    <w:p w:rsidR="00F33280" w:rsidRPr="007F4075" w:rsidRDefault="00F33280" w:rsidP="00F33280">
      <w:pPr>
        <w:ind w:left="2832" w:hanging="2832"/>
      </w:pPr>
      <w:r w:rsidRPr="007F4075">
        <w:rPr>
          <w:b/>
        </w:rPr>
        <w:t>Odborné učebny</w:t>
      </w:r>
      <w:r w:rsidRPr="007F4075">
        <w:tab/>
        <w:t>3x počítačová, 3x jazyková, 1x fyziky a chemie, 1x přírodopisu, školní knihovna</w:t>
      </w:r>
    </w:p>
    <w:p w:rsidR="00F33280" w:rsidRPr="007F4075" w:rsidRDefault="00F33280" w:rsidP="00F33280">
      <w:r w:rsidRPr="007F4075">
        <w:t xml:space="preserve">Zahrada </w:t>
      </w:r>
      <w:r w:rsidRPr="007F4075">
        <w:tab/>
      </w:r>
      <w:r w:rsidRPr="007F4075">
        <w:tab/>
      </w:r>
      <w:r w:rsidRPr="007F4075">
        <w:tab/>
        <w:t>ano</w:t>
      </w:r>
    </w:p>
    <w:p w:rsidR="00F33280" w:rsidRPr="007F4075" w:rsidRDefault="00F33280" w:rsidP="00F33280">
      <w:r w:rsidRPr="007F4075">
        <w:t xml:space="preserve">Hřiště </w:t>
      </w:r>
      <w:r w:rsidRPr="007F4075">
        <w:tab/>
      </w:r>
      <w:r w:rsidRPr="007F4075">
        <w:tab/>
      </w:r>
      <w:r w:rsidRPr="007F4075">
        <w:tab/>
      </w:r>
      <w:r w:rsidRPr="007F4075">
        <w:tab/>
        <w:t>ano (SSRZ Havířov)</w:t>
      </w:r>
    </w:p>
    <w:p w:rsidR="00F33280" w:rsidRPr="007F4075" w:rsidRDefault="00F33280" w:rsidP="00F33280">
      <w:r w:rsidRPr="007F4075">
        <w:t xml:space="preserve">Dílny </w:t>
      </w:r>
      <w:r w:rsidRPr="007F4075">
        <w:tab/>
      </w:r>
      <w:r w:rsidRPr="007F4075">
        <w:tab/>
      </w:r>
      <w:r w:rsidRPr="007F4075">
        <w:tab/>
      </w:r>
      <w:r w:rsidRPr="007F4075">
        <w:tab/>
        <w:t>ano</w:t>
      </w:r>
    </w:p>
    <w:p w:rsidR="00F33280" w:rsidRPr="007F4075" w:rsidRDefault="00F33280" w:rsidP="00F33280">
      <w:r w:rsidRPr="007F4075">
        <w:t>Vybavení kabinetů, laboratoří</w:t>
      </w:r>
    </w:p>
    <w:p w:rsidR="00F33280" w:rsidRPr="007F4075" w:rsidRDefault="00F33280" w:rsidP="00F33280">
      <w:r w:rsidRPr="007F4075">
        <w:t>a učeben pomůckami</w:t>
      </w:r>
      <w:r w:rsidRPr="007F4075">
        <w:tab/>
      </w:r>
      <w:r w:rsidRPr="007F4075">
        <w:tab/>
        <w:t xml:space="preserve">ano </w:t>
      </w:r>
    </w:p>
    <w:p w:rsidR="00F33280" w:rsidRPr="007F4075" w:rsidRDefault="00F33280" w:rsidP="00F33280">
      <w:r w:rsidRPr="007F4075">
        <w:t>Základní škola je tvořena prvním i druhým stupněm.</w:t>
      </w:r>
    </w:p>
    <w:p w:rsidR="00F33280" w:rsidRPr="007F4075" w:rsidRDefault="00F33280" w:rsidP="00F33280">
      <w:r w:rsidRPr="007F4075">
        <w:lastRenderedPageBreak/>
        <w:t>Při škole je zřízena školní družina a školní jídelna</w:t>
      </w:r>
      <w:r w:rsidR="00DD4969" w:rsidRPr="007F4075">
        <w:t>.</w:t>
      </w:r>
    </w:p>
    <w:p w:rsidR="00F33280" w:rsidRPr="007F4075" w:rsidRDefault="00F33280" w:rsidP="00F33280">
      <w:r w:rsidRPr="007F4075">
        <w:t>Škola byla otevřena k 1. 9. 1981, patří mezi novější školy v rámci města Havířova</w:t>
      </w:r>
      <w:r w:rsidR="00DD4969" w:rsidRPr="007F4075">
        <w:t>.</w:t>
      </w:r>
      <w:r w:rsidRPr="007F4075">
        <w:t xml:space="preserve"> </w:t>
      </w:r>
    </w:p>
    <w:p w:rsidR="00F33280" w:rsidRPr="007F4075" w:rsidRDefault="00F33280" w:rsidP="00F33280">
      <w:pPr>
        <w:ind w:left="1068"/>
        <w:outlineLvl w:val="0"/>
      </w:pPr>
    </w:p>
    <w:p w:rsidR="00F33280" w:rsidRPr="007F4075" w:rsidRDefault="00F33280" w:rsidP="00F33280">
      <w:pPr>
        <w:rPr>
          <w:b/>
        </w:rPr>
      </w:pPr>
      <w:r w:rsidRPr="007F4075">
        <w:rPr>
          <w:b/>
        </w:rPr>
        <w:t>Profilace školy</w:t>
      </w:r>
    </w:p>
    <w:p w:rsidR="00F33280" w:rsidRPr="007F4075" w:rsidRDefault="00F33280" w:rsidP="00A0031C">
      <w:pPr>
        <w:numPr>
          <w:ilvl w:val="0"/>
          <w:numId w:val="5"/>
        </w:numPr>
      </w:pPr>
      <w:r w:rsidRPr="007F4075">
        <w:t>ZŠ se od roku 1990 profiluje jako škola s výukou cizích jazyků: JA, JN, JF, JR (RVCJ)</w:t>
      </w:r>
      <w:r w:rsidR="00DD4969" w:rsidRPr="007F4075">
        <w:t>.</w:t>
      </w:r>
      <w:r w:rsidRPr="007F4075">
        <w:t xml:space="preserve"> </w:t>
      </w:r>
    </w:p>
    <w:p w:rsidR="00F33280" w:rsidRPr="007F4075" w:rsidRDefault="00F33280" w:rsidP="00A0031C">
      <w:pPr>
        <w:numPr>
          <w:ilvl w:val="0"/>
          <w:numId w:val="5"/>
        </w:numPr>
      </w:pPr>
      <w:r w:rsidRPr="007F4075">
        <w:t>Od roku 2007/2008 v rámci ŠVP ZV navyšuje počty ho</w:t>
      </w:r>
      <w:r w:rsidR="00ED0D61" w:rsidRPr="007F4075">
        <w:t>din JA, dalších cizích jazyků (</w:t>
      </w:r>
      <w:r w:rsidRPr="007F4075">
        <w:t>dle zájmu žáků JN, JF, JR), JČ, M a CINF</w:t>
      </w:r>
      <w:r w:rsidR="00DD4969" w:rsidRPr="007F4075">
        <w:t>.</w:t>
      </w:r>
    </w:p>
    <w:p w:rsidR="00F33280" w:rsidRPr="007F4075" w:rsidRDefault="00F33280" w:rsidP="00A0031C">
      <w:pPr>
        <w:numPr>
          <w:ilvl w:val="0"/>
          <w:numId w:val="5"/>
        </w:numPr>
      </w:pPr>
      <w:r w:rsidRPr="007F4075">
        <w:t>Vyučujeme podle ŠVP ZV „Jazyky – Brána do světa“ (</w:t>
      </w:r>
      <w:proofErr w:type="gramStart"/>
      <w:r w:rsidR="00DB3DC9" w:rsidRPr="007F4075">
        <w:t>č.j.</w:t>
      </w:r>
      <w:proofErr w:type="gramEnd"/>
      <w:r w:rsidRPr="007F4075">
        <w:t xml:space="preserve"> 13/2009/ŘŠ, 1298/2011/ZŠML)</w:t>
      </w:r>
      <w:r w:rsidR="00DD4969" w:rsidRPr="007F4075">
        <w:t>.</w:t>
      </w:r>
    </w:p>
    <w:p w:rsidR="00F33280" w:rsidRPr="007F4075" w:rsidRDefault="00F33280" w:rsidP="00A0031C">
      <w:pPr>
        <w:numPr>
          <w:ilvl w:val="0"/>
          <w:numId w:val="5"/>
        </w:numPr>
      </w:pPr>
      <w:r w:rsidRPr="007F4075">
        <w:t xml:space="preserve">Od </w:t>
      </w:r>
      <w:proofErr w:type="spellStart"/>
      <w:r w:rsidRPr="007F4075">
        <w:t>šk</w:t>
      </w:r>
      <w:proofErr w:type="spellEnd"/>
      <w:r w:rsidRPr="007F4075">
        <w:t>. roku 2008/09 - výuka zeměpisu v 9. roč. v jazyce anglickém (</w:t>
      </w:r>
      <w:proofErr w:type="spellStart"/>
      <w:r w:rsidRPr="007F4075">
        <w:t>biling</w:t>
      </w:r>
      <w:proofErr w:type="spellEnd"/>
      <w:r w:rsidRPr="007F4075">
        <w:t>)</w:t>
      </w:r>
      <w:r w:rsidR="00DD4969" w:rsidRPr="007F4075">
        <w:t>.</w:t>
      </w:r>
    </w:p>
    <w:p w:rsidR="00F33280" w:rsidRPr="007F4075" w:rsidRDefault="00F33280" w:rsidP="00A0031C">
      <w:pPr>
        <w:numPr>
          <w:ilvl w:val="0"/>
          <w:numId w:val="5"/>
        </w:numPr>
      </w:pPr>
      <w:r w:rsidRPr="007F4075">
        <w:t xml:space="preserve">Výuka formou </w:t>
      </w:r>
      <w:hyperlink r:id="rId11" w:tooltip="Zobrazit článek" w:history="1">
        <w:r w:rsidRPr="007F4075">
          <w:t>CLILL</w:t>
        </w:r>
        <w:r w:rsidR="003F5AB5" w:rsidRPr="007F4075">
          <w:t xml:space="preserve"> </w:t>
        </w:r>
        <w:r w:rsidRPr="007F4075">
          <w:t>–</w:t>
        </w:r>
        <w:r w:rsidR="003F5AB5" w:rsidRPr="007F4075">
          <w:t xml:space="preserve"> </w:t>
        </w:r>
        <w:r w:rsidRPr="007F4075">
          <w:t>rozvíjení jazykových dovedností v odborném předmětu</w:t>
        </w:r>
      </w:hyperlink>
      <w:r w:rsidRPr="007F4075">
        <w:t xml:space="preserve"> (Pracovní činnosti 3.</w:t>
      </w:r>
      <w:r w:rsidR="003F5AB5" w:rsidRPr="007F4075">
        <w:t xml:space="preserve"> </w:t>
      </w:r>
      <w:r w:rsidRPr="007F4075">
        <w:t>ročník v JA)</w:t>
      </w:r>
      <w:r w:rsidR="00DD4969" w:rsidRPr="007F4075">
        <w:t>.</w:t>
      </w:r>
    </w:p>
    <w:p w:rsidR="00F33280" w:rsidRPr="007F4075" w:rsidRDefault="00F33280" w:rsidP="00F33280">
      <w:pPr>
        <w:tabs>
          <w:tab w:val="left" w:pos="3974"/>
        </w:tabs>
        <w:rPr>
          <w:highlight w:val="darkYellow"/>
        </w:rPr>
      </w:pPr>
    </w:p>
    <w:p w:rsidR="00F33280" w:rsidRPr="007F4075" w:rsidRDefault="00F33280" w:rsidP="00F33280">
      <w:pPr>
        <w:tabs>
          <w:tab w:val="left" w:pos="3974"/>
        </w:tabs>
        <w:rPr>
          <w:b/>
        </w:rPr>
      </w:pPr>
      <w:r w:rsidRPr="007F4075">
        <w:rPr>
          <w:b/>
        </w:rPr>
        <w:t xml:space="preserve"> Nadstandardní služby </w:t>
      </w:r>
    </w:p>
    <w:p w:rsidR="00F33280" w:rsidRPr="007F4075" w:rsidRDefault="00F33280" w:rsidP="00A0031C">
      <w:pPr>
        <w:numPr>
          <w:ilvl w:val="0"/>
          <w:numId w:val="6"/>
        </w:numPr>
      </w:pPr>
      <w:r w:rsidRPr="007F4075">
        <w:t>Internetová škola – výuka probíhá formou e-</w:t>
      </w:r>
      <w:proofErr w:type="spellStart"/>
      <w:r w:rsidRPr="007F4075">
        <w:t>learningu</w:t>
      </w:r>
      <w:proofErr w:type="spellEnd"/>
      <w:r w:rsidRPr="007F4075">
        <w:t xml:space="preserve"> (tyto služby využil</w:t>
      </w:r>
      <w:r w:rsidR="00CA3091">
        <w:t>i</w:t>
      </w:r>
      <w:r w:rsidRPr="007F4075">
        <w:t xml:space="preserve"> </w:t>
      </w:r>
      <w:r w:rsidR="00CA3091">
        <w:t>žáci</w:t>
      </w:r>
      <w:r w:rsidRPr="007F4075">
        <w:t>, kteří pobývají s rodiči dlouhodobě v zahraničí a plní základní školní docházku v zahraničí dle par.</w:t>
      </w:r>
      <w:r w:rsidR="003F5AB5" w:rsidRPr="007F4075">
        <w:t xml:space="preserve"> </w:t>
      </w:r>
      <w:r w:rsidRPr="007F4075">
        <w:t>38 Školského zákona)</w:t>
      </w:r>
      <w:r w:rsidR="00DD4969" w:rsidRPr="007F4075">
        <w:t>.</w:t>
      </w:r>
    </w:p>
    <w:p w:rsidR="00F33280" w:rsidRPr="007F4075" w:rsidRDefault="00F33280" w:rsidP="00A0031C">
      <w:pPr>
        <w:numPr>
          <w:ilvl w:val="0"/>
          <w:numId w:val="6"/>
        </w:numPr>
      </w:pPr>
      <w:r w:rsidRPr="007F4075">
        <w:t>Kurzy cizích jazyků pro veřejnost</w:t>
      </w:r>
      <w:r w:rsidR="00821601" w:rsidRPr="007F4075">
        <w:t>, děti z MŠ Balzacova</w:t>
      </w:r>
      <w:r w:rsidRPr="007F4075">
        <w:t xml:space="preserve"> i žáky naší školy, možnost přípravy na certifikáty v cizím jazyce v nabízených kurzech</w:t>
      </w:r>
      <w:r w:rsidR="00DD4969" w:rsidRPr="007F4075">
        <w:t>.</w:t>
      </w:r>
    </w:p>
    <w:p w:rsidR="00F33280" w:rsidRPr="007F4075" w:rsidRDefault="00F33280" w:rsidP="00A0031C">
      <w:pPr>
        <w:numPr>
          <w:ilvl w:val="0"/>
          <w:numId w:val="6"/>
        </w:numPr>
      </w:pPr>
      <w:r w:rsidRPr="007F4075">
        <w:t>Kurzy přípravy na přijímací zkoušky na SŠ</w:t>
      </w:r>
      <w:r w:rsidR="00DD4969" w:rsidRPr="007F4075">
        <w:t>.</w:t>
      </w:r>
    </w:p>
    <w:p w:rsidR="003857F0" w:rsidRPr="007F4075" w:rsidRDefault="003857F0" w:rsidP="00A0031C">
      <w:pPr>
        <w:numPr>
          <w:ilvl w:val="0"/>
          <w:numId w:val="6"/>
        </w:numPr>
      </w:pPr>
      <w:r w:rsidRPr="007F4075">
        <w:t>Rodilí mluvčí z projektu Edison ve výuce</w:t>
      </w:r>
      <w:r w:rsidR="008C6361" w:rsidRPr="007F4075">
        <w:t>.</w:t>
      </w:r>
    </w:p>
    <w:p w:rsidR="003857F0" w:rsidRPr="007F4075" w:rsidRDefault="00DD40D5" w:rsidP="00A0031C">
      <w:pPr>
        <w:numPr>
          <w:ilvl w:val="0"/>
          <w:numId w:val="6"/>
        </w:numPr>
      </w:pPr>
      <w:r w:rsidRPr="007F4075">
        <w:t>O</w:t>
      </w:r>
      <w:r w:rsidR="003857F0" w:rsidRPr="007F4075">
        <w:t>dpolední kroužky konverzace v JA s rodilým mluvčím ve spolupráci s jazykovou školou</w:t>
      </w:r>
      <w:r w:rsidR="008C6361" w:rsidRPr="007F4075">
        <w:t>.</w:t>
      </w:r>
    </w:p>
    <w:p w:rsidR="00F33280" w:rsidRPr="007F4075" w:rsidRDefault="00F33280" w:rsidP="00A0031C">
      <w:pPr>
        <w:numPr>
          <w:ilvl w:val="0"/>
          <w:numId w:val="6"/>
        </w:numPr>
      </w:pPr>
      <w:r w:rsidRPr="007F4075">
        <w:t xml:space="preserve">Zahraniční výukové i poznávací zájezdy </w:t>
      </w:r>
      <w:r w:rsidR="00DD40D5" w:rsidRPr="007F4075">
        <w:t>Vídeň a</w:t>
      </w:r>
      <w:r w:rsidR="000B4A50" w:rsidRPr="007F4075">
        <w:t xml:space="preserve"> </w:t>
      </w:r>
      <w:r w:rsidRPr="007F4075">
        <w:t>V.</w:t>
      </w:r>
      <w:r w:rsidR="00445823" w:rsidRPr="007F4075">
        <w:t xml:space="preserve"> </w:t>
      </w:r>
      <w:r w:rsidR="00DD40D5" w:rsidRPr="007F4075">
        <w:t>Británie.</w:t>
      </w:r>
    </w:p>
    <w:p w:rsidR="00F33280" w:rsidRPr="007F4075" w:rsidRDefault="00F33280" w:rsidP="00A0031C">
      <w:pPr>
        <w:numPr>
          <w:ilvl w:val="0"/>
          <w:numId w:val="6"/>
        </w:numPr>
      </w:pPr>
      <w:r w:rsidRPr="007F4075">
        <w:t>Ukázkové hodiny cizích jazyků pro rodiče v rámci „Dne otevřených dveří“</w:t>
      </w:r>
      <w:r w:rsidR="00DD4969" w:rsidRPr="007F4075">
        <w:t>.</w:t>
      </w:r>
      <w:r w:rsidRPr="007F4075">
        <w:t xml:space="preserve"> </w:t>
      </w:r>
    </w:p>
    <w:p w:rsidR="00F33280" w:rsidRPr="007F4075" w:rsidRDefault="00F33280" w:rsidP="00A0031C">
      <w:pPr>
        <w:numPr>
          <w:ilvl w:val="0"/>
          <w:numId w:val="6"/>
        </w:numPr>
      </w:pPr>
      <w:r w:rsidRPr="007F4075">
        <w:t xml:space="preserve">Nabízené aktivity podporující zdraví dětí a jejich zapojení ve volném čase </w:t>
      </w:r>
      <w:r w:rsidRPr="007F4075">
        <w:br/>
        <w:t>(lyžařské zájezdy, turistické zájezdy</w:t>
      </w:r>
      <w:r w:rsidR="00F9201C" w:rsidRPr="007F4075">
        <w:t>)</w:t>
      </w:r>
      <w:r w:rsidR="00DD4969" w:rsidRPr="007F4075">
        <w:t>.</w:t>
      </w:r>
    </w:p>
    <w:p w:rsidR="00F33280" w:rsidRPr="007F4075" w:rsidRDefault="00F33280" w:rsidP="00A0031C">
      <w:pPr>
        <w:numPr>
          <w:ilvl w:val="0"/>
          <w:numId w:val="6"/>
        </w:numPr>
      </w:pPr>
      <w:r w:rsidRPr="007F4075">
        <w:t xml:space="preserve">Na škole pracovalo </w:t>
      </w:r>
      <w:r w:rsidR="00C00D13" w:rsidRPr="007F4075">
        <w:t>7</w:t>
      </w:r>
      <w:r w:rsidRPr="007F4075">
        <w:t xml:space="preserve"> kroužků</w:t>
      </w:r>
      <w:r w:rsidR="00DD4969" w:rsidRPr="007F4075">
        <w:t>.</w:t>
      </w:r>
    </w:p>
    <w:p w:rsidR="00F33280" w:rsidRPr="007F4075" w:rsidRDefault="00F9201C" w:rsidP="00A0031C">
      <w:pPr>
        <w:numPr>
          <w:ilvl w:val="0"/>
          <w:numId w:val="6"/>
        </w:numPr>
      </w:pPr>
      <w:r w:rsidRPr="007F4075">
        <w:t>Zajišťujeme lyžařský kurz</w:t>
      </w:r>
      <w:r w:rsidR="00F33280" w:rsidRPr="007F4075">
        <w:t>, plavání, školu v přírodě, adaptační kurz, výjezdy do zahraničí, exkurze, výlety, přednášky a další kulturní akce nejen pro žáky, ale i pro rodiče a učitele</w:t>
      </w:r>
      <w:r w:rsidR="00DD4969" w:rsidRPr="007F4075">
        <w:t>.</w:t>
      </w:r>
    </w:p>
    <w:p w:rsidR="00F33280" w:rsidRPr="007F4075" w:rsidRDefault="00F33280" w:rsidP="00A0031C">
      <w:pPr>
        <w:numPr>
          <w:ilvl w:val="0"/>
          <w:numId w:val="6"/>
        </w:numPr>
      </w:pPr>
      <w:r w:rsidRPr="007F4075">
        <w:t>Pro realizaci těchto nadstandardních služeb škola spolupracuje s LEPORELO-</w:t>
      </w:r>
      <w:proofErr w:type="spellStart"/>
      <w:r w:rsidRPr="007F4075">
        <w:t>children</w:t>
      </w:r>
      <w:proofErr w:type="spellEnd"/>
      <w:r w:rsidR="00980465" w:rsidRPr="00980465">
        <w:t xml:space="preserve"> </w:t>
      </w:r>
      <w:r w:rsidR="00980465" w:rsidRPr="007F4075">
        <w:t>o.p.s.</w:t>
      </w:r>
      <w:r w:rsidRPr="007F4075">
        <w:t>, která některé akce spolufinancuje</w:t>
      </w:r>
      <w:r w:rsidR="00DD4969" w:rsidRPr="007F4075">
        <w:t>.</w:t>
      </w:r>
      <w:r w:rsidRPr="007F4075">
        <w:t xml:space="preserve"> </w:t>
      </w:r>
    </w:p>
    <w:p w:rsidR="00F33280" w:rsidRPr="007F4075" w:rsidRDefault="00F33280" w:rsidP="00A0031C">
      <w:pPr>
        <w:numPr>
          <w:ilvl w:val="0"/>
          <w:numId w:val="6"/>
        </w:numPr>
      </w:pPr>
      <w:r w:rsidRPr="007F4075">
        <w:t>Zapojili jsme se do programu Debatní ligy v ČR podporované MŠMT ČR</w:t>
      </w:r>
      <w:r w:rsidR="008C6361" w:rsidRPr="007F4075">
        <w:t>.</w:t>
      </w:r>
      <w:r w:rsidRPr="007F4075">
        <w:t xml:space="preserve"> </w:t>
      </w:r>
      <w:r w:rsidR="008C6361" w:rsidRPr="007F4075">
        <w:t>V</w:t>
      </w:r>
      <w:r w:rsidRPr="007F4075">
        <w:t xml:space="preserve"> kurzu Debatní ligy pracujeme s vyučovacími metodami, které vedou žáky k procvičování rétoriky, komunikace, konverzace a asertivnímu chování na veřejnosti</w:t>
      </w:r>
      <w:r w:rsidR="008C6361" w:rsidRPr="007F4075">
        <w:t xml:space="preserve"> a</w:t>
      </w:r>
      <w:r w:rsidRPr="007F4075">
        <w:t xml:space="preserve"> v</w:t>
      </w:r>
      <w:r w:rsidR="00DD4969" w:rsidRPr="007F4075">
        <w:t> </w:t>
      </w:r>
      <w:r w:rsidRPr="007F4075">
        <w:t>médiích</w:t>
      </w:r>
      <w:r w:rsidR="00DD4969" w:rsidRPr="007F4075">
        <w:t>.</w:t>
      </w:r>
    </w:p>
    <w:p w:rsidR="00F33280" w:rsidRPr="007F4075" w:rsidRDefault="00F33280" w:rsidP="00F33280">
      <w:pPr>
        <w:spacing w:before="120"/>
        <w:ind w:left="360"/>
        <w:rPr>
          <w:color w:val="0000FF"/>
          <w:highlight w:val="green"/>
        </w:rPr>
      </w:pPr>
    </w:p>
    <w:p w:rsidR="00F33280" w:rsidRPr="007F4075" w:rsidRDefault="00F33280" w:rsidP="00F33280">
      <w:pPr>
        <w:rPr>
          <w:b/>
        </w:rPr>
      </w:pPr>
      <w:bookmarkStart w:id="12" w:name="_Toc367133891"/>
      <w:r w:rsidRPr="007F4075">
        <w:rPr>
          <w:b/>
        </w:rPr>
        <w:t>Školní družina</w:t>
      </w:r>
      <w:bookmarkEnd w:id="12"/>
      <w:r w:rsidRPr="007F4075">
        <w:rPr>
          <w:b/>
        </w:rPr>
        <w:t xml:space="preserve"> </w:t>
      </w:r>
      <w:r w:rsidRPr="007F4075">
        <w:rPr>
          <w:b/>
        </w:rPr>
        <w:tab/>
      </w:r>
    </w:p>
    <w:p w:rsidR="00F33280" w:rsidRPr="007F4075" w:rsidRDefault="00DD4969" w:rsidP="00F33280">
      <w:r w:rsidRPr="007F4075">
        <w:t>J</w:t>
      </w:r>
      <w:r w:rsidR="00F33280" w:rsidRPr="007F4075">
        <w:t xml:space="preserve">e naplněna po horní hranici kapacity </w:t>
      </w:r>
      <w:r w:rsidR="00C00D13" w:rsidRPr="007F4075">
        <w:t>210</w:t>
      </w:r>
      <w:r w:rsidR="00F33280" w:rsidRPr="007F4075">
        <w:t xml:space="preserve"> žáků</w:t>
      </w:r>
      <w:r w:rsidR="00704610" w:rsidRPr="007F4075">
        <w:t xml:space="preserve"> v </w:t>
      </w:r>
      <w:r w:rsidR="003941A3" w:rsidRPr="007F4075">
        <w:t>7 oddělení</w:t>
      </w:r>
      <w:r w:rsidR="00704610" w:rsidRPr="007F4075">
        <w:t>ch</w:t>
      </w:r>
      <w:r w:rsidR="00F33280" w:rsidRPr="007F4075">
        <w:t>, provoz od 6:00 do 16:30 hod</w:t>
      </w:r>
      <w:r w:rsidR="00445823" w:rsidRPr="007F4075">
        <w:t>.</w:t>
      </w:r>
    </w:p>
    <w:p w:rsidR="003941A3" w:rsidRPr="007F4075" w:rsidRDefault="00DD4969" w:rsidP="00850678">
      <w:r w:rsidRPr="007F4075">
        <w:t>Z</w:t>
      </w:r>
      <w:r w:rsidR="00F33280" w:rsidRPr="007F4075">
        <w:t>abezpečuje a poskytuje dětem mravní, estetickou, tělesnou, ekologickou a sexuální výchovu v návaznosti na výuku</w:t>
      </w:r>
      <w:r w:rsidR="003941A3" w:rsidRPr="007F4075">
        <w:t>,</w:t>
      </w:r>
      <w:r w:rsidR="00CD2694" w:rsidRPr="007F4075">
        <w:t xml:space="preserve"> </w:t>
      </w:r>
      <w:r w:rsidR="00F33280" w:rsidRPr="007F4075">
        <w:t>při školní družině prac</w:t>
      </w:r>
      <w:r w:rsidR="003941A3" w:rsidRPr="007F4075">
        <w:t>ovalo</w:t>
      </w:r>
      <w:r w:rsidR="00F33280" w:rsidRPr="007F4075">
        <w:t xml:space="preserve"> 6 kroužků </w:t>
      </w:r>
      <w:r w:rsidR="00C10BD7" w:rsidRPr="007F4075">
        <w:t>(počítačový, míčové hry, rukodělný, hra na flétnu, výtvarný, sportovní hry).</w:t>
      </w:r>
      <w:bookmarkStart w:id="13" w:name="_Toc370283895"/>
      <w:r w:rsidR="00704610" w:rsidRPr="007F4075">
        <w:t xml:space="preserve"> V</w:t>
      </w:r>
      <w:r w:rsidR="003941A3" w:rsidRPr="007F4075">
        <w:t xml:space="preserve"> roce 2013 otevřen „Dětský klub“ pro žáky 4. a 5. ročníků, který úzce spolupracuje se </w:t>
      </w:r>
      <w:bookmarkEnd w:id="13"/>
      <w:r w:rsidR="00704610" w:rsidRPr="007F4075">
        <w:t>školní družinou.</w:t>
      </w:r>
    </w:p>
    <w:p w:rsidR="00F33280" w:rsidRPr="007F4075" w:rsidRDefault="00F33280" w:rsidP="00F33280"/>
    <w:p w:rsidR="00F33280" w:rsidRPr="007F4075" w:rsidRDefault="00F33280" w:rsidP="00F33280">
      <w:pPr>
        <w:rPr>
          <w:b/>
        </w:rPr>
      </w:pPr>
      <w:bookmarkStart w:id="14" w:name="_Toc367133892"/>
      <w:r w:rsidRPr="007F4075">
        <w:rPr>
          <w:b/>
        </w:rPr>
        <w:t>Školní jídelna</w:t>
      </w:r>
      <w:bookmarkEnd w:id="14"/>
    </w:p>
    <w:p w:rsidR="00F33280" w:rsidRPr="007F4075" w:rsidRDefault="00DD4969" w:rsidP="00A0031C">
      <w:r w:rsidRPr="007F4075">
        <w:t>J</w:t>
      </w:r>
      <w:r w:rsidR="00F33280" w:rsidRPr="007F4075">
        <w:t>e součástí školy a splňuje současné hygienické normy</w:t>
      </w:r>
      <w:r w:rsidRPr="007F4075">
        <w:t>, n</w:t>
      </w:r>
      <w:r w:rsidR="00F33280" w:rsidRPr="007F4075">
        <w:t>abízí žákům dvojí výběr jídel</w:t>
      </w:r>
      <w:r w:rsidRPr="007F4075">
        <w:t>.</w:t>
      </w:r>
      <w:r w:rsidR="00A0031C">
        <w:t xml:space="preserve"> </w:t>
      </w:r>
      <w:r w:rsidRPr="007F4075">
        <w:t>V</w:t>
      </w:r>
      <w:r w:rsidR="00F33280" w:rsidRPr="007F4075">
        <w:t>aří pro diabetiky i bezlepkovou a bezvaječnou dietu</w:t>
      </w:r>
      <w:r w:rsidRPr="007F4075">
        <w:t xml:space="preserve">, </w:t>
      </w:r>
      <w:r w:rsidR="00F33280" w:rsidRPr="007F4075">
        <w:t>jídelna vaří i pro cizí strávníky</w:t>
      </w:r>
      <w:r w:rsidRPr="007F4075">
        <w:t>,</w:t>
      </w:r>
      <w:r w:rsidR="00A0031C">
        <w:t xml:space="preserve"> </w:t>
      </w:r>
      <w:r w:rsidR="00F33280" w:rsidRPr="007F4075">
        <w:t xml:space="preserve">připravuje svačinky pro děti 1. a 2. </w:t>
      </w:r>
      <w:r w:rsidR="00704610" w:rsidRPr="007F4075">
        <w:t>stupně. Strávníci školní jídelny mají k dispozici čaj i po dobu, kdy jsou ve školní družině.</w:t>
      </w:r>
    </w:p>
    <w:p w:rsidR="00850678" w:rsidRDefault="00850678" w:rsidP="00523579">
      <w:pPr>
        <w:rPr>
          <w:b/>
          <w:highlight w:val="red"/>
        </w:rPr>
      </w:pPr>
    </w:p>
    <w:p w:rsidR="00A0031C" w:rsidRPr="007F4075" w:rsidRDefault="00A0031C" w:rsidP="00523579">
      <w:pPr>
        <w:rPr>
          <w:b/>
          <w:highlight w:val="red"/>
        </w:rPr>
      </w:pPr>
    </w:p>
    <w:p w:rsidR="00523579" w:rsidRPr="007F4075" w:rsidRDefault="00523579" w:rsidP="00523579">
      <w:pPr>
        <w:rPr>
          <w:b/>
        </w:rPr>
      </w:pPr>
      <w:r w:rsidRPr="007F4075">
        <w:rPr>
          <w:b/>
        </w:rPr>
        <w:lastRenderedPageBreak/>
        <w:t>Školní jídelna k </w:t>
      </w:r>
      <w:proofErr w:type="gramStart"/>
      <w:r w:rsidRPr="007F4075">
        <w:rPr>
          <w:b/>
        </w:rPr>
        <w:t>31.10.2013</w:t>
      </w:r>
      <w:proofErr w:type="gramEnd"/>
    </w:p>
    <w:p w:rsidR="00523579" w:rsidRPr="007F4075" w:rsidRDefault="00523579" w:rsidP="00523579">
      <w:pPr>
        <w:outlineLvl w:val="0"/>
        <w:rPr>
          <w:sz w:val="20"/>
          <w:szCs w:val="20"/>
        </w:rPr>
      </w:pPr>
    </w:p>
    <w:p w:rsidR="00523579" w:rsidRPr="007F4075" w:rsidRDefault="00523579" w:rsidP="00523579">
      <w:r w:rsidRPr="007F4075">
        <w:t>Počet žáků ZŠ stravovaných ve ŠJ</w:t>
      </w:r>
      <w:r w:rsidRPr="007F4075">
        <w:tab/>
      </w:r>
      <w:r w:rsidRPr="007F4075">
        <w:tab/>
      </w:r>
      <w:r w:rsidRPr="007F4075">
        <w:tab/>
      </w:r>
      <w:r w:rsidRPr="007F4075">
        <w:tab/>
      </w:r>
      <w:r w:rsidRPr="007F4075">
        <w:tab/>
      </w:r>
      <w:r w:rsidRPr="007F4075">
        <w:tab/>
        <w:t>459 (z toho 8 diet)</w:t>
      </w:r>
    </w:p>
    <w:p w:rsidR="00523579" w:rsidRPr="007F4075" w:rsidRDefault="00523579" w:rsidP="00523579">
      <w:r w:rsidRPr="007F4075">
        <w:t xml:space="preserve">Z celkového počtu žáků ZŠ se stravovalo ve školním roce 2013/2014  </w:t>
      </w:r>
      <w:r w:rsidRPr="007F4075">
        <w:tab/>
        <w:t>82,9 % žáků</w:t>
      </w:r>
    </w:p>
    <w:p w:rsidR="00523579" w:rsidRPr="007F4075" w:rsidRDefault="00523579" w:rsidP="00523579">
      <w:r w:rsidRPr="007F4075">
        <w:t xml:space="preserve">Počet žáků z jiných ZŠ </w:t>
      </w:r>
      <w:r w:rsidRPr="007F4075">
        <w:tab/>
      </w:r>
      <w:r w:rsidRPr="007F4075">
        <w:tab/>
      </w:r>
      <w:r w:rsidRPr="007F4075">
        <w:tab/>
      </w:r>
      <w:r w:rsidRPr="007F4075">
        <w:tab/>
      </w:r>
      <w:r w:rsidRPr="007F4075">
        <w:tab/>
      </w:r>
      <w:r w:rsidRPr="007F4075">
        <w:tab/>
      </w:r>
      <w:r w:rsidRPr="007F4075">
        <w:tab/>
        <w:t>13 (z toho 13 diet)</w:t>
      </w:r>
    </w:p>
    <w:p w:rsidR="00523579" w:rsidRPr="007F4075" w:rsidRDefault="00523579" w:rsidP="00523579">
      <w:r w:rsidRPr="007F4075">
        <w:t xml:space="preserve">Svačiny odebíralo </w:t>
      </w:r>
      <w:r w:rsidRPr="007F4075">
        <w:tab/>
        <w:t xml:space="preserve">  </w:t>
      </w:r>
      <w:r w:rsidRPr="007F4075">
        <w:tab/>
      </w:r>
      <w:r w:rsidRPr="007F4075">
        <w:tab/>
      </w:r>
      <w:r w:rsidRPr="007F4075">
        <w:tab/>
      </w:r>
      <w:r w:rsidRPr="007F4075">
        <w:tab/>
      </w:r>
      <w:r w:rsidRPr="007F4075">
        <w:tab/>
      </w:r>
      <w:r w:rsidRPr="007F4075">
        <w:tab/>
      </w:r>
      <w:r w:rsidRPr="007F4075">
        <w:tab/>
        <w:t>102 žáků</w:t>
      </w:r>
      <w:r w:rsidRPr="007F4075">
        <w:tab/>
      </w:r>
    </w:p>
    <w:p w:rsidR="00523579" w:rsidRPr="007F4075" w:rsidRDefault="00523579" w:rsidP="00523579">
      <w:r w:rsidRPr="007F4075">
        <w:t xml:space="preserve">Dospělých strávníků   </w:t>
      </w:r>
      <w:r w:rsidRPr="007F4075">
        <w:tab/>
      </w:r>
      <w:r w:rsidRPr="007F4075">
        <w:tab/>
      </w:r>
      <w:r w:rsidRPr="007F4075">
        <w:tab/>
      </w:r>
      <w:r w:rsidRPr="007F4075">
        <w:tab/>
      </w:r>
      <w:r w:rsidRPr="007F4075">
        <w:tab/>
      </w:r>
      <w:r w:rsidRPr="007F4075">
        <w:tab/>
      </w:r>
      <w:r w:rsidRPr="007F4075">
        <w:tab/>
        <w:t xml:space="preserve">135 </w:t>
      </w:r>
    </w:p>
    <w:p w:rsidR="00523579" w:rsidRPr="007F4075" w:rsidRDefault="00523579" w:rsidP="00523579">
      <w:pPr>
        <w:jc w:val="left"/>
      </w:pPr>
      <w:r w:rsidRPr="007F4075">
        <w:t xml:space="preserve">                                                                                                 (z toho 57 školských pracovníků, </w:t>
      </w:r>
      <w:r w:rsidRPr="007F4075">
        <w:br/>
        <w:t xml:space="preserve">                                                                                                  z toho 5 diet a 73 </w:t>
      </w:r>
      <w:proofErr w:type="spellStart"/>
      <w:r w:rsidRPr="007F4075">
        <w:t>ciz</w:t>
      </w:r>
      <w:proofErr w:type="spellEnd"/>
      <w:r w:rsidRPr="007F4075">
        <w:t xml:space="preserve">. strávníků) </w:t>
      </w:r>
    </w:p>
    <w:p w:rsidR="00523579" w:rsidRPr="007F4075" w:rsidRDefault="00523579" w:rsidP="00F33280">
      <w:pPr>
        <w:rPr>
          <w:highlight w:val="green"/>
        </w:rPr>
      </w:pPr>
    </w:p>
    <w:p w:rsidR="00F33280" w:rsidRPr="007F4075" w:rsidRDefault="00F33280" w:rsidP="00F33280">
      <w:pPr>
        <w:tabs>
          <w:tab w:val="left" w:pos="0"/>
        </w:tabs>
        <w:ind w:right="-289"/>
      </w:pPr>
      <w:r w:rsidRPr="007F4075">
        <w:rPr>
          <w:b/>
        </w:rPr>
        <w:t>Odloučená pracoviště:</w:t>
      </w:r>
      <w:r w:rsidRPr="007F4075">
        <w:rPr>
          <w:b/>
          <w:color w:val="800000"/>
        </w:rPr>
        <w:t xml:space="preserve"> </w:t>
      </w:r>
      <w:r w:rsidRPr="007F4075">
        <w:t>nejsou</w:t>
      </w:r>
    </w:p>
    <w:p w:rsidR="00850678" w:rsidRPr="007F4075" w:rsidRDefault="00850678" w:rsidP="00F33280">
      <w:pPr>
        <w:tabs>
          <w:tab w:val="left" w:pos="0"/>
        </w:tabs>
        <w:ind w:right="-289"/>
      </w:pPr>
    </w:p>
    <w:p w:rsidR="00F33280" w:rsidRPr="007F4075" w:rsidRDefault="00F33280" w:rsidP="00F33280">
      <w:pPr>
        <w:pStyle w:val="Nadpis3"/>
      </w:pPr>
      <w:bookmarkStart w:id="15" w:name="_Toc367133893"/>
      <w:bookmarkStart w:id="16" w:name="_Toc399232498"/>
      <w:r w:rsidRPr="007F4075">
        <w:t>Veden</w:t>
      </w:r>
      <w:r w:rsidR="00850678" w:rsidRPr="007F4075">
        <w:t>í</w:t>
      </w:r>
      <w:r w:rsidRPr="007F4075">
        <w:t xml:space="preserve"> školy</w:t>
      </w:r>
      <w:bookmarkEnd w:id="15"/>
      <w:bookmarkEnd w:id="16"/>
    </w:p>
    <w:p w:rsidR="00F33280" w:rsidRPr="007F4075" w:rsidRDefault="00F33280" w:rsidP="00F33280">
      <w:pPr>
        <w:spacing w:before="120"/>
        <w:ind w:left="360"/>
        <w:rPr>
          <w:b/>
          <w:color w:val="0000FF"/>
        </w:rPr>
      </w:pPr>
    </w:p>
    <w:p w:rsidR="00F33280" w:rsidRPr="007F4075" w:rsidRDefault="00F33280" w:rsidP="00F33280">
      <w:r w:rsidRPr="007F4075">
        <w:t>Ředitelka školy:</w:t>
      </w:r>
      <w:r w:rsidRPr="007F4075">
        <w:tab/>
      </w:r>
      <w:r w:rsidRPr="007F4075">
        <w:tab/>
      </w:r>
      <w:r w:rsidRPr="007F4075">
        <w:tab/>
        <w:t xml:space="preserve">Mgr. Iva Badurová </w:t>
      </w:r>
    </w:p>
    <w:p w:rsidR="00F33280" w:rsidRPr="007F4075" w:rsidRDefault="00BC0B03" w:rsidP="00F33280">
      <w:r w:rsidRPr="007F4075">
        <w:t>Z</w:t>
      </w:r>
      <w:r w:rsidR="00F33280" w:rsidRPr="007F4075">
        <w:t xml:space="preserve">ástupce ŘŠ: </w:t>
      </w:r>
      <w:r w:rsidR="00F33280" w:rsidRPr="007F4075">
        <w:tab/>
      </w:r>
      <w:r w:rsidR="00F33280" w:rsidRPr="007F4075">
        <w:tab/>
      </w:r>
      <w:r w:rsidRPr="007F4075">
        <w:tab/>
      </w:r>
      <w:r w:rsidRPr="007F4075">
        <w:tab/>
      </w:r>
      <w:r w:rsidR="00F33280" w:rsidRPr="007F4075">
        <w:t>Mgr. Jindřiška Blažková</w:t>
      </w:r>
      <w:r w:rsidRPr="007F4075">
        <w:t xml:space="preserve"> (zástupce statutárního orgánu)</w:t>
      </w:r>
    </w:p>
    <w:p w:rsidR="00F33280" w:rsidRPr="007F4075" w:rsidRDefault="00F33280" w:rsidP="00F33280">
      <w:r w:rsidRPr="007F4075">
        <w:t>Zástupce ŘŠ:</w:t>
      </w:r>
      <w:r w:rsidRPr="007F4075">
        <w:tab/>
      </w:r>
      <w:r w:rsidRPr="007F4075">
        <w:tab/>
      </w:r>
      <w:r w:rsidRPr="007F4075">
        <w:tab/>
      </w:r>
      <w:r w:rsidRPr="007F4075">
        <w:tab/>
        <w:t xml:space="preserve">Mgr. Radomila Vaníčková </w:t>
      </w:r>
      <w:r w:rsidR="00553EB1" w:rsidRPr="007F4075">
        <w:t xml:space="preserve">do </w:t>
      </w:r>
      <w:proofErr w:type="gramStart"/>
      <w:r w:rsidR="00553EB1" w:rsidRPr="007F4075">
        <w:t>30.6.2014</w:t>
      </w:r>
      <w:proofErr w:type="gramEnd"/>
    </w:p>
    <w:p w:rsidR="00553EB1" w:rsidRPr="007F4075" w:rsidRDefault="00553EB1" w:rsidP="00F33280">
      <w:r w:rsidRPr="007F4075">
        <w:tab/>
      </w:r>
      <w:r w:rsidRPr="007F4075">
        <w:tab/>
      </w:r>
      <w:r w:rsidRPr="007F4075">
        <w:tab/>
      </w:r>
      <w:r w:rsidRPr="007F4075">
        <w:tab/>
      </w:r>
      <w:r w:rsidRPr="007F4075">
        <w:tab/>
        <w:t xml:space="preserve">Mgr. David Hrabálek od </w:t>
      </w:r>
      <w:proofErr w:type="gramStart"/>
      <w:r w:rsidRPr="007F4075">
        <w:t>1.8.2014</w:t>
      </w:r>
      <w:proofErr w:type="gramEnd"/>
    </w:p>
    <w:p w:rsidR="00F33280" w:rsidRPr="007F4075" w:rsidRDefault="00F33280" w:rsidP="00F33280"/>
    <w:p w:rsidR="00F33280" w:rsidRPr="007F4075" w:rsidRDefault="00F33280" w:rsidP="00F33280">
      <w:r w:rsidRPr="007F4075">
        <w:t>Výchovný poradce:</w:t>
      </w:r>
      <w:r w:rsidRPr="007F4075">
        <w:tab/>
      </w:r>
      <w:r w:rsidRPr="007F4075">
        <w:tab/>
      </w:r>
      <w:r w:rsidRPr="007F4075">
        <w:tab/>
        <w:t>Mgr. Dagmar Csatová, Mgr. Přemysl Harok</w:t>
      </w:r>
    </w:p>
    <w:p w:rsidR="00F33280" w:rsidRPr="007F4075" w:rsidRDefault="00F33280" w:rsidP="00F33280">
      <w:r w:rsidRPr="007F4075">
        <w:t>Metodik prevence:</w:t>
      </w:r>
      <w:r w:rsidRPr="007F4075">
        <w:tab/>
      </w:r>
      <w:r w:rsidRPr="007F4075">
        <w:tab/>
      </w:r>
      <w:r w:rsidRPr="007F4075">
        <w:tab/>
        <w:t xml:space="preserve">Mgr. Radomila Vaníčková  </w:t>
      </w:r>
    </w:p>
    <w:p w:rsidR="00F33280" w:rsidRPr="007F4075" w:rsidRDefault="00F33280" w:rsidP="00F33280">
      <w:r w:rsidRPr="007F4075">
        <w:t xml:space="preserve">Vedoucí ŠJ, </w:t>
      </w:r>
      <w:proofErr w:type="spellStart"/>
      <w:r w:rsidRPr="007F4075">
        <w:t>předs</w:t>
      </w:r>
      <w:proofErr w:type="spellEnd"/>
      <w:r w:rsidRPr="007F4075">
        <w:t xml:space="preserve">. odborů:      </w:t>
      </w:r>
      <w:r w:rsidRPr="007F4075">
        <w:tab/>
        <w:t>p. Stanislava Teichmannová</w:t>
      </w:r>
    </w:p>
    <w:p w:rsidR="00F33280" w:rsidRPr="007F4075" w:rsidRDefault="00F33280" w:rsidP="00F33280">
      <w:r w:rsidRPr="007F4075">
        <w:t>Vedoucí ŠD:</w:t>
      </w:r>
      <w:r w:rsidRPr="007F4075">
        <w:tab/>
      </w:r>
      <w:r w:rsidRPr="007F4075">
        <w:tab/>
        <w:t xml:space="preserve">      </w:t>
      </w:r>
      <w:r w:rsidRPr="007F4075">
        <w:tab/>
        <w:t xml:space="preserve">   </w:t>
      </w:r>
      <w:r w:rsidRPr="007F4075">
        <w:tab/>
        <w:t>p.</w:t>
      </w:r>
      <w:r w:rsidR="00ED0D61" w:rsidRPr="007F4075">
        <w:t xml:space="preserve"> </w:t>
      </w:r>
      <w:r w:rsidRPr="007F4075">
        <w:t xml:space="preserve">Alice Zuzaníková </w:t>
      </w:r>
    </w:p>
    <w:p w:rsidR="00F33280" w:rsidRPr="007F4075" w:rsidRDefault="00F33280" w:rsidP="00F33280">
      <w:r w:rsidRPr="007F4075">
        <w:t>Školník:</w:t>
      </w:r>
      <w:r w:rsidRPr="007F4075">
        <w:tab/>
      </w:r>
      <w:r w:rsidRPr="007F4075">
        <w:tab/>
      </w:r>
      <w:r w:rsidRPr="007F4075">
        <w:tab/>
        <w:t xml:space="preserve">    </w:t>
      </w:r>
      <w:r w:rsidRPr="007F4075">
        <w:tab/>
        <w:t>p. Jiří Blažek</w:t>
      </w:r>
    </w:p>
    <w:p w:rsidR="00F33280" w:rsidRPr="007F4075" w:rsidRDefault="00F33280" w:rsidP="00F33280"/>
    <w:p w:rsidR="00F33280" w:rsidRPr="007F4075" w:rsidRDefault="00F33280" w:rsidP="00F33280">
      <w:r w:rsidRPr="007F4075">
        <w:t>Ekonom školy:</w:t>
      </w:r>
      <w:r w:rsidRPr="007F4075">
        <w:tab/>
      </w:r>
      <w:r w:rsidRPr="007F4075">
        <w:tab/>
        <w:t xml:space="preserve">     </w:t>
      </w:r>
      <w:r w:rsidRPr="007F4075">
        <w:tab/>
        <w:t>p. Vanda Jůzová</w:t>
      </w:r>
    </w:p>
    <w:p w:rsidR="00F33280" w:rsidRPr="007F4075" w:rsidRDefault="00F33280" w:rsidP="00F33280">
      <w:r w:rsidRPr="007F4075">
        <w:t>Asistentka ŘŠ:</w:t>
      </w:r>
      <w:r w:rsidRPr="007F4075">
        <w:tab/>
      </w:r>
      <w:r w:rsidRPr="007F4075">
        <w:tab/>
        <w:t xml:space="preserve">     </w:t>
      </w:r>
      <w:r w:rsidRPr="007F4075">
        <w:tab/>
        <w:t>p. Simona Pasterná</w:t>
      </w:r>
    </w:p>
    <w:p w:rsidR="00F33280" w:rsidRPr="007F4075" w:rsidRDefault="00F33280" w:rsidP="00F33280"/>
    <w:p w:rsidR="00F33280" w:rsidRPr="007F4075" w:rsidRDefault="00F33280" w:rsidP="00F33280">
      <w:pPr>
        <w:pStyle w:val="Nadpis3"/>
      </w:pPr>
      <w:bookmarkStart w:id="17" w:name="_Toc367133894"/>
      <w:bookmarkStart w:id="18" w:name="_Toc399232499"/>
      <w:r w:rsidRPr="007F4075">
        <w:t>Kontakty</w:t>
      </w:r>
      <w:bookmarkEnd w:id="17"/>
      <w:bookmarkEnd w:id="18"/>
    </w:p>
    <w:p w:rsidR="00F33280" w:rsidRPr="007F4075" w:rsidRDefault="00F33280" w:rsidP="00F33280">
      <w:pPr>
        <w:ind w:left="708" w:right="-289"/>
        <w:rPr>
          <w:b/>
          <w:color w:val="0000FF"/>
          <w:sz w:val="28"/>
        </w:rPr>
      </w:pPr>
    </w:p>
    <w:p w:rsidR="00F33280" w:rsidRPr="007F4075" w:rsidRDefault="00F33280" w:rsidP="00F33280">
      <w:pPr>
        <w:ind w:right="-289"/>
      </w:pPr>
      <w:r w:rsidRPr="007F4075">
        <w:rPr>
          <w:b/>
        </w:rPr>
        <w:t>webová adresa:</w:t>
      </w:r>
      <w:r w:rsidRPr="007F4075">
        <w:tab/>
      </w:r>
      <w:r w:rsidRPr="007F4075">
        <w:tab/>
      </w:r>
      <w:hyperlink r:id="rId12" w:history="1">
        <w:r w:rsidRPr="007F4075">
          <w:t>www.zsmladeznicka.cz</w:t>
        </w:r>
      </w:hyperlink>
      <w:r w:rsidRPr="007F4075">
        <w:t xml:space="preserve"> </w:t>
      </w:r>
    </w:p>
    <w:p w:rsidR="00F33280" w:rsidRPr="007F4075" w:rsidRDefault="00F33280" w:rsidP="00F33280">
      <w:pPr>
        <w:ind w:right="-289"/>
      </w:pPr>
    </w:p>
    <w:p w:rsidR="00F33280" w:rsidRPr="007F4075" w:rsidRDefault="00850678" w:rsidP="00F33280">
      <w:r w:rsidRPr="007F4075">
        <w:rPr>
          <w:b/>
        </w:rPr>
        <w:t>e</w:t>
      </w:r>
      <w:r w:rsidR="00F33280" w:rsidRPr="007F4075">
        <w:rPr>
          <w:b/>
        </w:rPr>
        <w:t>-mail:</w:t>
      </w:r>
      <w:r w:rsidR="00F33280" w:rsidRPr="007F4075">
        <w:tab/>
      </w:r>
      <w:r w:rsidR="00F33280" w:rsidRPr="007F4075">
        <w:tab/>
      </w:r>
      <w:r w:rsidR="00F33280" w:rsidRPr="007F4075">
        <w:tab/>
        <w:t xml:space="preserve">vedení školy: </w:t>
      </w:r>
      <w:r w:rsidR="00F33280" w:rsidRPr="007F4075">
        <w:tab/>
      </w:r>
      <w:r w:rsidR="00F33280" w:rsidRPr="007F4075">
        <w:tab/>
      </w:r>
      <w:hyperlink r:id="rId13" w:history="1">
        <w:r w:rsidR="00F33280" w:rsidRPr="007F4075">
          <w:t>vedeni@zsmladeznicka.cz</w:t>
        </w:r>
      </w:hyperlink>
    </w:p>
    <w:p w:rsidR="00F33280" w:rsidRPr="007F4075" w:rsidRDefault="00F33280" w:rsidP="00F33280">
      <w:r w:rsidRPr="007F4075">
        <w:tab/>
      </w:r>
      <w:r w:rsidRPr="007F4075">
        <w:tab/>
      </w:r>
      <w:r w:rsidRPr="007F4075">
        <w:tab/>
      </w:r>
      <w:r w:rsidRPr="007F4075">
        <w:tab/>
        <w:t xml:space="preserve">ředitelka školy: </w:t>
      </w:r>
      <w:r w:rsidRPr="007F4075">
        <w:tab/>
        <w:t>badurova@seznam.cz</w:t>
      </w:r>
    </w:p>
    <w:p w:rsidR="00F33280" w:rsidRPr="007F4075" w:rsidRDefault="00F33280" w:rsidP="00F33280">
      <w:r w:rsidRPr="007F4075">
        <w:tab/>
      </w:r>
      <w:r w:rsidRPr="007F4075">
        <w:tab/>
      </w:r>
      <w:r w:rsidRPr="007F4075">
        <w:tab/>
      </w:r>
      <w:r w:rsidRPr="007F4075">
        <w:tab/>
      </w:r>
      <w:r w:rsidR="003F5AB5" w:rsidRPr="007F4075">
        <w:t>sekretariát</w:t>
      </w:r>
      <w:r w:rsidRPr="007F4075">
        <w:t>:</w:t>
      </w:r>
      <w:r w:rsidRPr="007F4075">
        <w:tab/>
      </w:r>
      <w:r w:rsidRPr="007F4075">
        <w:tab/>
      </w:r>
      <w:hyperlink r:id="rId14" w:history="1">
        <w:r w:rsidRPr="007F4075">
          <w:t>sekretariat@zsmladeznicka.cz</w:t>
        </w:r>
      </w:hyperlink>
    </w:p>
    <w:p w:rsidR="00F33280" w:rsidRPr="007F4075" w:rsidRDefault="00F33280" w:rsidP="00F33280">
      <w:r w:rsidRPr="007F4075">
        <w:tab/>
      </w:r>
      <w:r w:rsidRPr="007F4075">
        <w:tab/>
      </w:r>
      <w:r w:rsidRPr="007F4075">
        <w:tab/>
      </w:r>
      <w:r w:rsidRPr="007F4075">
        <w:tab/>
        <w:t>školní družina</w:t>
      </w:r>
      <w:r w:rsidRPr="007F4075">
        <w:tab/>
        <w:t>:</w:t>
      </w:r>
      <w:r w:rsidRPr="007F4075">
        <w:tab/>
      </w:r>
      <w:hyperlink r:id="rId15" w:history="1">
        <w:r w:rsidRPr="007F4075">
          <w:t>druzina@zsmladeznicka.cz</w:t>
        </w:r>
      </w:hyperlink>
    </w:p>
    <w:p w:rsidR="00F33280" w:rsidRPr="007F4075" w:rsidRDefault="00F33280" w:rsidP="00F33280">
      <w:r w:rsidRPr="007F4075">
        <w:tab/>
      </w:r>
      <w:r w:rsidRPr="007F4075">
        <w:tab/>
      </w:r>
      <w:r w:rsidRPr="007F4075">
        <w:tab/>
      </w:r>
      <w:r w:rsidRPr="007F4075">
        <w:tab/>
        <w:t>školní jídelna:</w:t>
      </w:r>
      <w:r w:rsidR="00DD4969" w:rsidRPr="007F4075">
        <w:tab/>
      </w:r>
      <w:r w:rsidRPr="007F4075">
        <w:tab/>
      </w:r>
      <w:hyperlink r:id="rId16" w:history="1">
        <w:r w:rsidRPr="007F4075">
          <w:t>jidelna@zsmladeznicka.cz</w:t>
        </w:r>
      </w:hyperlink>
    </w:p>
    <w:p w:rsidR="00F33280" w:rsidRPr="007F4075" w:rsidRDefault="00F33280" w:rsidP="00F33280">
      <w:pPr>
        <w:ind w:right="-289"/>
      </w:pPr>
    </w:p>
    <w:p w:rsidR="00F33280" w:rsidRPr="007F4075" w:rsidRDefault="00F33280" w:rsidP="00850678">
      <w:pPr>
        <w:ind w:right="-289"/>
      </w:pPr>
      <w:r w:rsidRPr="007F4075">
        <w:rPr>
          <w:b/>
        </w:rPr>
        <w:t>telefonní kontakty:</w:t>
      </w:r>
      <w:r w:rsidR="00850678" w:rsidRPr="007F4075">
        <w:rPr>
          <w:b/>
        </w:rPr>
        <w:tab/>
      </w:r>
      <w:r w:rsidR="00850678" w:rsidRPr="007F4075">
        <w:rPr>
          <w:b/>
        </w:rPr>
        <w:tab/>
      </w:r>
      <w:r w:rsidRPr="007F4075">
        <w:t xml:space="preserve">sekretariát: </w:t>
      </w:r>
      <w:r w:rsidRPr="007F4075">
        <w:tab/>
      </w:r>
      <w:r w:rsidRPr="007F4075">
        <w:tab/>
        <w:t>596 411 063</w:t>
      </w:r>
      <w:r w:rsidRPr="007F4075">
        <w:tab/>
      </w:r>
    </w:p>
    <w:p w:rsidR="00F33280" w:rsidRPr="007F4075" w:rsidRDefault="00F33280" w:rsidP="00850678">
      <w:pPr>
        <w:ind w:left="2832"/>
        <w:jc w:val="left"/>
      </w:pPr>
      <w:r w:rsidRPr="007F4075">
        <w:t>ředitel školy:</w:t>
      </w:r>
      <w:r w:rsidRPr="007F4075">
        <w:tab/>
      </w:r>
      <w:r w:rsidRPr="007F4075">
        <w:tab/>
        <w:t>596</w:t>
      </w:r>
      <w:r w:rsidR="00DD4969" w:rsidRPr="007F4075">
        <w:t xml:space="preserve"> </w:t>
      </w:r>
      <w:r w:rsidRPr="007F4075">
        <w:t>420</w:t>
      </w:r>
      <w:r w:rsidR="00850678" w:rsidRPr="007F4075">
        <w:t> </w:t>
      </w:r>
      <w:r w:rsidRPr="007F4075">
        <w:t>223</w:t>
      </w:r>
      <w:r w:rsidRPr="007F4075">
        <w:br/>
        <w:t>zástupce ředitele:</w:t>
      </w:r>
      <w:r w:rsidRPr="007F4075">
        <w:tab/>
        <w:t>596</w:t>
      </w:r>
      <w:r w:rsidR="00DD4969" w:rsidRPr="007F4075">
        <w:t> </w:t>
      </w:r>
      <w:r w:rsidRPr="007F4075">
        <w:t>420</w:t>
      </w:r>
      <w:r w:rsidR="00DD4969" w:rsidRPr="007F4075">
        <w:t xml:space="preserve"> </w:t>
      </w:r>
      <w:r w:rsidRPr="007F4075">
        <w:t>225</w:t>
      </w:r>
      <w:r w:rsidRPr="007F4075">
        <w:br/>
        <w:t>jídelna:</w:t>
      </w:r>
      <w:r w:rsidRPr="007F4075">
        <w:tab/>
      </w:r>
      <w:r w:rsidRPr="007F4075">
        <w:tab/>
        <w:t>596</w:t>
      </w:r>
      <w:r w:rsidR="00DD4969" w:rsidRPr="007F4075">
        <w:t> </w:t>
      </w:r>
      <w:r w:rsidRPr="007F4075">
        <w:t>411</w:t>
      </w:r>
      <w:r w:rsidR="00DD4969" w:rsidRPr="007F4075">
        <w:t xml:space="preserve"> </w:t>
      </w:r>
      <w:r w:rsidRPr="007F4075">
        <w:t>201</w:t>
      </w:r>
      <w:r w:rsidRPr="007F4075">
        <w:br/>
        <w:t>školní družina:</w:t>
      </w:r>
      <w:r w:rsidRPr="007F4075">
        <w:tab/>
        <w:t>736</w:t>
      </w:r>
      <w:r w:rsidR="00DD4969" w:rsidRPr="007F4075">
        <w:t> </w:t>
      </w:r>
      <w:r w:rsidRPr="007F4075">
        <w:t>281</w:t>
      </w:r>
      <w:r w:rsidR="00DD4969" w:rsidRPr="007F4075">
        <w:t xml:space="preserve"> </w:t>
      </w:r>
      <w:r w:rsidRPr="007F4075">
        <w:t>359</w:t>
      </w:r>
      <w:r w:rsidRPr="007F4075">
        <w:br/>
        <w:t>ekonomka:</w:t>
      </w:r>
      <w:r w:rsidRPr="007F4075">
        <w:tab/>
      </w:r>
      <w:r w:rsidRPr="007F4075">
        <w:tab/>
        <w:t>596 420</w:t>
      </w:r>
      <w:r w:rsidR="00A0031C">
        <w:t> </w:t>
      </w:r>
      <w:r w:rsidRPr="007F4075">
        <w:t>225</w:t>
      </w:r>
    </w:p>
    <w:p w:rsidR="00E57729" w:rsidRDefault="00E57729" w:rsidP="00F33280">
      <w:pPr>
        <w:ind w:right="-289"/>
      </w:pPr>
    </w:p>
    <w:p w:rsidR="00A0031C" w:rsidRDefault="00A0031C" w:rsidP="00F33280">
      <w:pPr>
        <w:ind w:right="-289"/>
      </w:pPr>
    </w:p>
    <w:p w:rsidR="00A0031C" w:rsidRDefault="00A0031C" w:rsidP="00F33280">
      <w:pPr>
        <w:ind w:right="-289"/>
      </w:pPr>
    </w:p>
    <w:p w:rsidR="00A0031C" w:rsidRPr="007F4075" w:rsidRDefault="00A0031C" w:rsidP="00F33280">
      <w:pPr>
        <w:ind w:right="-289"/>
      </w:pPr>
    </w:p>
    <w:p w:rsidR="00F33280" w:rsidRPr="007F4075" w:rsidRDefault="00F33280" w:rsidP="00F33280">
      <w:pPr>
        <w:pStyle w:val="Nadpis3"/>
      </w:pPr>
      <w:bookmarkStart w:id="19" w:name="_Toc367133895"/>
      <w:bookmarkStart w:id="20" w:name="_Toc399232500"/>
      <w:r w:rsidRPr="007F4075">
        <w:lastRenderedPageBreak/>
        <w:t>Školská rada</w:t>
      </w:r>
      <w:bookmarkEnd w:id="19"/>
      <w:bookmarkEnd w:id="20"/>
    </w:p>
    <w:p w:rsidR="00F33280" w:rsidRPr="007F4075" w:rsidRDefault="00F33280" w:rsidP="00F33280">
      <w:pPr>
        <w:ind w:right="-289" w:firstLine="708"/>
        <w:rPr>
          <w:b/>
          <w:color w:val="0000FF"/>
        </w:rPr>
      </w:pPr>
    </w:p>
    <w:p w:rsidR="00F33280" w:rsidRPr="007F4075" w:rsidRDefault="00F33280" w:rsidP="00F33280">
      <w:pPr>
        <w:tabs>
          <w:tab w:val="left" w:pos="360"/>
        </w:tabs>
      </w:pPr>
      <w:r w:rsidRPr="007F4075">
        <w:rPr>
          <w:b/>
        </w:rPr>
        <w:t>Školská rada</w:t>
      </w:r>
      <w:r w:rsidRPr="007F4075">
        <w:t xml:space="preserve"> </w:t>
      </w:r>
      <w:r w:rsidRPr="007F4075">
        <w:tab/>
      </w:r>
      <w:r w:rsidRPr="007F4075">
        <w:tab/>
      </w:r>
      <w:r w:rsidRPr="007F4075">
        <w:tab/>
        <w:t>od 1. 1. 2006</w:t>
      </w:r>
    </w:p>
    <w:p w:rsidR="00B55889" w:rsidRPr="007F4075" w:rsidRDefault="00B55889" w:rsidP="00F33280">
      <w:pPr>
        <w:ind w:left="2124" w:hanging="2124"/>
        <w:rPr>
          <w:b/>
        </w:rPr>
      </w:pPr>
    </w:p>
    <w:p w:rsidR="00F33280" w:rsidRPr="007F4075" w:rsidRDefault="00F33280" w:rsidP="00F33280">
      <w:pPr>
        <w:ind w:left="2124" w:hanging="2124"/>
        <w:rPr>
          <w:b/>
        </w:rPr>
      </w:pPr>
      <w:r w:rsidRPr="007F4075">
        <w:rPr>
          <w:b/>
        </w:rPr>
        <w:t>Účel zřízení</w:t>
      </w:r>
    </w:p>
    <w:p w:rsidR="00F33280" w:rsidRPr="007F4075" w:rsidRDefault="00F33280" w:rsidP="00F33280">
      <w:r w:rsidRPr="007F4075">
        <w:t>Umožnit zákonným zástupcům nezletilých žáků, pedagogickým pracovníkům školy, zřizovateli a dalším osobám podílet se na správě školy</w:t>
      </w:r>
      <w:r w:rsidR="00DD2F11" w:rsidRPr="007F4075">
        <w:t>.</w:t>
      </w:r>
    </w:p>
    <w:p w:rsidR="00B55889" w:rsidRPr="007F4075" w:rsidRDefault="00B55889" w:rsidP="00F33280"/>
    <w:p w:rsidR="00F33280" w:rsidRPr="007F4075" w:rsidRDefault="00F33280" w:rsidP="00F33280">
      <w:pPr>
        <w:ind w:left="2124" w:hanging="2124"/>
        <w:jc w:val="left"/>
      </w:pPr>
      <w:r w:rsidRPr="007F4075">
        <w:rPr>
          <w:b/>
        </w:rPr>
        <w:t>Předseda školské rady</w:t>
      </w:r>
      <w:r w:rsidRPr="007F4075">
        <w:t xml:space="preserve"> </w:t>
      </w:r>
      <w:r w:rsidRPr="007F4075">
        <w:tab/>
      </w:r>
      <w:r w:rsidRPr="007F4075">
        <w:tab/>
        <w:t xml:space="preserve">Mgr. Milan Vonsík     </w:t>
      </w:r>
      <w:r w:rsidR="00ED0D61" w:rsidRPr="007F4075">
        <w:tab/>
      </w:r>
      <w:r w:rsidR="00DF6345" w:rsidRPr="007F4075">
        <w:t>- jmenován rodiči ZŠ</w:t>
      </w:r>
    </w:p>
    <w:p w:rsidR="00F33280" w:rsidRPr="007F4075" w:rsidRDefault="00F33280" w:rsidP="00F33280">
      <w:r w:rsidRPr="007F4075">
        <w:rPr>
          <w:b/>
        </w:rPr>
        <w:t>Členové školské rady</w:t>
      </w:r>
      <w:r w:rsidRPr="007F4075">
        <w:rPr>
          <w:b/>
        </w:rPr>
        <w:tab/>
      </w:r>
      <w:r w:rsidRPr="007F4075">
        <w:tab/>
        <w:t>Mgr. Dagmar Volfová</w:t>
      </w:r>
      <w:r w:rsidR="00ED0D61" w:rsidRPr="007F4075">
        <w:tab/>
      </w:r>
      <w:r w:rsidRPr="007F4075">
        <w:t xml:space="preserve">- jmenována učit. </w:t>
      </w:r>
      <w:proofErr w:type="gramStart"/>
      <w:r w:rsidRPr="007F4075">
        <w:t>sborem</w:t>
      </w:r>
      <w:proofErr w:type="gramEnd"/>
      <w:r w:rsidRPr="007F4075">
        <w:t xml:space="preserve"> </w:t>
      </w:r>
    </w:p>
    <w:p w:rsidR="00F33280" w:rsidRPr="007F4075" w:rsidRDefault="00F33280" w:rsidP="00ED0D61">
      <w:pPr>
        <w:ind w:left="3540"/>
        <w:jc w:val="left"/>
      </w:pPr>
      <w:r w:rsidRPr="007F4075">
        <w:t>Mgr. Aleš Kundel</w:t>
      </w:r>
      <w:r w:rsidR="00ED0D61" w:rsidRPr="007F4075">
        <w:tab/>
        <w:t xml:space="preserve"> </w:t>
      </w:r>
      <w:r w:rsidR="00ED0D61" w:rsidRPr="007F4075">
        <w:tab/>
      </w:r>
      <w:r w:rsidRPr="007F4075">
        <w:t>-</w:t>
      </w:r>
      <w:r w:rsidR="00CD2694" w:rsidRPr="007F4075">
        <w:t xml:space="preserve"> </w:t>
      </w:r>
      <w:r w:rsidRPr="007F4075">
        <w:t xml:space="preserve">jmenován učit. </w:t>
      </w:r>
      <w:proofErr w:type="gramStart"/>
      <w:r w:rsidRPr="007F4075">
        <w:t>sborem</w:t>
      </w:r>
      <w:proofErr w:type="gramEnd"/>
      <w:r w:rsidRPr="007F4075">
        <w:br/>
        <w:t xml:space="preserve">p. Jiřina </w:t>
      </w:r>
      <w:proofErr w:type="spellStart"/>
      <w:r w:rsidRPr="007F4075">
        <w:t>Dehierová</w:t>
      </w:r>
      <w:proofErr w:type="spellEnd"/>
      <w:r w:rsidRPr="007F4075">
        <w:t xml:space="preserve">     </w:t>
      </w:r>
      <w:r w:rsidR="00ED0D61" w:rsidRPr="007F4075">
        <w:tab/>
      </w:r>
      <w:r w:rsidRPr="007F4075">
        <w:t xml:space="preserve">- jmenována zřizovatelem </w:t>
      </w:r>
      <w:r w:rsidRPr="007F4075">
        <w:br/>
        <w:t xml:space="preserve">p. Žaneta Baránková   </w:t>
      </w:r>
      <w:r w:rsidR="00ED0D61" w:rsidRPr="007F4075">
        <w:tab/>
      </w:r>
      <w:r w:rsidRPr="007F4075">
        <w:t>- jmenována rodiči ZŠ</w:t>
      </w:r>
    </w:p>
    <w:p w:rsidR="00F33280" w:rsidRPr="007F4075" w:rsidRDefault="00F33280" w:rsidP="00F33280">
      <w:pPr>
        <w:ind w:left="3540"/>
      </w:pPr>
      <w:r w:rsidRPr="007F4075">
        <w:t xml:space="preserve">p. Jarmila Světlíková  </w:t>
      </w:r>
      <w:r w:rsidR="00ED0D61" w:rsidRPr="007F4075">
        <w:tab/>
      </w:r>
      <w:r w:rsidRPr="007F4075">
        <w:t xml:space="preserve">- jmenována zřizovatelem </w:t>
      </w:r>
    </w:p>
    <w:p w:rsidR="00F33280" w:rsidRPr="007F4075" w:rsidRDefault="00F33280" w:rsidP="00F33280">
      <w:pPr>
        <w:rPr>
          <w:b/>
        </w:rPr>
      </w:pPr>
      <w:r w:rsidRPr="007F4075">
        <w:rPr>
          <w:b/>
        </w:rPr>
        <w:t>Žákovský parlament</w:t>
      </w:r>
    </w:p>
    <w:p w:rsidR="00F33280" w:rsidRPr="007F4075" w:rsidRDefault="00F33280" w:rsidP="00F33280">
      <w:r w:rsidRPr="007F4075">
        <w:t>Vedoucí ŽP</w:t>
      </w:r>
      <w:r w:rsidRPr="007F4075">
        <w:tab/>
      </w:r>
      <w:r w:rsidRPr="007F4075">
        <w:tab/>
      </w:r>
      <w:r w:rsidRPr="007F4075">
        <w:tab/>
      </w:r>
      <w:r w:rsidRPr="007F4075">
        <w:tab/>
        <w:t>Mgr. Gabriela Plachtová</w:t>
      </w:r>
    </w:p>
    <w:p w:rsidR="00F33280" w:rsidRPr="007F4075" w:rsidRDefault="00F33280" w:rsidP="00F33280">
      <w:r w:rsidRPr="007F4075">
        <w:tab/>
      </w:r>
      <w:r w:rsidRPr="007F4075">
        <w:tab/>
      </w:r>
      <w:r w:rsidRPr="007F4075">
        <w:tab/>
      </w:r>
      <w:r w:rsidRPr="007F4075">
        <w:tab/>
      </w:r>
      <w:r w:rsidRPr="007F4075">
        <w:tab/>
        <w:t>Mgr. Kateřina Zechová</w:t>
      </w:r>
    </w:p>
    <w:p w:rsidR="00F33280" w:rsidRPr="007F4075" w:rsidRDefault="00F33280" w:rsidP="00F33280">
      <w:pPr>
        <w:rPr>
          <w:b/>
          <w:color w:val="993300"/>
        </w:rPr>
      </w:pPr>
    </w:p>
    <w:p w:rsidR="00F33280" w:rsidRPr="007F4075" w:rsidRDefault="00F33280" w:rsidP="00F33280">
      <w:pPr>
        <w:rPr>
          <w:b/>
        </w:rPr>
      </w:pPr>
      <w:r w:rsidRPr="007F4075">
        <w:rPr>
          <w:b/>
        </w:rPr>
        <w:t>LEPORELO-</w:t>
      </w:r>
      <w:proofErr w:type="spellStart"/>
      <w:r w:rsidRPr="007F4075">
        <w:rPr>
          <w:b/>
        </w:rPr>
        <w:t>children</w:t>
      </w:r>
      <w:proofErr w:type="spellEnd"/>
      <w:r w:rsidRPr="007F4075">
        <w:rPr>
          <w:b/>
        </w:rPr>
        <w:t xml:space="preserve"> o.p.s.</w:t>
      </w:r>
    </w:p>
    <w:p w:rsidR="00F33280" w:rsidRPr="007F4075" w:rsidRDefault="00F33280" w:rsidP="00F33280">
      <w:r w:rsidRPr="007F4075">
        <w:t>Předseda správní rady</w:t>
      </w:r>
      <w:r w:rsidRPr="007F4075">
        <w:tab/>
      </w:r>
      <w:r w:rsidRPr="007F4075">
        <w:tab/>
      </w:r>
      <w:r w:rsidRPr="007F4075">
        <w:tab/>
        <w:t xml:space="preserve">Mgr. Dagmar Csatová </w:t>
      </w:r>
    </w:p>
    <w:p w:rsidR="00F33280" w:rsidRPr="007F4075" w:rsidRDefault="00F33280" w:rsidP="00F33280">
      <w:r w:rsidRPr="007F4075">
        <w:t>Členové</w:t>
      </w:r>
      <w:r w:rsidR="00416F6A" w:rsidRPr="007F4075">
        <w:t xml:space="preserve"> správní rady</w:t>
      </w:r>
      <w:r w:rsidRPr="007F4075">
        <w:tab/>
      </w:r>
      <w:r w:rsidRPr="007F4075">
        <w:tab/>
      </w:r>
      <w:r w:rsidRPr="007F4075">
        <w:tab/>
        <w:t>Mgr.</w:t>
      </w:r>
      <w:r w:rsidR="00D5464E" w:rsidRPr="007F4075">
        <w:t xml:space="preserve"> </w:t>
      </w:r>
      <w:r w:rsidRPr="007F4075">
        <w:t>Kateřina Zechová, Mgr. Aleš Kundel</w:t>
      </w:r>
    </w:p>
    <w:p w:rsidR="00F33280" w:rsidRPr="007F4075" w:rsidRDefault="00416F6A" w:rsidP="00F33280">
      <w:r w:rsidRPr="007F4075">
        <w:t>Předseda d</w:t>
      </w:r>
      <w:r w:rsidR="00F33280" w:rsidRPr="007F4075">
        <w:t>ozorčí rad</w:t>
      </w:r>
      <w:r w:rsidRPr="007F4075">
        <w:t>y</w:t>
      </w:r>
      <w:r w:rsidR="00F33280" w:rsidRPr="007F4075">
        <w:tab/>
      </w:r>
      <w:r w:rsidR="00F33280" w:rsidRPr="007F4075">
        <w:tab/>
        <w:t>Mgr. Jindřiška Blažková</w:t>
      </w:r>
    </w:p>
    <w:p w:rsidR="00F33280" w:rsidRPr="007F4075" w:rsidRDefault="00F33280" w:rsidP="00F33280">
      <w:r w:rsidRPr="007F4075">
        <w:t>Členové dozorčí rady</w:t>
      </w:r>
      <w:r w:rsidRPr="007F4075">
        <w:tab/>
      </w:r>
      <w:r w:rsidRPr="007F4075">
        <w:tab/>
      </w:r>
      <w:r w:rsidRPr="007F4075">
        <w:tab/>
        <w:t>Mgr. Kateřina Grygarová, p. Pavla Onderková</w:t>
      </w:r>
    </w:p>
    <w:p w:rsidR="00F33280" w:rsidRDefault="00F33280"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Default="00A0031C" w:rsidP="00F33280">
      <w:pPr>
        <w:rPr>
          <w:sz w:val="22"/>
          <w:szCs w:val="22"/>
        </w:rPr>
      </w:pPr>
    </w:p>
    <w:p w:rsidR="00A0031C" w:rsidRPr="007F4075" w:rsidRDefault="00A0031C" w:rsidP="00F33280">
      <w:pPr>
        <w:rPr>
          <w:sz w:val="22"/>
          <w:szCs w:val="22"/>
        </w:rPr>
      </w:pPr>
    </w:p>
    <w:p w:rsidR="00F33280" w:rsidRPr="007F4075" w:rsidRDefault="00F33280" w:rsidP="00F33280">
      <w:pPr>
        <w:pStyle w:val="Nadpis1"/>
      </w:pPr>
      <w:bookmarkStart w:id="21" w:name="_Toc367133896"/>
      <w:bookmarkStart w:id="22" w:name="_Toc399232501"/>
      <w:r w:rsidRPr="007F4075">
        <w:lastRenderedPageBreak/>
        <w:t xml:space="preserve">Přehled oborů vzdělání, které škola </w:t>
      </w:r>
      <w:proofErr w:type="gramStart"/>
      <w:r w:rsidRPr="007F4075">
        <w:t>vyučuje</w:t>
      </w:r>
      <w:r w:rsidR="00CD2694" w:rsidRPr="007F4075">
        <w:t xml:space="preserve"> </w:t>
      </w:r>
      <w:r w:rsidRPr="007F4075">
        <w:t>a jsou</w:t>
      </w:r>
      <w:proofErr w:type="gramEnd"/>
      <w:r w:rsidRPr="007F4075">
        <w:t xml:space="preserve"> zařazeny ve školském rejstříku</w:t>
      </w:r>
      <w:bookmarkEnd w:id="21"/>
      <w:bookmarkEnd w:id="22"/>
    </w:p>
    <w:p w:rsidR="00F33280" w:rsidRPr="007F4075" w:rsidRDefault="00F33280" w:rsidP="00F33280"/>
    <w:p w:rsidR="00F33280" w:rsidRPr="007F4075" w:rsidRDefault="00F33280" w:rsidP="00F33280">
      <w:pPr>
        <w:pStyle w:val="Nadpis3"/>
      </w:pPr>
      <w:bookmarkStart w:id="23" w:name="_Toc367133897"/>
      <w:bookmarkStart w:id="24" w:name="_Toc399232502"/>
      <w:r w:rsidRPr="007F4075">
        <w:t>Přehled oborů vzdělávání, které škola vyučuje</w:t>
      </w:r>
      <w:bookmarkEnd w:id="23"/>
      <w:bookmarkEnd w:id="24"/>
    </w:p>
    <w:p w:rsidR="00F33280" w:rsidRPr="007F4075" w:rsidRDefault="00F33280" w:rsidP="00F33280">
      <w:pPr>
        <w:spacing w:before="120"/>
        <w:ind w:left="360"/>
        <w:rPr>
          <w:b/>
          <w:color w:val="0000FF"/>
          <w:sz w:val="28"/>
        </w:rPr>
      </w:pPr>
    </w:p>
    <w:p w:rsidR="00F33280" w:rsidRPr="007F4075" w:rsidRDefault="00F33280" w:rsidP="00F33280">
      <w:pPr>
        <w:rPr>
          <w:b/>
          <w:color w:val="0000FF"/>
          <w:sz w:val="28"/>
        </w:rPr>
      </w:pPr>
      <w:r w:rsidRPr="007F4075">
        <w:t>Kód oboru</w:t>
      </w:r>
      <w:r w:rsidRPr="007F4075">
        <w:tab/>
      </w:r>
      <w:r w:rsidRPr="007F4075">
        <w:tab/>
      </w:r>
      <w:r w:rsidRPr="007F4075">
        <w:tab/>
      </w:r>
      <w:r w:rsidRPr="007F4075">
        <w:tab/>
        <w:t>79-01-C/01</w:t>
      </w:r>
    </w:p>
    <w:p w:rsidR="00F33280" w:rsidRPr="007F4075" w:rsidRDefault="00F33280" w:rsidP="00F33280">
      <w:r w:rsidRPr="007F4075">
        <w:t>Popis oboru</w:t>
      </w:r>
      <w:r w:rsidRPr="007F4075">
        <w:tab/>
      </w:r>
      <w:r w:rsidRPr="007F4075">
        <w:tab/>
      </w:r>
      <w:r w:rsidRPr="007F4075">
        <w:tab/>
      </w:r>
      <w:r w:rsidRPr="007F4075">
        <w:tab/>
        <w:t>Základní škola</w:t>
      </w:r>
    </w:p>
    <w:p w:rsidR="00F33280" w:rsidRPr="007F4075" w:rsidRDefault="00F33280" w:rsidP="00F33280">
      <w:r w:rsidRPr="007F4075">
        <w:t>Forma vzdělávání</w:t>
      </w:r>
      <w:r w:rsidRPr="007F4075">
        <w:tab/>
      </w:r>
      <w:r w:rsidRPr="007F4075">
        <w:tab/>
      </w:r>
      <w:r w:rsidRPr="007F4075">
        <w:tab/>
        <w:t>denní</w:t>
      </w:r>
    </w:p>
    <w:p w:rsidR="00F33280" w:rsidRPr="007F4075" w:rsidRDefault="00F33280" w:rsidP="00F33280">
      <w:r w:rsidRPr="007F4075">
        <w:t>Cizí vyučovací jazyk</w:t>
      </w:r>
      <w:r w:rsidRPr="007F4075">
        <w:tab/>
      </w:r>
      <w:r w:rsidRPr="007F4075">
        <w:tab/>
      </w:r>
      <w:r w:rsidRPr="007F4075">
        <w:tab/>
        <w:t>výuka vybraných předmětů v cizím jazyce</w:t>
      </w:r>
    </w:p>
    <w:p w:rsidR="00F33280" w:rsidRPr="007F4075" w:rsidRDefault="00F33280" w:rsidP="00F33280">
      <w:r w:rsidRPr="007F4075">
        <w:t>Délka vzdělávání</w:t>
      </w:r>
      <w:r w:rsidRPr="007F4075">
        <w:tab/>
      </w:r>
      <w:r w:rsidRPr="007F4075">
        <w:tab/>
      </w:r>
      <w:r w:rsidRPr="007F4075">
        <w:tab/>
        <w:t>9 r.</w:t>
      </w:r>
    </w:p>
    <w:p w:rsidR="00F33280" w:rsidRPr="007F4075" w:rsidRDefault="00F33280" w:rsidP="00F33280">
      <w:r w:rsidRPr="007F4075">
        <w:t>Kapacita oboru</w:t>
      </w:r>
      <w:r w:rsidRPr="007F4075">
        <w:tab/>
      </w:r>
      <w:r w:rsidRPr="007F4075">
        <w:tab/>
      </w:r>
      <w:r w:rsidRPr="007F4075">
        <w:tab/>
        <w:t>600</w:t>
      </w:r>
    </w:p>
    <w:p w:rsidR="00154387" w:rsidRDefault="00154387">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Default="00A0031C">
      <w:pPr>
        <w:spacing w:after="200" w:line="276" w:lineRule="auto"/>
        <w:jc w:val="left"/>
      </w:pPr>
    </w:p>
    <w:p w:rsidR="00A0031C" w:rsidRPr="007F4075" w:rsidRDefault="00A0031C">
      <w:pPr>
        <w:spacing w:after="200" w:line="276" w:lineRule="auto"/>
        <w:jc w:val="left"/>
      </w:pPr>
    </w:p>
    <w:p w:rsidR="00F33280" w:rsidRPr="007F4075" w:rsidRDefault="00F33280" w:rsidP="00F33280">
      <w:pPr>
        <w:pStyle w:val="Nadpis1"/>
      </w:pPr>
      <w:bookmarkStart w:id="25" w:name="_Toc367133899"/>
      <w:bookmarkStart w:id="26" w:name="_Toc399232503"/>
      <w:r w:rsidRPr="007F4075">
        <w:lastRenderedPageBreak/>
        <w:t>Přehled pracovníků školy</w:t>
      </w:r>
      <w:bookmarkEnd w:id="25"/>
      <w:bookmarkEnd w:id="26"/>
    </w:p>
    <w:p w:rsidR="00F33280" w:rsidRPr="007F4075" w:rsidRDefault="00F33280" w:rsidP="00F33280">
      <w:pPr>
        <w:pStyle w:val="Nadpis3"/>
        <w:numPr>
          <w:ilvl w:val="0"/>
          <w:numId w:val="0"/>
        </w:numPr>
        <w:ind w:left="576"/>
      </w:pPr>
    </w:p>
    <w:p w:rsidR="00F33280" w:rsidRPr="007F4075" w:rsidRDefault="00F33280" w:rsidP="00F33280">
      <w:pPr>
        <w:pStyle w:val="Nadpis3"/>
      </w:pPr>
      <w:bookmarkStart w:id="27" w:name="_Toc367133900"/>
      <w:bookmarkStart w:id="28" w:name="_Toc399232504"/>
      <w:r w:rsidRPr="007F4075">
        <w:t>Pedagogičtí pracovníci</w:t>
      </w:r>
      <w:bookmarkEnd w:id="27"/>
      <w:bookmarkEnd w:id="28"/>
      <w:r w:rsidRPr="007F4075">
        <w:t xml:space="preserve"> </w:t>
      </w:r>
    </w:p>
    <w:p w:rsidR="00F33280" w:rsidRPr="007F4075" w:rsidRDefault="00F33280" w:rsidP="00F33280">
      <w:pPr>
        <w:spacing w:before="120"/>
        <w:ind w:left="360"/>
        <w:rPr>
          <w:b/>
          <w:color w:val="0000FF"/>
          <w:sz w:val="28"/>
        </w:rPr>
      </w:pPr>
    </w:p>
    <w:p w:rsidR="00F33280" w:rsidRPr="007F4075" w:rsidRDefault="00F33280" w:rsidP="00F33280">
      <w:pPr>
        <w:rPr>
          <w:highlight w:val="yellow"/>
        </w:rPr>
      </w:pPr>
      <w:r w:rsidRPr="007F4075">
        <w:t>Pedagogický sbor tvořilo 3</w:t>
      </w:r>
      <w:r w:rsidR="00271353" w:rsidRPr="007F4075">
        <w:t>3</w:t>
      </w:r>
      <w:r w:rsidRPr="007F4075">
        <w:t xml:space="preserve"> zaměstnanců s pracovním úvazkem 3</w:t>
      </w:r>
      <w:r w:rsidR="00271353" w:rsidRPr="007F4075">
        <w:t>1</w:t>
      </w:r>
      <w:r w:rsidRPr="007F4075">
        <w:t>,85 přepočtených zaměstnanců.  Z celkového počtu bylo 3</w:t>
      </w:r>
      <w:r w:rsidR="00271353" w:rsidRPr="007F4075">
        <w:t>1</w:t>
      </w:r>
      <w:r w:rsidRPr="007F4075">
        <w:t xml:space="preserve"> učitelů s úvazkem </w:t>
      </w:r>
      <w:r w:rsidR="00271353" w:rsidRPr="007F4075">
        <w:t>30</w:t>
      </w:r>
      <w:r w:rsidRPr="007F4075">
        <w:t xml:space="preserve"> přepočtených pracovníků a dva asistenti pedagoga s úvazkem 1,85 přepočtených pracovníků. Věkové složení pedagogických pracovníků školy patří do kategorie středního a vyššího věku. </w:t>
      </w:r>
    </w:p>
    <w:p w:rsidR="00F33280" w:rsidRPr="007F4075" w:rsidRDefault="00F33280" w:rsidP="00F33280">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630"/>
        <w:gridCol w:w="1631"/>
        <w:gridCol w:w="1202"/>
        <w:gridCol w:w="964"/>
        <w:gridCol w:w="1216"/>
        <w:gridCol w:w="1072"/>
      </w:tblGrid>
      <w:tr w:rsidR="00F33280" w:rsidRPr="007F4075" w:rsidTr="00DD2F11">
        <w:tc>
          <w:tcPr>
            <w:tcW w:w="1573" w:type="dxa"/>
            <w:shd w:val="clear" w:color="auto" w:fill="auto"/>
            <w:vAlign w:val="center"/>
          </w:tcPr>
          <w:p w:rsidR="00F33280" w:rsidRPr="007F4075" w:rsidRDefault="00F33280" w:rsidP="00DD2F11">
            <w:pPr>
              <w:jc w:val="center"/>
              <w:rPr>
                <w:b/>
              </w:rPr>
            </w:pPr>
            <w:r w:rsidRPr="007F4075">
              <w:rPr>
                <w:b/>
              </w:rPr>
              <w:t>Pedagogičtí</w:t>
            </w:r>
          </w:p>
          <w:p w:rsidR="00F33280" w:rsidRPr="007F4075" w:rsidRDefault="00F33280" w:rsidP="00DD2F11">
            <w:pPr>
              <w:jc w:val="center"/>
              <w:rPr>
                <w:b/>
              </w:rPr>
            </w:pPr>
            <w:r w:rsidRPr="007F4075">
              <w:rPr>
                <w:b/>
              </w:rPr>
              <w:t>Pracovníci</w:t>
            </w:r>
          </w:p>
        </w:tc>
        <w:tc>
          <w:tcPr>
            <w:tcW w:w="1630" w:type="dxa"/>
            <w:shd w:val="clear" w:color="auto" w:fill="auto"/>
            <w:vAlign w:val="center"/>
          </w:tcPr>
          <w:p w:rsidR="00F33280" w:rsidRPr="007F4075" w:rsidRDefault="00F33280" w:rsidP="00DD2F11">
            <w:pPr>
              <w:jc w:val="center"/>
              <w:rPr>
                <w:b/>
              </w:rPr>
            </w:pPr>
            <w:r w:rsidRPr="007F4075">
              <w:rPr>
                <w:b/>
              </w:rPr>
              <w:t>Počet zaměstnanců</w:t>
            </w:r>
          </w:p>
        </w:tc>
        <w:tc>
          <w:tcPr>
            <w:tcW w:w="1631" w:type="dxa"/>
            <w:shd w:val="clear" w:color="auto" w:fill="auto"/>
            <w:vAlign w:val="center"/>
          </w:tcPr>
          <w:p w:rsidR="00F33280" w:rsidRPr="007F4075" w:rsidRDefault="00F33280" w:rsidP="00DD2F11">
            <w:pPr>
              <w:jc w:val="center"/>
              <w:rPr>
                <w:b/>
              </w:rPr>
            </w:pPr>
            <w:r w:rsidRPr="007F4075">
              <w:rPr>
                <w:b/>
              </w:rPr>
              <w:t>Přepočtený počet zaměstnanců</w:t>
            </w:r>
          </w:p>
        </w:tc>
        <w:tc>
          <w:tcPr>
            <w:tcW w:w="1202" w:type="dxa"/>
            <w:shd w:val="clear" w:color="auto" w:fill="auto"/>
            <w:vAlign w:val="center"/>
          </w:tcPr>
          <w:p w:rsidR="00F33280" w:rsidRPr="007F4075" w:rsidRDefault="00F33280" w:rsidP="00DD2F11">
            <w:pPr>
              <w:jc w:val="center"/>
              <w:rPr>
                <w:b/>
              </w:rPr>
            </w:pPr>
            <w:r w:rsidRPr="007F4075">
              <w:rPr>
                <w:b/>
              </w:rPr>
              <w:t>ženy</w:t>
            </w:r>
          </w:p>
        </w:tc>
        <w:tc>
          <w:tcPr>
            <w:tcW w:w="964" w:type="dxa"/>
            <w:shd w:val="clear" w:color="auto" w:fill="auto"/>
            <w:vAlign w:val="center"/>
          </w:tcPr>
          <w:p w:rsidR="00F33280" w:rsidRPr="007F4075" w:rsidRDefault="00F33280" w:rsidP="00DD2F11">
            <w:pPr>
              <w:jc w:val="center"/>
              <w:rPr>
                <w:b/>
              </w:rPr>
            </w:pPr>
            <w:r w:rsidRPr="007F4075">
              <w:rPr>
                <w:b/>
              </w:rPr>
              <w:t>%</w:t>
            </w:r>
          </w:p>
        </w:tc>
        <w:tc>
          <w:tcPr>
            <w:tcW w:w="1216" w:type="dxa"/>
            <w:shd w:val="clear" w:color="auto" w:fill="auto"/>
            <w:vAlign w:val="center"/>
          </w:tcPr>
          <w:p w:rsidR="00F33280" w:rsidRPr="007F4075" w:rsidRDefault="00F33280" w:rsidP="00DD2F11">
            <w:pPr>
              <w:jc w:val="center"/>
              <w:rPr>
                <w:b/>
              </w:rPr>
            </w:pPr>
            <w:r w:rsidRPr="007F4075">
              <w:rPr>
                <w:b/>
              </w:rPr>
              <w:t>muži</w:t>
            </w:r>
          </w:p>
        </w:tc>
        <w:tc>
          <w:tcPr>
            <w:tcW w:w="1072" w:type="dxa"/>
            <w:shd w:val="clear" w:color="auto" w:fill="auto"/>
            <w:vAlign w:val="center"/>
          </w:tcPr>
          <w:p w:rsidR="00F33280" w:rsidRPr="007F4075" w:rsidRDefault="00F33280" w:rsidP="00DD2F11">
            <w:pPr>
              <w:jc w:val="center"/>
              <w:rPr>
                <w:b/>
              </w:rPr>
            </w:pPr>
            <w:r w:rsidRPr="007F4075">
              <w:rPr>
                <w:b/>
              </w:rPr>
              <w:t>%</w:t>
            </w:r>
          </w:p>
        </w:tc>
      </w:tr>
      <w:tr w:rsidR="00F33280" w:rsidRPr="007F4075" w:rsidTr="00DD2F11">
        <w:tc>
          <w:tcPr>
            <w:tcW w:w="1573" w:type="dxa"/>
            <w:shd w:val="clear" w:color="auto" w:fill="auto"/>
          </w:tcPr>
          <w:p w:rsidR="00F33280" w:rsidRPr="007F4075" w:rsidRDefault="00A0031C" w:rsidP="00F33280">
            <w:r>
              <w:t>u</w:t>
            </w:r>
            <w:r w:rsidR="00F33280" w:rsidRPr="007F4075">
              <w:t>čitelé</w:t>
            </w:r>
          </w:p>
        </w:tc>
        <w:tc>
          <w:tcPr>
            <w:tcW w:w="1630" w:type="dxa"/>
            <w:shd w:val="clear" w:color="auto" w:fill="auto"/>
            <w:vAlign w:val="center"/>
          </w:tcPr>
          <w:p w:rsidR="00F33280" w:rsidRPr="007F4075" w:rsidRDefault="00F33280" w:rsidP="00DD2F11">
            <w:pPr>
              <w:jc w:val="center"/>
            </w:pPr>
            <w:r w:rsidRPr="007F4075">
              <w:t>3</w:t>
            </w:r>
            <w:r w:rsidR="00271353" w:rsidRPr="007F4075">
              <w:t>1</w:t>
            </w:r>
          </w:p>
        </w:tc>
        <w:tc>
          <w:tcPr>
            <w:tcW w:w="1631" w:type="dxa"/>
            <w:shd w:val="clear" w:color="auto" w:fill="auto"/>
            <w:vAlign w:val="center"/>
          </w:tcPr>
          <w:p w:rsidR="00F33280" w:rsidRPr="007F4075" w:rsidRDefault="00F33280" w:rsidP="00DD2F11">
            <w:pPr>
              <w:jc w:val="center"/>
            </w:pPr>
            <w:r w:rsidRPr="007F4075">
              <w:t>3</w:t>
            </w:r>
            <w:r w:rsidR="00271353" w:rsidRPr="007F4075">
              <w:t>0</w:t>
            </w:r>
          </w:p>
        </w:tc>
        <w:tc>
          <w:tcPr>
            <w:tcW w:w="1202" w:type="dxa"/>
            <w:shd w:val="clear" w:color="auto" w:fill="auto"/>
            <w:vAlign w:val="center"/>
          </w:tcPr>
          <w:p w:rsidR="00F33280" w:rsidRPr="007F4075" w:rsidRDefault="00F33280" w:rsidP="00DD2F11">
            <w:pPr>
              <w:jc w:val="center"/>
            </w:pPr>
            <w:r w:rsidRPr="007F4075">
              <w:t>2</w:t>
            </w:r>
            <w:r w:rsidR="00271353" w:rsidRPr="007F4075">
              <w:t>6</w:t>
            </w:r>
          </w:p>
        </w:tc>
        <w:tc>
          <w:tcPr>
            <w:tcW w:w="964" w:type="dxa"/>
            <w:shd w:val="clear" w:color="auto" w:fill="auto"/>
            <w:vAlign w:val="center"/>
          </w:tcPr>
          <w:p w:rsidR="00F33280" w:rsidRPr="007F4075" w:rsidRDefault="00F33280" w:rsidP="00DD2F11">
            <w:pPr>
              <w:jc w:val="center"/>
            </w:pPr>
            <w:r w:rsidRPr="007F4075">
              <w:t>84</w:t>
            </w:r>
          </w:p>
        </w:tc>
        <w:tc>
          <w:tcPr>
            <w:tcW w:w="1216" w:type="dxa"/>
            <w:shd w:val="clear" w:color="auto" w:fill="auto"/>
            <w:vAlign w:val="center"/>
          </w:tcPr>
          <w:p w:rsidR="00F33280" w:rsidRPr="007F4075" w:rsidRDefault="00357B24" w:rsidP="00DD2F11">
            <w:pPr>
              <w:jc w:val="center"/>
            </w:pPr>
            <w:r>
              <w:t>4</w:t>
            </w:r>
          </w:p>
        </w:tc>
        <w:tc>
          <w:tcPr>
            <w:tcW w:w="1072" w:type="dxa"/>
            <w:shd w:val="clear" w:color="auto" w:fill="auto"/>
            <w:vAlign w:val="center"/>
          </w:tcPr>
          <w:p w:rsidR="00F33280" w:rsidRPr="007F4075" w:rsidRDefault="00F33280" w:rsidP="00DD2F11">
            <w:pPr>
              <w:jc w:val="center"/>
            </w:pPr>
            <w:r w:rsidRPr="007F4075">
              <w:t>16</w:t>
            </w:r>
          </w:p>
        </w:tc>
      </w:tr>
      <w:tr w:rsidR="00F33280" w:rsidRPr="007F4075" w:rsidTr="00DD2F11">
        <w:tc>
          <w:tcPr>
            <w:tcW w:w="1573" w:type="dxa"/>
            <w:shd w:val="clear" w:color="auto" w:fill="auto"/>
          </w:tcPr>
          <w:p w:rsidR="00F33280" w:rsidRPr="007F4075" w:rsidRDefault="00A0031C" w:rsidP="00F33280">
            <w:r>
              <w:t>a</w:t>
            </w:r>
            <w:r w:rsidR="00F33280" w:rsidRPr="007F4075">
              <w:t>sistenti pedagoga</w:t>
            </w:r>
          </w:p>
        </w:tc>
        <w:tc>
          <w:tcPr>
            <w:tcW w:w="1630" w:type="dxa"/>
            <w:shd w:val="clear" w:color="auto" w:fill="auto"/>
            <w:vAlign w:val="center"/>
          </w:tcPr>
          <w:p w:rsidR="00F33280" w:rsidRPr="007F4075" w:rsidRDefault="00F33280" w:rsidP="00DD2F11">
            <w:pPr>
              <w:jc w:val="center"/>
            </w:pPr>
            <w:r w:rsidRPr="007F4075">
              <w:t>2</w:t>
            </w:r>
          </w:p>
        </w:tc>
        <w:tc>
          <w:tcPr>
            <w:tcW w:w="1631" w:type="dxa"/>
            <w:shd w:val="clear" w:color="auto" w:fill="auto"/>
            <w:vAlign w:val="center"/>
          </w:tcPr>
          <w:p w:rsidR="00F33280" w:rsidRPr="007F4075" w:rsidRDefault="00F33280" w:rsidP="00DD2F11">
            <w:pPr>
              <w:jc w:val="center"/>
            </w:pPr>
            <w:r w:rsidRPr="007F4075">
              <w:t>1,85</w:t>
            </w:r>
          </w:p>
        </w:tc>
        <w:tc>
          <w:tcPr>
            <w:tcW w:w="1202" w:type="dxa"/>
            <w:shd w:val="clear" w:color="auto" w:fill="auto"/>
            <w:vAlign w:val="center"/>
          </w:tcPr>
          <w:p w:rsidR="00F33280" w:rsidRPr="007F4075" w:rsidRDefault="00F33280" w:rsidP="00DD2F11">
            <w:pPr>
              <w:jc w:val="center"/>
            </w:pPr>
            <w:r w:rsidRPr="007F4075">
              <w:t>2</w:t>
            </w:r>
          </w:p>
        </w:tc>
        <w:tc>
          <w:tcPr>
            <w:tcW w:w="964" w:type="dxa"/>
            <w:shd w:val="clear" w:color="auto" w:fill="auto"/>
            <w:vAlign w:val="center"/>
          </w:tcPr>
          <w:p w:rsidR="00F33280" w:rsidRPr="007F4075" w:rsidRDefault="00F33280" w:rsidP="00DD2F11">
            <w:pPr>
              <w:jc w:val="center"/>
            </w:pPr>
            <w:r w:rsidRPr="007F4075">
              <w:t>100</w:t>
            </w:r>
          </w:p>
        </w:tc>
        <w:tc>
          <w:tcPr>
            <w:tcW w:w="1216" w:type="dxa"/>
            <w:shd w:val="clear" w:color="auto" w:fill="auto"/>
            <w:vAlign w:val="center"/>
          </w:tcPr>
          <w:p w:rsidR="00F33280" w:rsidRPr="007F4075" w:rsidRDefault="00F33280" w:rsidP="00DD2F11">
            <w:pPr>
              <w:jc w:val="center"/>
            </w:pPr>
            <w:r w:rsidRPr="007F4075">
              <w:t>0</w:t>
            </w:r>
          </w:p>
        </w:tc>
        <w:tc>
          <w:tcPr>
            <w:tcW w:w="1072" w:type="dxa"/>
            <w:shd w:val="clear" w:color="auto" w:fill="auto"/>
            <w:vAlign w:val="center"/>
          </w:tcPr>
          <w:p w:rsidR="00F33280" w:rsidRPr="007F4075" w:rsidRDefault="00F33280" w:rsidP="00DD2F11">
            <w:pPr>
              <w:jc w:val="center"/>
            </w:pPr>
            <w:r w:rsidRPr="007F4075">
              <w:t>0</w:t>
            </w:r>
          </w:p>
        </w:tc>
      </w:tr>
      <w:tr w:rsidR="00F33280" w:rsidRPr="007F4075" w:rsidTr="00DD2F11">
        <w:tc>
          <w:tcPr>
            <w:tcW w:w="1573" w:type="dxa"/>
            <w:shd w:val="clear" w:color="auto" w:fill="auto"/>
          </w:tcPr>
          <w:p w:rsidR="00F33280" w:rsidRPr="007F4075" w:rsidRDefault="00A0031C" w:rsidP="00F33280">
            <w:r>
              <w:t>c</w:t>
            </w:r>
            <w:r w:rsidR="00F33280" w:rsidRPr="007F4075">
              <w:t>elkem</w:t>
            </w:r>
          </w:p>
        </w:tc>
        <w:tc>
          <w:tcPr>
            <w:tcW w:w="1630" w:type="dxa"/>
            <w:shd w:val="clear" w:color="auto" w:fill="auto"/>
            <w:vAlign w:val="center"/>
          </w:tcPr>
          <w:p w:rsidR="00F33280" w:rsidRPr="007F4075" w:rsidRDefault="00F33280" w:rsidP="00DD2F11">
            <w:pPr>
              <w:jc w:val="center"/>
            </w:pPr>
            <w:r w:rsidRPr="007F4075">
              <w:t>3</w:t>
            </w:r>
            <w:r w:rsidR="00271353" w:rsidRPr="007F4075">
              <w:t>3</w:t>
            </w:r>
          </w:p>
        </w:tc>
        <w:tc>
          <w:tcPr>
            <w:tcW w:w="1631" w:type="dxa"/>
            <w:shd w:val="clear" w:color="auto" w:fill="auto"/>
            <w:vAlign w:val="center"/>
          </w:tcPr>
          <w:p w:rsidR="00F33280" w:rsidRPr="007F4075" w:rsidRDefault="00F33280" w:rsidP="00DD2F11">
            <w:pPr>
              <w:jc w:val="center"/>
            </w:pPr>
            <w:r w:rsidRPr="007F4075">
              <w:t>3</w:t>
            </w:r>
            <w:r w:rsidR="00271353" w:rsidRPr="007F4075">
              <w:t>1</w:t>
            </w:r>
            <w:r w:rsidRPr="007F4075">
              <w:t>,85</w:t>
            </w:r>
          </w:p>
        </w:tc>
        <w:tc>
          <w:tcPr>
            <w:tcW w:w="1202" w:type="dxa"/>
            <w:shd w:val="clear" w:color="auto" w:fill="auto"/>
            <w:vAlign w:val="center"/>
          </w:tcPr>
          <w:p w:rsidR="00F33280" w:rsidRPr="007F4075" w:rsidRDefault="00F33280" w:rsidP="00357B24">
            <w:pPr>
              <w:jc w:val="center"/>
            </w:pPr>
            <w:r w:rsidRPr="007F4075">
              <w:t>2</w:t>
            </w:r>
            <w:r w:rsidR="00357B24">
              <w:t>8</w:t>
            </w:r>
          </w:p>
        </w:tc>
        <w:tc>
          <w:tcPr>
            <w:tcW w:w="964" w:type="dxa"/>
            <w:shd w:val="clear" w:color="auto" w:fill="auto"/>
            <w:vAlign w:val="center"/>
          </w:tcPr>
          <w:p w:rsidR="00F33280" w:rsidRPr="007F4075" w:rsidRDefault="00F33280" w:rsidP="00DD2F11">
            <w:pPr>
              <w:jc w:val="center"/>
            </w:pPr>
            <w:r w:rsidRPr="007F4075">
              <w:t>85</w:t>
            </w:r>
          </w:p>
        </w:tc>
        <w:tc>
          <w:tcPr>
            <w:tcW w:w="1216" w:type="dxa"/>
            <w:shd w:val="clear" w:color="auto" w:fill="auto"/>
            <w:vAlign w:val="center"/>
          </w:tcPr>
          <w:p w:rsidR="00F33280" w:rsidRPr="007F4075" w:rsidRDefault="00357B24" w:rsidP="00DD2F11">
            <w:pPr>
              <w:jc w:val="center"/>
            </w:pPr>
            <w:r>
              <w:t>4</w:t>
            </w:r>
          </w:p>
        </w:tc>
        <w:tc>
          <w:tcPr>
            <w:tcW w:w="1072" w:type="dxa"/>
            <w:shd w:val="clear" w:color="auto" w:fill="auto"/>
            <w:vAlign w:val="center"/>
          </w:tcPr>
          <w:p w:rsidR="00F33280" w:rsidRPr="007F4075" w:rsidRDefault="00F33280" w:rsidP="00357B24">
            <w:pPr>
              <w:jc w:val="center"/>
            </w:pPr>
            <w:r w:rsidRPr="007F4075">
              <w:t>1</w:t>
            </w:r>
            <w:r w:rsidR="00357B24">
              <w:t>4</w:t>
            </w:r>
          </w:p>
        </w:tc>
      </w:tr>
    </w:tbl>
    <w:p w:rsidR="00F33280" w:rsidRPr="007F4075" w:rsidRDefault="00F33280" w:rsidP="00F33280">
      <w:pPr>
        <w:rPr>
          <w:highlight w:val="yellow"/>
        </w:rPr>
      </w:pPr>
    </w:p>
    <w:p w:rsidR="00F33280" w:rsidRPr="007F4075" w:rsidRDefault="00F33280" w:rsidP="00F33280">
      <w:pPr>
        <w:rPr>
          <w:b/>
        </w:rPr>
      </w:pPr>
      <w:r w:rsidRPr="007F4075">
        <w:rPr>
          <w:b/>
        </w:rPr>
        <w:t>Kvalifikace pedagogických pracovníků</w:t>
      </w:r>
    </w:p>
    <w:p w:rsidR="00F33280" w:rsidRPr="007F4075" w:rsidRDefault="00F33280" w:rsidP="00F33280">
      <w:r w:rsidRPr="007F4075">
        <w:t>Z celkového počtu 3</w:t>
      </w:r>
      <w:r w:rsidR="00317C08" w:rsidRPr="007F4075">
        <w:t>1</w:t>
      </w:r>
      <w:r w:rsidR="00271353" w:rsidRPr="007F4075">
        <w:t xml:space="preserve"> </w:t>
      </w:r>
      <w:r w:rsidRPr="007F4075">
        <w:t>pedagogických pracovníků školy splňuje kvalifikaci 3</w:t>
      </w:r>
      <w:r w:rsidR="00EC3E4F" w:rsidRPr="007F4075">
        <w:t>0</w:t>
      </w:r>
      <w:r w:rsidRPr="007F4075">
        <w:t xml:space="preserve"> pracovníků</w:t>
      </w:r>
      <w:r w:rsidR="00271353" w:rsidRPr="007F4075">
        <w:t xml:space="preserve">, </w:t>
      </w:r>
      <w:r w:rsidRPr="007F4075">
        <w:t>což tvoří 9</w:t>
      </w:r>
      <w:r w:rsidR="00271353" w:rsidRPr="007F4075">
        <w:t>7</w:t>
      </w:r>
      <w:r w:rsidRPr="007F4075">
        <w:t>%.</w:t>
      </w:r>
    </w:p>
    <w:p w:rsidR="00F33280" w:rsidRPr="007F4075" w:rsidRDefault="00F33280" w:rsidP="00F33280">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576"/>
        <w:gridCol w:w="1550"/>
        <w:gridCol w:w="1450"/>
        <w:gridCol w:w="934"/>
        <w:gridCol w:w="1450"/>
        <w:gridCol w:w="721"/>
      </w:tblGrid>
      <w:tr w:rsidR="00F33280" w:rsidRPr="007F4075" w:rsidTr="00DD2F11">
        <w:tc>
          <w:tcPr>
            <w:tcW w:w="1615" w:type="dxa"/>
            <w:shd w:val="clear" w:color="auto" w:fill="auto"/>
            <w:vAlign w:val="center"/>
          </w:tcPr>
          <w:p w:rsidR="00F33280" w:rsidRPr="007F4075" w:rsidRDefault="00F33280" w:rsidP="00DD2F11">
            <w:pPr>
              <w:jc w:val="center"/>
              <w:rPr>
                <w:b/>
              </w:rPr>
            </w:pPr>
            <w:r w:rsidRPr="007F4075">
              <w:rPr>
                <w:b/>
              </w:rPr>
              <w:t>Zaměstnanci</w:t>
            </w:r>
          </w:p>
        </w:tc>
        <w:tc>
          <w:tcPr>
            <w:tcW w:w="1579" w:type="dxa"/>
            <w:shd w:val="clear" w:color="auto" w:fill="auto"/>
            <w:vAlign w:val="center"/>
          </w:tcPr>
          <w:p w:rsidR="00F33280" w:rsidRPr="007F4075" w:rsidRDefault="00F33280" w:rsidP="00DD2F11">
            <w:pPr>
              <w:jc w:val="center"/>
              <w:rPr>
                <w:b/>
              </w:rPr>
            </w:pPr>
            <w:r w:rsidRPr="007F4075">
              <w:rPr>
                <w:b/>
              </w:rPr>
              <w:t>Počet zaměstnanců</w:t>
            </w:r>
          </w:p>
        </w:tc>
        <w:tc>
          <w:tcPr>
            <w:tcW w:w="1456" w:type="dxa"/>
            <w:shd w:val="clear" w:color="auto" w:fill="auto"/>
            <w:vAlign w:val="center"/>
          </w:tcPr>
          <w:p w:rsidR="00F33280" w:rsidRPr="007F4075" w:rsidRDefault="00F33280" w:rsidP="00DD2F11">
            <w:pPr>
              <w:jc w:val="center"/>
              <w:rPr>
                <w:b/>
              </w:rPr>
            </w:pPr>
            <w:r w:rsidRPr="007F4075">
              <w:rPr>
                <w:b/>
              </w:rPr>
              <w:t>Přepočtený počet zaměstnanců</w:t>
            </w:r>
          </w:p>
        </w:tc>
        <w:tc>
          <w:tcPr>
            <w:tcW w:w="1461" w:type="dxa"/>
            <w:shd w:val="clear" w:color="auto" w:fill="auto"/>
            <w:vAlign w:val="center"/>
          </w:tcPr>
          <w:p w:rsidR="00F33280" w:rsidRPr="007F4075" w:rsidRDefault="00F33280" w:rsidP="00DD2F11">
            <w:pPr>
              <w:jc w:val="center"/>
              <w:rPr>
                <w:b/>
              </w:rPr>
            </w:pPr>
            <w:r w:rsidRPr="007F4075">
              <w:rPr>
                <w:b/>
              </w:rPr>
              <w:t>kvalifikace</w:t>
            </w:r>
          </w:p>
        </w:tc>
        <w:tc>
          <w:tcPr>
            <w:tcW w:w="969" w:type="dxa"/>
            <w:shd w:val="clear" w:color="auto" w:fill="auto"/>
            <w:vAlign w:val="center"/>
          </w:tcPr>
          <w:p w:rsidR="00F33280" w:rsidRPr="007F4075" w:rsidRDefault="00F33280" w:rsidP="00DD2F11">
            <w:pPr>
              <w:jc w:val="center"/>
              <w:rPr>
                <w:b/>
              </w:rPr>
            </w:pPr>
            <w:r w:rsidRPr="007F4075">
              <w:rPr>
                <w:b/>
              </w:rPr>
              <w:t>%</w:t>
            </w:r>
          </w:p>
        </w:tc>
        <w:tc>
          <w:tcPr>
            <w:tcW w:w="1461" w:type="dxa"/>
            <w:shd w:val="clear" w:color="auto" w:fill="auto"/>
            <w:vAlign w:val="center"/>
          </w:tcPr>
          <w:p w:rsidR="00F33280" w:rsidRPr="007F4075" w:rsidRDefault="00F33280" w:rsidP="00DD2F11">
            <w:pPr>
              <w:jc w:val="center"/>
              <w:rPr>
                <w:b/>
              </w:rPr>
            </w:pPr>
            <w:r w:rsidRPr="007F4075">
              <w:rPr>
                <w:b/>
              </w:rPr>
              <w:t>Bez kvalifikace</w:t>
            </w:r>
          </w:p>
        </w:tc>
        <w:tc>
          <w:tcPr>
            <w:tcW w:w="747" w:type="dxa"/>
            <w:shd w:val="clear" w:color="auto" w:fill="auto"/>
            <w:vAlign w:val="center"/>
          </w:tcPr>
          <w:p w:rsidR="00F33280" w:rsidRPr="007F4075" w:rsidRDefault="00F33280" w:rsidP="00DD2F11">
            <w:pPr>
              <w:jc w:val="center"/>
              <w:rPr>
                <w:b/>
              </w:rPr>
            </w:pPr>
            <w:r w:rsidRPr="007F4075">
              <w:rPr>
                <w:b/>
              </w:rPr>
              <w:t>%</w:t>
            </w:r>
          </w:p>
        </w:tc>
      </w:tr>
      <w:tr w:rsidR="00317C08" w:rsidRPr="007F4075" w:rsidTr="00DD2F11">
        <w:tc>
          <w:tcPr>
            <w:tcW w:w="1615" w:type="dxa"/>
            <w:shd w:val="clear" w:color="auto" w:fill="auto"/>
          </w:tcPr>
          <w:p w:rsidR="00F33280" w:rsidRPr="007F4075" w:rsidRDefault="00A0031C" w:rsidP="00F33280">
            <w:r>
              <w:t>u</w:t>
            </w:r>
            <w:r w:rsidR="00F33280" w:rsidRPr="007F4075">
              <w:t>čitelé</w:t>
            </w:r>
          </w:p>
        </w:tc>
        <w:tc>
          <w:tcPr>
            <w:tcW w:w="1579" w:type="dxa"/>
            <w:shd w:val="clear" w:color="auto" w:fill="auto"/>
            <w:vAlign w:val="center"/>
          </w:tcPr>
          <w:p w:rsidR="00F33280" w:rsidRPr="007F4075" w:rsidRDefault="00F33280" w:rsidP="00DD2F11">
            <w:pPr>
              <w:jc w:val="center"/>
            </w:pPr>
            <w:r w:rsidRPr="007F4075">
              <w:t>3</w:t>
            </w:r>
            <w:r w:rsidR="00317C08" w:rsidRPr="007F4075">
              <w:t>1</w:t>
            </w:r>
          </w:p>
        </w:tc>
        <w:tc>
          <w:tcPr>
            <w:tcW w:w="1456" w:type="dxa"/>
            <w:shd w:val="clear" w:color="auto" w:fill="auto"/>
            <w:vAlign w:val="center"/>
          </w:tcPr>
          <w:p w:rsidR="00F33280" w:rsidRPr="007F4075" w:rsidRDefault="00F33280" w:rsidP="00DD2F11">
            <w:pPr>
              <w:jc w:val="center"/>
            </w:pPr>
            <w:r w:rsidRPr="007F4075">
              <w:t>3</w:t>
            </w:r>
            <w:r w:rsidR="00317C08" w:rsidRPr="007F4075">
              <w:t>0</w:t>
            </w:r>
          </w:p>
        </w:tc>
        <w:tc>
          <w:tcPr>
            <w:tcW w:w="1461" w:type="dxa"/>
            <w:shd w:val="clear" w:color="auto" w:fill="auto"/>
            <w:vAlign w:val="center"/>
          </w:tcPr>
          <w:p w:rsidR="00F33280" w:rsidRPr="007F4075" w:rsidRDefault="00F33280" w:rsidP="00DD2F11">
            <w:pPr>
              <w:jc w:val="center"/>
            </w:pPr>
            <w:r w:rsidRPr="007F4075">
              <w:t>31</w:t>
            </w:r>
          </w:p>
        </w:tc>
        <w:tc>
          <w:tcPr>
            <w:tcW w:w="969" w:type="dxa"/>
            <w:shd w:val="clear" w:color="auto" w:fill="auto"/>
            <w:vAlign w:val="center"/>
          </w:tcPr>
          <w:p w:rsidR="00F33280" w:rsidRPr="007F4075" w:rsidRDefault="00F33280" w:rsidP="00DD2F11">
            <w:pPr>
              <w:jc w:val="center"/>
            </w:pPr>
            <w:r w:rsidRPr="007F4075">
              <w:t>97</w:t>
            </w:r>
          </w:p>
        </w:tc>
        <w:tc>
          <w:tcPr>
            <w:tcW w:w="1461" w:type="dxa"/>
            <w:shd w:val="clear" w:color="auto" w:fill="auto"/>
            <w:vAlign w:val="center"/>
          </w:tcPr>
          <w:p w:rsidR="00F33280" w:rsidRPr="007F4075" w:rsidRDefault="00F33280" w:rsidP="00DD2F11">
            <w:pPr>
              <w:jc w:val="center"/>
            </w:pPr>
            <w:r w:rsidRPr="007F4075">
              <w:t>1</w:t>
            </w:r>
          </w:p>
        </w:tc>
        <w:tc>
          <w:tcPr>
            <w:tcW w:w="747" w:type="dxa"/>
            <w:shd w:val="clear" w:color="auto" w:fill="auto"/>
            <w:vAlign w:val="center"/>
          </w:tcPr>
          <w:p w:rsidR="00F33280" w:rsidRPr="007F4075" w:rsidRDefault="00F33280" w:rsidP="00DD2F11">
            <w:pPr>
              <w:jc w:val="center"/>
            </w:pPr>
            <w:r w:rsidRPr="007F4075">
              <w:t>3</w:t>
            </w:r>
          </w:p>
        </w:tc>
      </w:tr>
      <w:tr w:rsidR="00317C08" w:rsidRPr="007F4075" w:rsidTr="00DD2F11">
        <w:tc>
          <w:tcPr>
            <w:tcW w:w="1615" w:type="dxa"/>
            <w:shd w:val="clear" w:color="auto" w:fill="auto"/>
          </w:tcPr>
          <w:p w:rsidR="00F33280" w:rsidRPr="007F4075" w:rsidRDefault="00A0031C" w:rsidP="00F33280">
            <w:r>
              <w:t>a</w:t>
            </w:r>
            <w:r w:rsidR="00F33280" w:rsidRPr="007F4075">
              <w:t>sistenti pedagoga</w:t>
            </w:r>
          </w:p>
        </w:tc>
        <w:tc>
          <w:tcPr>
            <w:tcW w:w="1579" w:type="dxa"/>
            <w:shd w:val="clear" w:color="auto" w:fill="auto"/>
            <w:vAlign w:val="center"/>
          </w:tcPr>
          <w:p w:rsidR="00F33280" w:rsidRPr="007F4075" w:rsidRDefault="00F33280" w:rsidP="00DD2F11">
            <w:pPr>
              <w:jc w:val="center"/>
            </w:pPr>
            <w:r w:rsidRPr="007F4075">
              <w:t>2</w:t>
            </w:r>
          </w:p>
        </w:tc>
        <w:tc>
          <w:tcPr>
            <w:tcW w:w="1456" w:type="dxa"/>
            <w:shd w:val="clear" w:color="auto" w:fill="auto"/>
            <w:vAlign w:val="center"/>
          </w:tcPr>
          <w:p w:rsidR="00F33280" w:rsidRPr="007F4075" w:rsidRDefault="00F33280" w:rsidP="00DD2F11">
            <w:pPr>
              <w:jc w:val="center"/>
            </w:pPr>
            <w:r w:rsidRPr="007F4075">
              <w:t>1,85</w:t>
            </w:r>
          </w:p>
        </w:tc>
        <w:tc>
          <w:tcPr>
            <w:tcW w:w="1461" w:type="dxa"/>
            <w:shd w:val="clear" w:color="auto" w:fill="auto"/>
            <w:vAlign w:val="center"/>
          </w:tcPr>
          <w:p w:rsidR="00F33280" w:rsidRPr="007F4075" w:rsidRDefault="00EC3E4F" w:rsidP="00DD2F11">
            <w:pPr>
              <w:jc w:val="center"/>
            </w:pPr>
            <w:r w:rsidRPr="007F4075">
              <w:t>2</w:t>
            </w:r>
          </w:p>
        </w:tc>
        <w:tc>
          <w:tcPr>
            <w:tcW w:w="969" w:type="dxa"/>
            <w:shd w:val="clear" w:color="auto" w:fill="auto"/>
            <w:vAlign w:val="center"/>
          </w:tcPr>
          <w:p w:rsidR="00F33280" w:rsidRPr="007F4075" w:rsidRDefault="00317C08" w:rsidP="00DD2F11">
            <w:pPr>
              <w:jc w:val="center"/>
            </w:pPr>
            <w:r w:rsidRPr="007F4075">
              <w:t>100</w:t>
            </w:r>
          </w:p>
        </w:tc>
        <w:tc>
          <w:tcPr>
            <w:tcW w:w="1461" w:type="dxa"/>
            <w:shd w:val="clear" w:color="auto" w:fill="auto"/>
            <w:vAlign w:val="center"/>
          </w:tcPr>
          <w:p w:rsidR="00F33280" w:rsidRPr="007F4075" w:rsidRDefault="00317C08" w:rsidP="00DD2F11">
            <w:pPr>
              <w:jc w:val="center"/>
            </w:pPr>
            <w:r w:rsidRPr="007F4075">
              <w:t>0</w:t>
            </w:r>
          </w:p>
        </w:tc>
        <w:tc>
          <w:tcPr>
            <w:tcW w:w="747" w:type="dxa"/>
            <w:shd w:val="clear" w:color="auto" w:fill="auto"/>
            <w:vAlign w:val="center"/>
          </w:tcPr>
          <w:p w:rsidR="00F33280" w:rsidRPr="007F4075" w:rsidRDefault="00F33280" w:rsidP="00DD2F11">
            <w:pPr>
              <w:jc w:val="center"/>
            </w:pPr>
            <w:r w:rsidRPr="007F4075">
              <w:t>0</w:t>
            </w:r>
          </w:p>
        </w:tc>
      </w:tr>
      <w:tr w:rsidR="00317C08" w:rsidRPr="007F4075" w:rsidTr="00DD2F11">
        <w:tc>
          <w:tcPr>
            <w:tcW w:w="1615" w:type="dxa"/>
            <w:shd w:val="clear" w:color="auto" w:fill="auto"/>
          </w:tcPr>
          <w:p w:rsidR="00F33280" w:rsidRPr="007F4075" w:rsidRDefault="00F33280" w:rsidP="00F33280">
            <w:r w:rsidRPr="007F4075">
              <w:t>celkem</w:t>
            </w:r>
          </w:p>
        </w:tc>
        <w:tc>
          <w:tcPr>
            <w:tcW w:w="1579" w:type="dxa"/>
            <w:shd w:val="clear" w:color="auto" w:fill="auto"/>
            <w:vAlign w:val="center"/>
          </w:tcPr>
          <w:p w:rsidR="00F33280" w:rsidRPr="007F4075" w:rsidRDefault="00F33280" w:rsidP="00DD2F11">
            <w:pPr>
              <w:jc w:val="center"/>
            </w:pPr>
            <w:r w:rsidRPr="007F4075">
              <w:t>3</w:t>
            </w:r>
            <w:r w:rsidR="00317C08" w:rsidRPr="007F4075">
              <w:t>3</w:t>
            </w:r>
          </w:p>
        </w:tc>
        <w:tc>
          <w:tcPr>
            <w:tcW w:w="1456" w:type="dxa"/>
            <w:shd w:val="clear" w:color="auto" w:fill="auto"/>
            <w:vAlign w:val="center"/>
          </w:tcPr>
          <w:p w:rsidR="00F33280" w:rsidRPr="007F4075" w:rsidRDefault="00F33280" w:rsidP="00DD2F11">
            <w:pPr>
              <w:jc w:val="center"/>
            </w:pPr>
            <w:r w:rsidRPr="007F4075">
              <w:t>32,85</w:t>
            </w:r>
          </w:p>
        </w:tc>
        <w:tc>
          <w:tcPr>
            <w:tcW w:w="1461" w:type="dxa"/>
            <w:shd w:val="clear" w:color="auto" w:fill="auto"/>
            <w:vAlign w:val="center"/>
          </w:tcPr>
          <w:p w:rsidR="00F33280" w:rsidRPr="007F4075" w:rsidRDefault="00F33280" w:rsidP="00DD2F11">
            <w:pPr>
              <w:jc w:val="center"/>
            </w:pPr>
            <w:r w:rsidRPr="007F4075">
              <w:t>3</w:t>
            </w:r>
            <w:r w:rsidR="00EC3E4F" w:rsidRPr="007F4075">
              <w:t>3</w:t>
            </w:r>
          </w:p>
        </w:tc>
        <w:tc>
          <w:tcPr>
            <w:tcW w:w="969" w:type="dxa"/>
            <w:shd w:val="clear" w:color="auto" w:fill="auto"/>
            <w:vAlign w:val="center"/>
          </w:tcPr>
          <w:p w:rsidR="00F33280" w:rsidRPr="007F4075" w:rsidRDefault="00F33280" w:rsidP="00DD2F11">
            <w:pPr>
              <w:jc w:val="center"/>
            </w:pPr>
            <w:r w:rsidRPr="007F4075">
              <w:t>9</w:t>
            </w:r>
            <w:r w:rsidR="00317C08" w:rsidRPr="007F4075">
              <w:t>7</w:t>
            </w:r>
          </w:p>
        </w:tc>
        <w:tc>
          <w:tcPr>
            <w:tcW w:w="1461" w:type="dxa"/>
            <w:shd w:val="clear" w:color="auto" w:fill="auto"/>
            <w:vAlign w:val="center"/>
          </w:tcPr>
          <w:p w:rsidR="00F33280" w:rsidRPr="007F4075" w:rsidRDefault="00317C08" w:rsidP="00DD2F11">
            <w:pPr>
              <w:jc w:val="center"/>
            </w:pPr>
            <w:r w:rsidRPr="007F4075">
              <w:t>1</w:t>
            </w:r>
          </w:p>
        </w:tc>
        <w:tc>
          <w:tcPr>
            <w:tcW w:w="747" w:type="dxa"/>
            <w:shd w:val="clear" w:color="auto" w:fill="auto"/>
            <w:vAlign w:val="center"/>
          </w:tcPr>
          <w:p w:rsidR="00F33280" w:rsidRPr="007F4075" w:rsidRDefault="00317C08" w:rsidP="00DD2F11">
            <w:pPr>
              <w:jc w:val="center"/>
            </w:pPr>
            <w:r w:rsidRPr="007F4075">
              <w:t>3</w:t>
            </w:r>
          </w:p>
        </w:tc>
      </w:tr>
    </w:tbl>
    <w:p w:rsidR="00F33280" w:rsidRPr="007F4075" w:rsidRDefault="00F33280" w:rsidP="00F33280">
      <w:pPr>
        <w:rPr>
          <w:highlight w:val="yellow"/>
        </w:rPr>
      </w:pPr>
    </w:p>
    <w:p w:rsidR="00DD2F11" w:rsidRPr="007F4075" w:rsidRDefault="00DD2F11" w:rsidP="00DD2F11">
      <w:r w:rsidRPr="007F4075">
        <w:t xml:space="preserve">Ve školní družině z počtu </w:t>
      </w:r>
      <w:r w:rsidR="00357B24">
        <w:t>7</w:t>
      </w:r>
      <w:r w:rsidRPr="007F4075">
        <w:t xml:space="preserve"> vychovatelek je </w:t>
      </w:r>
      <w:r w:rsidR="00357B24">
        <w:t>6</w:t>
      </w:r>
      <w:r w:rsidRPr="007F4075">
        <w:t xml:space="preserve"> plně kvalifikovaných a jedna si doplňuje odpovídající kvalifikaci dálkovým studiem.</w:t>
      </w:r>
    </w:p>
    <w:p w:rsidR="00DD2F11" w:rsidRPr="007F4075" w:rsidRDefault="00DD2F11" w:rsidP="00F33280">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577"/>
        <w:gridCol w:w="1550"/>
        <w:gridCol w:w="1451"/>
        <w:gridCol w:w="928"/>
        <w:gridCol w:w="1451"/>
        <w:gridCol w:w="723"/>
      </w:tblGrid>
      <w:tr w:rsidR="00F33280" w:rsidRPr="007F4075" w:rsidTr="00DD2F11">
        <w:tc>
          <w:tcPr>
            <w:tcW w:w="1615" w:type="dxa"/>
            <w:shd w:val="clear" w:color="auto" w:fill="auto"/>
            <w:vAlign w:val="center"/>
          </w:tcPr>
          <w:p w:rsidR="00F33280" w:rsidRPr="007F4075" w:rsidRDefault="00F33280" w:rsidP="00DD2F11">
            <w:pPr>
              <w:jc w:val="center"/>
              <w:rPr>
                <w:b/>
              </w:rPr>
            </w:pPr>
            <w:r w:rsidRPr="007F4075">
              <w:rPr>
                <w:b/>
              </w:rPr>
              <w:t>Zaměstnanci</w:t>
            </w:r>
          </w:p>
        </w:tc>
        <w:tc>
          <w:tcPr>
            <w:tcW w:w="1579" w:type="dxa"/>
            <w:shd w:val="clear" w:color="auto" w:fill="auto"/>
            <w:vAlign w:val="center"/>
          </w:tcPr>
          <w:p w:rsidR="00F33280" w:rsidRPr="007F4075" w:rsidRDefault="00F33280" w:rsidP="00DD2F11">
            <w:pPr>
              <w:jc w:val="center"/>
              <w:rPr>
                <w:b/>
              </w:rPr>
            </w:pPr>
            <w:r w:rsidRPr="007F4075">
              <w:rPr>
                <w:b/>
              </w:rPr>
              <w:t>Počet zaměstnanců</w:t>
            </w:r>
          </w:p>
        </w:tc>
        <w:tc>
          <w:tcPr>
            <w:tcW w:w="1456" w:type="dxa"/>
            <w:shd w:val="clear" w:color="auto" w:fill="auto"/>
            <w:vAlign w:val="center"/>
          </w:tcPr>
          <w:p w:rsidR="00F33280" w:rsidRPr="007F4075" w:rsidRDefault="00F33280" w:rsidP="00DD2F11">
            <w:pPr>
              <w:jc w:val="center"/>
              <w:rPr>
                <w:b/>
              </w:rPr>
            </w:pPr>
            <w:r w:rsidRPr="007F4075">
              <w:rPr>
                <w:b/>
              </w:rPr>
              <w:t>Přepočtený počet zaměstnanců</w:t>
            </w:r>
          </w:p>
        </w:tc>
        <w:tc>
          <w:tcPr>
            <w:tcW w:w="1461" w:type="dxa"/>
            <w:shd w:val="clear" w:color="auto" w:fill="auto"/>
            <w:vAlign w:val="center"/>
          </w:tcPr>
          <w:p w:rsidR="00F33280" w:rsidRPr="007F4075" w:rsidRDefault="00F33280" w:rsidP="00DD2F11">
            <w:pPr>
              <w:jc w:val="center"/>
              <w:rPr>
                <w:b/>
              </w:rPr>
            </w:pPr>
            <w:r w:rsidRPr="007F4075">
              <w:rPr>
                <w:b/>
              </w:rPr>
              <w:t>kvalifikace</w:t>
            </w:r>
          </w:p>
        </w:tc>
        <w:tc>
          <w:tcPr>
            <w:tcW w:w="969" w:type="dxa"/>
            <w:shd w:val="clear" w:color="auto" w:fill="auto"/>
            <w:vAlign w:val="center"/>
          </w:tcPr>
          <w:p w:rsidR="00F33280" w:rsidRPr="007F4075" w:rsidRDefault="00F33280" w:rsidP="00DD2F11">
            <w:pPr>
              <w:jc w:val="center"/>
              <w:rPr>
                <w:b/>
              </w:rPr>
            </w:pPr>
            <w:r w:rsidRPr="007F4075">
              <w:rPr>
                <w:b/>
              </w:rPr>
              <w:t>%</w:t>
            </w:r>
          </w:p>
        </w:tc>
        <w:tc>
          <w:tcPr>
            <w:tcW w:w="1461" w:type="dxa"/>
            <w:shd w:val="clear" w:color="auto" w:fill="auto"/>
            <w:vAlign w:val="center"/>
          </w:tcPr>
          <w:p w:rsidR="00F33280" w:rsidRPr="007F4075" w:rsidRDefault="00F33280" w:rsidP="00DD2F11">
            <w:pPr>
              <w:jc w:val="center"/>
              <w:rPr>
                <w:b/>
              </w:rPr>
            </w:pPr>
            <w:r w:rsidRPr="007F4075">
              <w:rPr>
                <w:b/>
              </w:rPr>
              <w:t>Bez kvalifikace</w:t>
            </w:r>
          </w:p>
        </w:tc>
        <w:tc>
          <w:tcPr>
            <w:tcW w:w="747" w:type="dxa"/>
            <w:shd w:val="clear" w:color="auto" w:fill="auto"/>
            <w:vAlign w:val="center"/>
          </w:tcPr>
          <w:p w:rsidR="00F33280" w:rsidRPr="007F4075" w:rsidRDefault="00F33280" w:rsidP="00DD2F11">
            <w:pPr>
              <w:jc w:val="center"/>
              <w:rPr>
                <w:b/>
              </w:rPr>
            </w:pPr>
            <w:r w:rsidRPr="007F4075">
              <w:rPr>
                <w:b/>
              </w:rPr>
              <w:t>%</w:t>
            </w:r>
          </w:p>
        </w:tc>
      </w:tr>
      <w:tr w:rsidR="00F33280" w:rsidRPr="007F4075" w:rsidTr="00DD2F11">
        <w:tc>
          <w:tcPr>
            <w:tcW w:w="1615" w:type="dxa"/>
            <w:shd w:val="clear" w:color="auto" w:fill="auto"/>
          </w:tcPr>
          <w:p w:rsidR="00F33280" w:rsidRPr="007F4075" w:rsidRDefault="00F33280" w:rsidP="00F33280">
            <w:r w:rsidRPr="007F4075">
              <w:t>vychovatelky</w:t>
            </w:r>
          </w:p>
        </w:tc>
        <w:tc>
          <w:tcPr>
            <w:tcW w:w="1579" w:type="dxa"/>
            <w:shd w:val="clear" w:color="auto" w:fill="auto"/>
            <w:vAlign w:val="center"/>
          </w:tcPr>
          <w:p w:rsidR="00F33280" w:rsidRPr="007F4075" w:rsidRDefault="00357B24" w:rsidP="00DD2F11">
            <w:pPr>
              <w:jc w:val="center"/>
            </w:pPr>
            <w:r>
              <w:t>7</w:t>
            </w:r>
          </w:p>
        </w:tc>
        <w:tc>
          <w:tcPr>
            <w:tcW w:w="1456" w:type="dxa"/>
            <w:shd w:val="clear" w:color="auto" w:fill="auto"/>
            <w:vAlign w:val="center"/>
          </w:tcPr>
          <w:p w:rsidR="00F33280" w:rsidRPr="007F4075" w:rsidRDefault="00F33280" w:rsidP="00DD2F11">
            <w:pPr>
              <w:jc w:val="center"/>
            </w:pPr>
            <w:r w:rsidRPr="007F4075">
              <w:t>5,</w:t>
            </w:r>
            <w:r w:rsidR="00317C08" w:rsidRPr="007F4075">
              <w:t>9</w:t>
            </w:r>
            <w:r w:rsidRPr="007F4075">
              <w:t>1</w:t>
            </w:r>
          </w:p>
        </w:tc>
        <w:tc>
          <w:tcPr>
            <w:tcW w:w="1461" w:type="dxa"/>
            <w:shd w:val="clear" w:color="auto" w:fill="auto"/>
            <w:vAlign w:val="center"/>
          </w:tcPr>
          <w:p w:rsidR="00F33280" w:rsidRPr="007F4075" w:rsidRDefault="00357B24" w:rsidP="00DD2F11">
            <w:pPr>
              <w:jc w:val="center"/>
            </w:pPr>
            <w:r>
              <w:t>6</w:t>
            </w:r>
          </w:p>
        </w:tc>
        <w:tc>
          <w:tcPr>
            <w:tcW w:w="969" w:type="dxa"/>
            <w:shd w:val="clear" w:color="auto" w:fill="auto"/>
            <w:vAlign w:val="center"/>
          </w:tcPr>
          <w:p w:rsidR="00F33280" w:rsidRPr="007F4075" w:rsidRDefault="00F33280" w:rsidP="00357B24">
            <w:pPr>
              <w:jc w:val="center"/>
            </w:pPr>
            <w:r w:rsidRPr="007F4075">
              <w:t>8</w:t>
            </w:r>
            <w:r w:rsidR="00357B24">
              <w:t>6</w:t>
            </w:r>
          </w:p>
        </w:tc>
        <w:tc>
          <w:tcPr>
            <w:tcW w:w="1461" w:type="dxa"/>
            <w:shd w:val="clear" w:color="auto" w:fill="auto"/>
            <w:vAlign w:val="center"/>
          </w:tcPr>
          <w:p w:rsidR="00F33280" w:rsidRPr="007F4075" w:rsidRDefault="00F33280" w:rsidP="00DD2F11">
            <w:pPr>
              <w:jc w:val="center"/>
            </w:pPr>
            <w:r w:rsidRPr="007F4075">
              <w:t>1</w:t>
            </w:r>
          </w:p>
        </w:tc>
        <w:tc>
          <w:tcPr>
            <w:tcW w:w="747" w:type="dxa"/>
            <w:shd w:val="clear" w:color="auto" w:fill="auto"/>
            <w:vAlign w:val="center"/>
          </w:tcPr>
          <w:p w:rsidR="00F33280" w:rsidRPr="007F4075" w:rsidRDefault="00F33280" w:rsidP="00357B24">
            <w:pPr>
              <w:jc w:val="center"/>
            </w:pPr>
            <w:r w:rsidRPr="007F4075">
              <w:t>1</w:t>
            </w:r>
            <w:r w:rsidR="00357B24">
              <w:t>4</w:t>
            </w:r>
          </w:p>
        </w:tc>
      </w:tr>
    </w:tbl>
    <w:p w:rsidR="00F33280" w:rsidRPr="007F4075" w:rsidRDefault="00F33280" w:rsidP="00F33280">
      <w:pPr>
        <w:spacing w:before="120"/>
        <w:ind w:left="360"/>
        <w:rPr>
          <w:b/>
          <w:color w:val="0000FF"/>
          <w:sz w:val="28"/>
          <w:highlight w:val="yellow"/>
        </w:rPr>
      </w:pPr>
    </w:p>
    <w:p w:rsidR="00F33280" w:rsidRDefault="00F33280" w:rsidP="00F33280">
      <w:pPr>
        <w:pStyle w:val="Nadpis3"/>
      </w:pPr>
      <w:bookmarkStart w:id="29" w:name="_Toc367133901"/>
      <w:bookmarkStart w:id="30" w:name="_Toc399232505"/>
      <w:r w:rsidRPr="007F4075">
        <w:t>Správní zaměstnanci</w:t>
      </w:r>
      <w:bookmarkEnd w:id="29"/>
      <w:bookmarkEnd w:id="30"/>
    </w:p>
    <w:p w:rsidR="00A0031C" w:rsidRPr="00A0031C" w:rsidRDefault="00A0031C" w:rsidP="00A0031C"/>
    <w:p w:rsidR="00F33280" w:rsidRPr="007F4075" w:rsidRDefault="00F33280" w:rsidP="00F33280">
      <w:r w:rsidRPr="007F4075">
        <w:t xml:space="preserve">Celkem na škole pracuje 10 ostatních zaměstnanců, z toho 2 muži. Úvazky tvoří </w:t>
      </w:r>
      <w:r w:rsidR="00317C08" w:rsidRPr="007F4075">
        <w:t>9,21</w:t>
      </w:r>
      <w:r w:rsidRPr="007F4075">
        <w:t xml:space="preserve"> přepočtených pracovníků.</w:t>
      </w:r>
    </w:p>
    <w:p w:rsidR="00F33280" w:rsidRPr="007F4075" w:rsidRDefault="00F33280" w:rsidP="00F33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647"/>
        <w:gridCol w:w="1647"/>
        <w:gridCol w:w="1252"/>
        <w:gridCol w:w="1033"/>
        <w:gridCol w:w="1033"/>
        <w:gridCol w:w="1033"/>
      </w:tblGrid>
      <w:tr w:rsidR="00F33280" w:rsidRPr="007F4075" w:rsidTr="00DD2F11">
        <w:tc>
          <w:tcPr>
            <w:tcW w:w="1643" w:type="dxa"/>
            <w:shd w:val="clear" w:color="auto" w:fill="auto"/>
            <w:vAlign w:val="center"/>
          </w:tcPr>
          <w:p w:rsidR="00F33280" w:rsidRPr="007F4075" w:rsidRDefault="00F33280" w:rsidP="00DD2F11">
            <w:pPr>
              <w:jc w:val="center"/>
              <w:rPr>
                <w:b/>
              </w:rPr>
            </w:pPr>
            <w:r w:rsidRPr="007F4075">
              <w:rPr>
                <w:b/>
              </w:rPr>
              <w:t>Zaměstnanci</w:t>
            </w:r>
          </w:p>
        </w:tc>
        <w:tc>
          <w:tcPr>
            <w:tcW w:w="1647" w:type="dxa"/>
            <w:shd w:val="clear" w:color="auto" w:fill="auto"/>
            <w:vAlign w:val="center"/>
          </w:tcPr>
          <w:p w:rsidR="00F33280" w:rsidRPr="007F4075" w:rsidRDefault="00F33280" w:rsidP="00DD2F11">
            <w:pPr>
              <w:jc w:val="center"/>
              <w:rPr>
                <w:b/>
              </w:rPr>
            </w:pPr>
            <w:r w:rsidRPr="007F4075">
              <w:rPr>
                <w:b/>
              </w:rPr>
              <w:t>Počet zaměstnanců</w:t>
            </w:r>
          </w:p>
        </w:tc>
        <w:tc>
          <w:tcPr>
            <w:tcW w:w="1647" w:type="dxa"/>
            <w:shd w:val="clear" w:color="auto" w:fill="auto"/>
            <w:vAlign w:val="center"/>
          </w:tcPr>
          <w:p w:rsidR="00F33280" w:rsidRPr="007F4075" w:rsidRDefault="00F33280" w:rsidP="00DD2F11">
            <w:pPr>
              <w:jc w:val="center"/>
              <w:rPr>
                <w:b/>
              </w:rPr>
            </w:pPr>
            <w:r w:rsidRPr="007F4075">
              <w:rPr>
                <w:b/>
              </w:rPr>
              <w:t>Přepočtený počet zaměstnanců</w:t>
            </w:r>
          </w:p>
        </w:tc>
        <w:tc>
          <w:tcPr>
            <w:tcW w:w="1252" w:type="dxa"/>
            <w:shd w:val="clear" w:color="auto" w:fill="auto"/>
            <w:vAlign w:val="center"/>
          </w:tcPr>
          <w:p w:rsidR="00F33280" w:rsidRPr="007F4075" w:rsidRDefault="00F33280" w:rsidP="00DD2F11">
            <w:pPr>
              <w:jc w:val="center"/>
              <w:rPr>
                <w:b/>
              </w:rPr>
            </w:pPr>
            <w:r w:rsidRPr="007F4075">
              <w:rPr>
                <w:b/>
              </w:rPr>
              <w:t>ženy</w:t>
            </w:r>
          </w:p>
        </w:tc>
        <w:tc>
          <w:tcPr>
            <w:tcW w:w="1033" w:type="dxa"/>
            <w:shd w:val="clear" w:color="auto" w:fill="auto"/>
            <w:vAlign w:val="center"/>
          </w:tcPr>
          <w:p w:rsidR="00F33280" w:rsidRPr="007F4075" w:rsidRDefault="00F33280" w:rsidP="00DD2F11">
            <w:pPr>
              <w:jc w:val="center"/>
              <w:rPr>
                <w:b/>
              </w:rPr>
            </w:pPr>
            <w:r w:rsidRPr="007F4075">
              <w:rPr>
                <w:b/>
              </w:rPr>
              <w:t>%</w:t>
            </w:r>
          </w:p>
        </w:tc>
        <w:tc>
          <w:tcPr>
            <w:tcW w:w="1033" w:type="dxa"/>
            <w:shd w:val="clear" w:color="auto" w:fill="auto"/>
            <w:vAlign w:val="center"/>
          </w:tcPr>
          <w:p w:rsidR="00F33280" w:rsidRPr="007F4075" w:rsidRDefault="00F33280" w:rsidP="00DD2F11">
            <w:pPr>
              <w:jc w:val="center"/>
              <w:rPr>
                <w:b/>
              </w:rPr>
            </w:pPr>
            <w:r w:rsidRPr="007F4075">
              <w:rPr>
                <w:b/>
              </w:rPr>
              <w:t>muži</w:t>
            </w:r>
          </w:p>
        </w:tc>
        <w:tc>
          <w:tcPr>
            <w:tcW w:w="1033" w:type="dxa"/>
            <w:shd w:val="clear" w:color="auto" w:fill="auto"/>
            <w:vAlign w:val="center"/>
          </w:tcPr>
          <w:p w:rsidR="00F33280" w:rsidRPr="007F4075" w:rsidRDefault="00F33280" w:rsidP="00DD2F11">
            <w:pPr>
              <w:jc w:val="center"/>
              <w:rPr>
                <w:b/>
              </w:rPr>
            </w:pPr>
            <w:r w:rsidRPr="007F4075">
              <w:rPr>
                <w:b/>
              </w:rPr>
              <w:t>%</w:t>
            </w:r>
          </w:p>
        </w:tc>
      </w:tr>
      <w:tr w:rsidR="00F33280" w:rsidRPr="007F4075" w:rsidTr="00DD2F11">
        <w:tc>
          <w:tcPr>
            <w:tcW w:w="1643" w:type="dxa"/>
            <w:shd w:val="clear" w:color="auto" w:fill="auto"/>
          </w:tcPr>
          <w:p w:rsidR="00F33280" w:rsidRPr="00A0031C" w:rsidRDefault="00A0031C" w:rsidP="00A0031C">
            <w:pPr>
              <w:jc w:val="center"/>
            </w:pPr>
            <w:r>
              <w:t>správní</w:t>
            </w:r>
          </w:p>
        </w:tc>
        <w:tc>
          <w:tcPr>
            <w:tcW w:w="1647" w:type="dxa"/>
            <w:shd w:val="clear" w:color="auto" w:fill="auto"/>
            <w:vAlign w:val="center"/>
          </w:tcPr>
          <w:p w:rsidR="00F33280" w:rsidRPr="007F4075" w:rsidRDefault="00F33280" w:rsidP="00DD2F11">
            <w:pPr>
              <w:jc w:val="center"/>
            </w:pPr>
            <w:r w:rsidRPr="007F4075">
              <w:t>1</w:t>
            </w:r>
            <w:r w:rsidR="00317C08" w:rsidRPr="007F4075">
              <w:t>1</w:t>
            </w:r>
          </w:p>
        </w:tc>
        <w:tc>
          <w:tcPr>
            <w:tcW w:w="1647" w:type="dxa"/>
            <w:shd w:val="clear" w:color="auto" w:fill="auto"/>
            <w:vAlign w:val="center"/>
          </w:tcPr>
          <w:p w:rsidR="00F33280" w:rsidRPr="007F4075" w:rsidRDefault="00317C08" w:rsidP="00DD2F11">
            <w:pPr>
              <w:jc w:val="center"/>
            </w:pPr>
            <w:r w:rsidRPr="007F4075">
              <w:t>9,21</w:t>
            </w:r>
          </w:p>
        </w:tc>
        <w:tc>
          <w:tcPr>
            <w:tcW w:w="1252" w:type="dxa"/>
            <w:shd w:val="clear" w:color="auto" w:fill="auto"/>
            <w:vAlign w:val="center"/>
          </w:tcPr>
          <w:p w:rsidR="00F33280" w:rsidRPr="007F4075" w:rsidRDefault="00317C08" w:rsidP="00DD2F11">
            <w:pPr>
              <w:jc w:val="center"/>
            </w:pPr>
            <w:r w:rsidRPr="007F4075">
              <w:t>9</w:t>
            </w:r>
          </w:p>
        </w:tc>
        <w:tc>
          <w:tcPr>
            <w:tcW w:w="1033" w:type="dxa"/>
            <w:shd w:val="clear" w:color="auto" w:fill="auto"/>
            <w:vAlign w:val="center"/>
          </w:tcPr>
          <w:p w:rsidR="00F33280" w:rsidRPr="007F4075" w:rsidRDefault="00317C08" w:rsidP="00DD2F11">
            <w:pPr>
              <w:jc w:val="center"/>
            </w:pPr>
            <w:r w:rsidRPr="007F4075">
              <w:t>82</w:t>
            </w:r>
          </w:p>
        </w:tc>
        <w:tc>
          <w:tcPr>
            <w:tcW w:w="1033" w:type="dxa"/>
            <w:shd w:val="clear" w:color="auto" w:fill="auto"/>
            <w:vAlign w:val="center"/>
          </w:tcPr>
          <w:p w:rsidR="00F33280" w:rsidRPr="007F4075" w:rsidRDefault="00F33280" w:rsidP="00DD2F11">
            <w:pPr>
              <w:jc w:val="center"/>
            </w:pPr>
            <w:r w:rsidRPr="007F4075">
              <w:t>2</w:t>
            </w:r>
          </w:p>
        </w:tc>
        <w:tc>
          <w:tcPr>
            <w:tcW w:w="1033" w:type="dxa"/>
            <w:shd w:val="clear" w:color="auto" w:fill="auto"/>
            <w:vAlign w:val="center"/>
          </w:tcPr>
          <w:p w:rsidR="00F33280" w:rsidRPr="007F4075" w:rsidRDefault="00317C08" w:rsidP="00DD2F11">
            <w:pPr>
              <w:jc w:val="center"/>
            </w:pPr>
            <w:r w:rsidRPr="007F4075">
              <w:t>18</w:t>
            </w:r>
          </w:p>
        </w:tc>
      </w:tr>
    </w:tbl>
    <w:p w:rsidR="00EB702E" w:rsidRPr="007F4075" w:rsidRDefault="00EB702E" w:rsidP="00EB702E">
      <w:pPr>
        <w:pStyle w:val="Nadpis3"/>
        <w:numPr>
          <w:ilvl w:val="0"/>
          <w:numId w:val="0"/>
        </w:numPr>
        <w:ind w:left="576"/>
      </w:pPr>
      <w:bookmarkStart w:id="31" w:name="_Toc367133902"/>
    </w:p>
    <w:p w:rsidR="00F33280" w:rsidRPr="007F4075" w:rsidRDefault="00F33280" w:rsidP="00F33280">
      <w:pPr>
        <w:pStyle w:val="Nadpis3"/>
      </w:pPr>
      <w:bookmarkStart w:id="32" w:name="_Toc399232506"/>
      <w:r w:rsidRPr="007F4075">
        <w:t>Údaje o zaměstnancích školní družiny</w:t>
      </w:r>
      <w:bookmarkEnd w:id="31"/>
      <w:bookmarkEnd w:id="32"/>
    </w:p>
    <w:p w:rsidR="00F33280" w:rsidRPr="007F4075" w:rsidRDefault="00F33280" w:rsidP="00F33280">
      <w:pPr>
        <w:rPr>
          <w:b/>
        </w:rPr>
      </w:pPr>
    </w:p>
    <w:p w:rsidR="00F33280" w:rsidRPr="007F4075" w:rsidRDefault="00F33280" w:rsidP="00F33280">
      <w:r w:rsidRPr="007F4075">
        <w:t xml:space="preserve">Ve školní družině pracuje </w:t>
      </w:r>
      <w:r w:rsidR="009E7102">
        <w:t>7</w:t>
      </w:r>
      <w:r w:rsidRPr="007F4075">
        <w:t xml:space="preserve"> vychovatelek a úvazkem 5,</w:t>
      </w:r>
      <w:r w:rsidR="00317C08" w:rsidRPr="007F4075">
        <w:t>91</w:t>
      </w:r>
      <w:r w:rsidRPr="007F4075">
        <w:t xml:space="preserve"> přepočtených pracovníků.</w:t>
      </w:r>
    </w:p>
    <w:p w:rsidR="00F33280" w:rsidRPr="007F4075" w:rsidRDefault="00F33280" w:rsidP="00F33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50"/>
        <w:gridCol w:w="1550"/>
        <w:gridCol w:w="1185"/>
        <w:gridCol w:w="1164"/>
        <w:gridCol w:w="1192"/>
        <w:gridCol w:w="1137"/>
      </w:tblGrid>
      <w:tr w:rsidR="00F33280" w:rsidRPr="007F4075" w:rsidTr="00DD1DE3">
        <w:tc>
          <w:tcPr>
            <w:tcW w:w="1403" w:type="dxa"/>
            <w:shd w:val="clear" w:color="auto" w:fill="auto"/>
            <w:vAlign w:val="center"/>
          </w:tcPr>
          <w:p w:rsidR="00F33280" w:rsidRPr="007F4075" w:rsidRDefault="00F33280" w:rsidP="00DD1DE3">
            <w:pPr>
              <w:jc w:val="center"/>
              <w:rPr>
                <w:b/>
              </w:rPr>
            </w:pPr>
            <w:r w:rsidRPr="007F4075">
              <w:rPr>
                <w:b/>
              </w:rPr>
              <w:t>zaměstnanci</w:t>
            </w:r>
          </w:p>
        </w:tc>
        <w:tc>
          <w:tcPr>
            <w:tcW w:w="1456" w:type="dxa"/>
            <w:shd w:val="clear" w:color="auto" w:fill="auto"/>
            <w:vAlign w:val="center"/>
          </w:tcPr>
          <w:p w:rsidR="00F33280" w:rsidRPr="007F4075" w:rsidRDefault="00F33280" w:rsidP="00DD1DE3">
            <w:pPr>
              <w:jc w:val="center"/>
              <w:rPr>
                <w:b/>
              </w:rPr>
            </w:pPr>
            <w:r w:rsidRPr="007F4075">
              <w:rPr>
                <w:b/>
              </w:rPr>
              <w:t>Počet zaměstnanců</w:t>
            </w:r>
          </w:p>
        </w:tc>
        <w:tc>
          <w:tcPr>
            <w:tcW w:w="1456" w:type="dxa"/>
            <w:shd w:val="clear" w:color="auto" w:fill="auto"/>
            <w:vAlign w:val="center"/>
          </w:tcPr>
          <w:p w:rsidR="00F33280" w:rsidRPr="007F4075" w:rsidRDefault="00F33280" w:rsidP="00DD1DE3">
            <w:pPr>
              <w:jc w:val="center"/>
              <w:rPr>
                <w:b/>
              </w:rPr>
            </w:pPr>
            <w:r w:rsidRPr="007F4075">
              <w:rPr>
                <w:b/>
              </w:rPr>
              <w:t>Přepočtený počet zaměstnanců</w:t>
            </w:r>
          </w:p>
        </w:tc>
        <w:tc>
          <w:tcPr>
            <w:tcW w:w="1280" w:type="dxa"/>
            <w:shd w:val="clear" w:color="auto" w:fill="auto"/>
            <w:vAlign w:val="center"/>
          </w:tcPr>
          <w:p w:rsidR="00F33280" w:rsidRPr="007F4075" w:rsidRDefault="00F33280" w:rsidP="00DD1DE3">
            <w:pPr>
              <w:jc w:val="center"/>
              <w:rPr>
                <w:b/>
              </w:rPr>
            </w:pPr>
            <w:r w:rsidRPr="007F4075">
              <w:rPr>
                <w:b/>
              </w:rPr>
              <w:t>ženy</w:t>
            </w:r>
          </w:p>
        </w:tc>
        <w:tc>
          <w:tcPr>
            <w:tcW w:w="1275" w:type="dxa"/>
            <w:shd w:val="clear" w:color="auto" w:fill="auto"/>
            <w:vAlign w:val="center"/>
          </w:tcPr>
          <w:p w:rsidR="00F33280" w:rsidRPr="007F4075" w:rsidRDefault="00F33280" w:rsidP="00DD1DE3">
            <w:pPr>
              <w:jc w:val="center"/>
              <w:rPr>
                <w:b/>
              </w:rPr>
            </w:pPr>
            <w:r w:rsidRPr="007F4075">
              <w:rPr>
                <w:b/>
              </w:rPr>
              <w:t>%</w:t>
            </w:r>
          </w:p>
        </w:tc>
        <w:tc>
          <w:tcPr>
            <w:tcW w:w="1281" w:type="dxa"/>
            <w:shd w:val="clear" w:color="auto" w:fill="auto"/>
            <w:vAlign w:val="center"/>
          </w:tcPr>
          <w:p w:rsidR="00F33280" w:rsidRPr="007F4075" w:rsidRDefault="00F33280" w:rsidP="00DD1DE3">
            <w:pPr>
              <w:jc w:val="center"/>
              <w:rPr>
                <w:b/>
              </w:rPr>
            </w:pPr>
            <w:r w:rsidRPr="007F4075">
              <w:rPr>
                <w:b/>
              </w:rPr>
              <w:t>muži</w:t>
            </w:r>
          </w:p>
        </w:tc>
        <w:tc>
          <w:tcPr>
            <w:tcW w:w="1266" w:type="dxa"/>
            <w:shd w:val="clear" w:color="auto" w:fill="auto"/>
            <w:vAlign w:val="center"/>
          </w:tcPr>
          <w:p w:rsidR="00F33280" w:rsidRPr="007F4075" w:rsidRDefault="00F33280" w:rsidP="00DD1DE3">
            <w:pPr>
              <w:jc w:val="center"/>
              <w:rPr>
                <w:b/>
              </w:rPr>
            </w:pPr>
            <w:r w:rsidRPr="007F4075">
              <w:rPr>
                <w:b/>
              </w:rPr>
              <w:t>%</w:t>
            </w:r>
          </w:p>
        </w:tc>
      </w:tr>
      <w:tr w:rsidR="00E34CC5" w:rsidRPr="007F4075" w:rsidTr="00DD1DE3">
        <w:tc>
          <w:tcPr>
            <w:tcW w:w="1403" w:type="dxa"/>
            <w:shd w:val="clear" w:color="auto" w:fill="auto"/>
          </w:tcPr>
          <w:p w:rsidR="00F33280" w:rsidRPr="007F4075" w:rsidRDefault="00A0031C" w:rsidP="00F33280">
            <w:r w:rsidRPr="007F4075">
              <w:t>vychovatelky</w:t>
            </w:r>
          </w:p>
        </w:tc>
        <w:tc>
          <w:tcPr>
            <w:tcW w:w="1456" w:type="dxa"/>
            <w:shd w:val="clear" w:color="auto" w:fill="auto"/>
            <w:vAlign w:val="center"/>
          </w:tcPr>
          <w:p w:rsidR="00F33280" w:rsidRPr="007F4075" w:rsidRDefault="009E7102" w:rsidP="00DD1DE3">
            <w:pPr>
              <w:jc w:val="center"/>
            </w:pPr>
            <w:r>
              <w:t>7</w:t>
            </w:r>
          </w:p>
        </w:tc>
        <w:tc>
          <w:tcPr>
            <w:tcW w:w="1456" w:type="dxa"/>
            <w:shd w:val="clear" w:color="auto" w:fill="auto"/>
            <w:vAlign w:val="center"/>
          </w:tcPr>
          <w:p w:rsidR="00F33280" w:rsidRPr="007F4075" w:rsidRDefault="00F33280" w:rsidP="00DD1DE3">
            <w:pPr>
              <w:jc w:val="center"/>
            </w:pPr>
            <w:r w:rsidRPr="007F4075">
              <w:t>5,</w:t>
            </w:r>
            <w:r w:rsidR="00317C08" w:rsidRPr="007F4075">
              <w:t>9</w:t>
            </w:r>
            <w:r w:rsidRPr="007F4075">
              <w:t>1</w:t>
            </w:r>
          </w:p>
        </w:tc>
        <w:tc>
          <w:tcPr>
            <w:tcW w:w="1280" w:type="dxa"/>
            <w:shd w:val="clear" w:color="auto" w:fill="auto"/>
            <w:vAlign w:val="center"/>
          </w:tcPr>
          <w:p w:rsidR="00F33280" w:rsidRPr="007F4075" w:rsidRDefault="009E7102" w:rsidP="00DD1DE3">
            <w:pPr>
              <w:jc w:val="center"/>
            </w:pPr>
            <w:r>
              <w:t>7</w:t>
            </w:r>
          </w:p>
        </w:tc>
        <w:tc>
          <w:tcPr>
            <w:tcW w:w="1275" w:type="dxa"/>
            <w:shd w:val="clear" w:color="auto" w:fill="auto"/>
            <w:vAlign w:val="center"/>
          </w:tcPr>
          <w:p w:rsidR="00F33280" w:rsidRPr="007F4075" w:rsidRDefault="00F33280" w:rsidP="00DD1DE3">
            <w:pPr>
              <w:jc w:val="center"/>
            </w:pPr>
            <w:r w:rsidRPr="007F4075">
              <w:t>100</w:t>
            </w:r>
          </w:p>
        </w:tc>
        <w:tc>
          <w:tcPr>
            <w:tcW w:w="1281" w:type="dxa"/>
            <w:shd w:val="clear" w:color="auto" w:fill="auto"/>
            <w:vAlign w:val="center"/>
          </w:tcPr>
          <w:p w:rsidR="00F33280" w:rsidRPr="007F4075" w:rsidRDefault="00F33280" w:rsidP="00DD1DE3">
            <w:pPr>
              <w:jc w:val="center"/>
            </w:pPr>
            <w:r w:rsidRPr="007F4075">
              <w:t>0</w:t>
            </w:r>
          </w:p>
        </w:tc>
        <w:tc>
          <w:tcPr>
            <w:tcW w:w="1266" w:type="dxa"/>
            <w:shd w:val="clear" w:color="auto" w:fill="auto"/>
            <w:vAlign w:val="center"/>
          </w:tcPr>
          <w:p w:rsidR="00F33280" w:rsidRPr="007F4075" w:rsidRDefault="00F33280" w:rsidP="00DD1DE3">
            <w:pPr>
              <w:jc w:val="center"/>
            </w:pPr>
            <w:r w:rsidRPr="007F4075">
              <w:t>0</w:t>
            </w:r>
          </w:p>
        </w:tc>
      </w:tr>
    </w:tbl>
    <w:p w:rsidR="00F33280" w:rsidRPr="007F4075" w:rsidRDefault="00F33280" w:rsidP="00F33280">
      <w:pPr>
        <w:spacing w:before="120"/>
        <w:ind w:left="360"/>
        <w:rPr>
          <w:b/>
          <w:color w:val="0000FF"/>
          <w:sz w:val="28"/>
        </w:rPr>
      </w:pPr>
    </w:p>
    <w:p w:rsidR="00F33280" w:rsidRPr="007F4075" w:rsidRDefault="00F33280" w:rsidP="00F33280">
      <w:pPr>
        <w:pStyle w:val="Nadpis3"/>
      </w:pPr>
      <w:bookmarkStart w:id="33" w:name="_Toc367133903"/>
      <w:bookmarkStart w:id="34" w:name="_Toc399232507"/>
      <w:r w:rsidRPr="007F4075">
        <w:t>Údaje o zaměstnancích školní jídelny</w:t>
      </w:r>
      <w:bookmarkEnd w:id="33"/>
      <w:bookmarkEnd w:id="34"/>
    </w:p>
    <w:p w:rsidR="00F33280" w:rsidRPr="007F4075" w:rsidRDefault="00F33280" w:rsidP="00F33280">
      <w:pPr>
        <w:spacing w:before="120"/>
        <w:ind w:left="360"/>
        <w:rPr>
          <w:b/>
          <w:color w:val="0000FF"/>
          <w:sz w:val="28"/>
        </w:rPr>
      </w:pPr>
    </w:p>
    <w:p w:rsidR="00F33280" w:rsidRPr="007F4075" w:rsidRDefault="00F33280" w:rsidP="00F33280">
      <w:r w:rsidRPr="007F4075">
        <w:t>Zaměstnance školní jídelny představuje 7 zaměstnankyň s úvazkem 6,8 přepočtených pracovníků.</w:t>
      </w:r>
    </w:p>
    <w:p w:rsidR="00F33280" w:rsidRPr="007F4075" w:rsidRDefault="00F33280" w:rsidP="00F33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550"/>
        <w:gridCol w:w="1550"/>
        <w:gridCol w:w="1191"/>
        <w:gridCol w:w="1171"/>
        <w:gridCol w:w="1198"/>
        <w:gridCol w:w="1145"/>
      </w:tblGrid>
      <w:tr w:rsidR="00F33280" w:rsidRPr="007F4075" w:rsidTr="00DD2F11">
        <w:tc>
          <w:tcPr>
            <w:tcW w:w="1403" w:type="dxa"/>
            <w:shd w:val="clear" w:color="auto" w:fill="auto"/>
            <w:vAlign w:val="center"/>
          </w:tcPr>
          <w:p w:rsidR="00F33280" w:rsidRPr="007F4075" w:rsidRDefault="00F33280" w:rsidP="00DD2F11">
            <w:pPr>
              <w:jc w:val="center"/>
              <w:rPr>
                <w:b/>
              </w:rPr>
            </w:pPr>
            <w:r w:rsidRPr="007F4075">
              <w:rPr>
                <w:b/>
              </w:rPr>
              <w:t>zaměstnanci</w:t>
            </w:r>
          </w:p>
        </w:tc>
        <w:tc>
          <w:tcPr>
            <w:tcW w:w="1456" w:type="dxa"/>
            <w:shd w:val="clear" w:color="auto" w:fill="auto"/>
            <w:vAlign w:val="center"/>
          </w:tcPr>
          <w:p w:rsidR="00F33280" w:rsidRPr="007F4075" w:rsidRDefault="00F33280" w:rsidP="00DD2F11">
            <w:pPr>
              <w:jc w:val="center"/>
              <w:rPr>
                <w:b/>
              </w:rPr>
            </w:pPr>
            <w:r w:rsidRPr="007F4075">
              <w:rPr>
                <w:b/>
              </w:rPr>
              <w:t>Počet zaměstnanců</w:t>
            </w:r>
          </w:p>
        </w:tc>
        <w:tc>
          <w:tcPr>
            <w:tcW w:w="1456" w:type="dxa"/>
            <w:shd w:val="clear" w:color="auto" w:fill="auto"/>
            <w:vAlign w:val="center"/>
          </w:tcPr>
          <w:p w:rsidR="00F33280" w:rsidRPr="007F4075" w:rsidRDefault="00F33280" w:rsidP="00DD2F11">
            <w:pPr>
              <w:jc w:val="center"/>
              <w:rPr>
                <w:b/>
              </w:rPr>
            </w:pPr>
            <w:r w:rsidRPr="007F4075">
              <w:rPr>
                <w:b/>
              </w:rPr>
              <w:t>Přepočtený počet zaměstnanců</w:t>
            </w:r>
          </w:p>
        </w:tc>
        <w:tc>
          <w:tcPr>
            <w:tcW w:w="1280" w:type="dxa"/>
            <w:shd w:val="clear" w:color="auto" w:fill="auto"/>
            <w:vAlign w:val="center"/>
          </w:tcPr>
          <w:p w:rsidR="00F33280" w:rsidRPr="007F4075" w:rsidRDefault="00F33280" w:rsidP="00DD2F11">
            <w:pPr>
              <w:jc w:val="center"/>
              <w:rPr>
                <w:b/>
              </w:rPr>
            </w:pPr>
            <w:r w:rsidRPr="007F4075">
              <w:rPr>
                <w:b/>
              </w:rPr>
              <w:t>ženy</w:t>
            </w:r>
          </w:p>
        </w:tc>
        <w:tc>
          <w:tcPr>
            <w:tcW w:w="1275" w:type="dxa"/>
            <w:shd w:val="clear" w:color="auto" w:fill="auto"/>
            <w:vAlign w:val="center"/>
          </w:tcPr>
          <w:p w:rsidR="00F33280" w:rsidRPr="007F4075" w:rsidRDefault="00F33280" w:rsidP="00DD2F11">
            <w:pPr>
              <w:jc w:val="center"/>
              <w:rPr>
                <w:b/>
              </w:rPr>
            </w:pPr>
            <w:r w:rsidRPr="007F4075">
              <w:rPr>
                <w:b/>
              </w:rPr>
              <w:t>%</w:t>
            </w:r>
          </w:p>
        </w:tc>
        <w:tc>
          <w:tcPr>
            <w:tcW w:w="1281" w:type="dxa"/>
            <w:shd w:val="clear" w:color="auto" w:fill="auto"/>
            <w:vAlign w:val="center"/>
          </w:tcPr>
          <w:p w:rsidR="00F33280" w:rsidRPr="007F4075" w:rsidRDefault="00F33280" w:rsidP="00DD2F11">
            <w:pPr>
              <w:jc w:val="center"/>
              <w:rPr>
                <w:b/>
              </w:rPr>
            </w:pPr>
            <w:r w:rsidRPr="007F4075">
              <w:rPr>
                <w:b/>
              </w:rPr>
              <w:t>muži</w:t>
            </w:r>
          </w:p>
        </w:tc>
        <w:tc>
          <w:tcPr>
            <w:tcW w:w="1266" w:type="dxa"/>
            <w:shd w:val="clear" w:color="auto" w:fill="auto"/>
            <w:vAlign w:val="center"/>
          </w:tcPr>
          <w:p w:rsidR="00F33280" w:rsidRPr="007F4075" w:rsidRDefault="00F33280" w:rsidP="00DD2F11">
            <w:pPr>
              <w:jc w:val="center"/>
              <w:rPr>
                <w:b/>
              </w:rPr>
            </w:pPr>
            <w:r w:rsidRPr="007F4075">
              <w:rPr>
                <w:b/>
              </w:rPr>
              <w:t>%</w:t>
            </w:r>
          </w:p>
        </w:tc>
      </w:tr>
      <w:tr w:rsidR="00F33280" w:rsidRPr="007F4075" w:rsidTr="00DD2F11">
        <w:tc>
          <w:tcPr>
            <w:tcW w:w="1403" w:type="dxa"/>
            <w:shd w:val="clear" w:color="auto" w:fill="auto"/>
          </w:tcPr>
          <w:p w:rsidR="00F33280" w:rsidRPr="007F4075" w:rsidRDefault="00F33280" w:rsidP="00F33280"/>
        </w:tc>
        <w:tc>
          <w:tcPr>
            <w:tcW w:w="1456" w:type="dxa"/>
            <w:shd w:val="clear" w:color="auto" w:fill="auto"/>
            <w:vAlign w:val="center"/>
          </w:tcPr>
          <w:p w:rsidR="00F33280" w:rsidRPr="007F4075" w:rsidRDefault="00F33280" w:rsidP="00DD2F11">
            <w:pPr>
              <w:jc w:val="center"/>
            </w:pPr>
            <w:r w:rsidRPr="007F4075">
              <w:t>7</w:t>
            </w:r>
          </w:p>
        </w:tc>
        <w:tc>
          <w:tcPr>
            <w:tcW w:w="1456" w:type="dxa"/>
            <w:shd w:val="clear" w:color="auto" w:fill="auto"/>
            <w:vAlign w:val="center"/>
          </w:tcPr>
          <w:p w:rsidR="00F33280" w:rsidRPr="007F4075" w:rsidRDefault="00F33280" w:rsidP="00DD2F11">
            <w:pPr>
              <w:jc w:val="center"/>
            </w:pPr>
            <w:r w:rsidRPr="007F4075">
              <w:t>6,8</w:t>
            </w:r>
          </w:p>
        </w:tc>
        <w:tc>
          <w:tcPr>
            <w:tcW w:w="1280" w:type="dxa"/>
            <w:shd w:val="clear" w:color="auto" w:fill="auto"/>
            <w:vAlign w:val="center"/>
          </w:tcPr>
          <w:p w:rsidR="00F33280" w:rsidRPr="007F4075" w:rsidRDefault="00F33280" w:rsidP="00DD2F11">
            <w:pPr>
              <w:jc w:val="center"/>
            </w:pPr>
            <w:r w:rsidRPr="007F4075">
              <w:t>7</w:t>
            </w:r>
          </w:p>
        </w:tc>
        <w:tc>
          <w:tcPr>
            <w:tcW w:w="1275" w:type="dxa"/>
            <w:shd w:val="clear" w:color="auto" w:fill="auto"/>
            <w:vAlign w:val="center"/>
          </w:tcPr>
          <w:p w:rsidR="00F33280" w:rsidRPr="007F4075" w:rsidRDefault="00F33280" w:rsidP="00DD2F11">
            <w:pPr>
              <w:jc w:val="center"/>
            </w:pPr>
            <w:r w:rsidRPr="007F4075">
              <w:t>100</w:t>
            </w:r>
          </w:p>
        </w:tc>
        <w:tc>
          <w:tcPr>
            <w:tcW w:w="1281" w:type="dxa"/>
            <w:shd w:val="clear" w:color="auto" w:fill="auto"/>
            <w:vAlign w:val="center"/>
          </w:tcPr>
          <w:p w:rsidR="00F33280" w:rsidRPr="007F4075" w:rsidRDefault="00F33280" w:rsidP="00DD2F11">
            <w:pPr>
              <w:jc w:val="center"/>
            </w:pPr>
            <w:r w:rsidRPr="007F4075">
              <w:t>0</w:t>
            </w:r>
          </w:p>
        </w:tc>
        <w:tc>
          <w:tcPr>
            <w:tcW w:w="1266" w:type="dxa"/>
            <w:shd w:val="clear" w:color="auto" w:fill="auto"/>
            <w:vAlign w:val="center"/>
          </w:tcPr>
          <w:p w:rsidR="00F33280" w:rsidRPr="007F4075" w:rsidRDefault="00F33280" w:rsidP="00DD2F11">
            <w:pPr>
              <w:jc w:val="center"/>
            </w:pPr>
            <w:r w:rsidRPr="007F4075">
              <w:t>0</w:t>
            </w:r>
          </w:p>
        </w:tc>
      </w:tr>
    </w:tbl>
    <w:p w:rsidR="00A0031C" w:rsidRDefault="00A0031C" w:rsidP="00A0031C">
      <w:pPr>
        <w:pStyle w:val="Nadpis1"/>
        <w:numPr>
          <w:ilvl w:val="0"/>
          <w:numId w:val="0"/>
        </w:numPr>
        <w:ind w:left="432"/>
      </w:pPr>
      <w:bookmarkStart w:id="35" w:name="_Toc367133904"/>
    </w:p>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Default="00A0031C" w:rsidP="00A0031C"/>
    <w:p w:rsidR="00A0031C" w:rsidRPr="00A0031C" w:rsidRDefault="00A0031C" w:rsidP="00A0031C"/>
    <w:p w:rsidR="00F33280" w:rsidRPr="007F4075" w:rsidRDefault="00F33280" w:rsidP="00EB702E">
      <w:pPr>
        <w:pStyle w:val="Nadpis1"/>
      </w:pPr>
      <w:bookmarkStart w:id="36" w:name="_Toc399232508"/>
      <w:r w:rsidRPr="007F4075">
        <w:lastRenderedPageBreak/>
        <w:t>Údaje o přijímacím řízení nebo o zápisu k povinné školní docházce a následném přijetí do školy</w:t>
      </w:r>
      <w:bookmarkEnd w:id="35"/>
      <w:bookmarkEnd w:id="36"/>
    </w:p>
    <w:p w:rsidR="00EB702E" w:rsidRPr="007F4075" w:rsidRDefault="00EB702E" w:rsidP="00EB702E"/>
    <w:p w:rsidR="00F33280" w:rsidRPr="007F4075" w:rsidRDefault="00F33280" w:rsidP="00F33280">
      <w:pPr>
        <w:pStyle w:val="Nadpis3"/>
      </w:pPr>
      <w:bookmarkStart w:id="37" w:name="_Toc367133905"/>
      <w:bookmarkStart w:id="38" w:name="_Toc399232509"/>
      <w:r w:rsidRPr="007F4075">
        <w:t>Údaje o žácích, kteří odešli ze základní školy</w:t>
      </w:r>
      <w:bookmarkEnd w:id="37"/>
      <w:bookmarkEnd w:id="38"/>
      <w:r w:rsidRPr="007F4075">
        <w:t xml:space="preserve"> </w:t>
      </w:r>
    </w:p>
    <w:p w:rsidR="00F33280" w:rsidRPr="007F4075" w:rsidRDefault="00F33280" w:rsidP="00F33280">
      <w:pPr>
        <w:spacing w:before="120"/>
        <w:ind w:left="360"/>
        <w:rPr>
          <w:b/>
          <w:color w:val="0000FF"/>
          <w:sz w:val="28"/>
        </w:rPr>
      </w:pPr>
    </w:p>
    <w:p w:rsidR="00F33280" w:rsidRPr="007F4075" w:rsidRDefault="00F33280" w:rsidP="00F33280">
      <w:pPr>
        <w:rPr>
          <w:b/>
        </w:rPr>
      </w:pPr>
      <w:r w:rsidRPr="007F4075">
        <w:rPr>
          <w:b/>
        </w:rPr>
        <w:t>Ukončení docházky na ZŠ Mládežnická</w:t>
      </w:r>
    </w:p>
    <w:p w:rsidR="00F33280" w:rsidRPr="007F4075" w:rsidRDefault="00F33280" w:rsidP="00F33280">
      <w:pPr>
        <w:rPr>
          <w:b/>
        </w:rPr>
      </w:pPr>
    </w:p>
    <w:p w:rsidR="00F33280" w:rsidRPr="007F4075" w:rsidRDefault="00F33280" w:rsidP="00F33280">
      <w:pPr>
        <w:pBdr>
          <w:top w:val="single" w:sz="4" w:space="1" w:color="auto"/>
          <w:left w:val="single" w:sz="4" w:space="0" w:color="auto"/>
          <w:bottom w:val="single" w:sz="4" w:space="1" w:color="auto"/>
          <w:right w:val="single" w:sz="4" w:space="0" w:color="auto"/>
        </w:pBdr>
        <w:ind w:right="287"/>
        <w:rPr>
          <w:sz w:val="23"/>
          <w:szCs w:val="23"/>
        </w:rPr>
      </w:pPr>
      <w:r w:rsidRPr="007F4075">
        <w:rPr>
          <w:sz w:val="23"/>
          <w:szCs w:val="23"/>
        </w:rPr>
        <w:t xml:space="preserve">z 9. roč. na SŠ </w:t>
      </w:r>
      <w:r w:rsidRPr="007F4075">
        <w:rPr>
          <w:sz w:val="23"/>
          <w:szCs w:val="23"/>
        </w:rPr>
        <w:tab/>
        <w:t xml:space="preserve">                                               </w:t>
      </w:r>
      <w:r w:rsidR="00792387" w:rsidRPr="007F4075">
        <w:rPr>
          <w:sz w:val="23"/>
          <w:szCs w:val="23"/>
        </w:rPr>
        <w:t>49</w:t>
      </w:r>
      <w:r w:rsidRPr="007F4075">
        <w:rPr>
          <w:sz w:val="23"/>
          <w:szCs w:val="23"/>
        </w:rPr>
        <w:t xml:space="preserve"> žáků</w:t>
      </w:r>
    </w:p>
    <w:p w:rsidR="00C970EB" w:rsidRPr="007F4075" w:rsidRDefault="00C970EB" w:rsidP="00F33280">
      <w:pPr>
        <w:pBdr>
          <w:top w:val="single" w:sz="4" w:space="1" w:color="auto"/>
          <w:left w:val="single" w:sz="4" w:space="0" w:color="auto"/>
          <w:bottom w:val="single" w:sz="4" w:space="1" w:color="auto"/>
          <w:right w:val="single" w:sz="4" w:space="0" w:color="auto"/>
        </w:pBdr>
        <w:ind w:right="287"/>
        <w:rPr>
          <w:sz w:val="23"/>
          <w:szCs w:val="23"/>
        </w:rPr>
      </w:pPr>
      <w:r w:rsidRPr="007F4075">
        <w:rPr>
          <w:sz w:val="23"/>
          <w:szCs w:val="23"/>
        </w:rPr>
        <w:t>ze 7.</w:t>
      </w:r>
      <w:r w:rsidR="0058074E">
        <w:rPr>
          <w:sz w:val="23"/>
          <w:szCs w:val="23"/>
        </w:rPr>
        <w:t xml:space="preserve"> </w:t>
      </w:r>
      <w:r w:rsidRPr="007F4075">
        <w:rPr>
          <w:sz w:val="23"/>
          <w:szCs w:val="23"/>
        </w:rPr>
        <w:t>roč. na gymnázium</w:t>
      </w:r>
      <w:r w:rsidRPr="007F4075">
        <w:rPr>
          <w:sz w:val="23"/>
          <w:szCs w:val="23"/>
        </w:rPr>
        <w:tab/>
      </w:r>
      <w:r w:rsidRPr="007F4075">
        <w:rPr>
          <w:sz w:val="23"/>
          <w:szCs w:val="23"/>
        </w:rPr>
        <w:tab/>
      </w:r>
      <w:r w:rsidRPr="007F4075">
        <w:rPr>
          <w:sz w:val="23"/>
          <w:szCs w:val="23"/>
        </w:rPr>
        <w:tab/>
      </w:r>
      <w:r w:rsidR="0058074E">
        <w:rPr>
          <w:sz w:val="23"/>
          <w:szCs w:val="23"/>
        </w:rPr>
        <w:t>1</w:t>
      </w:r>
      <w:r w:rsidRPr="007F4075">
        <w:rPr>
          <w:sz w:val="23"/>
          <w:szCs w:val="23"/>
        </w:rPr>
        <w:t xml:space="preserve"> žák</w:t>
      </w:r>
    </w:p>
    <w:p w:rsidR="00F33280" w:rsidRPr="007F4075" w:rsidRDefault="00F33280" w:rsidP="00F33280">
      <w:pPr>
        <w:pBdr>
          <w:top w:val="single" w:sz="4" w:space="1" w:color="auto"/>
          <w:left w:val="single" w:sz="4" w:space="0" w:color="auto"/>
          <w:bottom w:val="single" w:sz="4" w:space="1" w:color="auto"/>
          <w:right w:val="single" w:sz="4" w:space="0" w:color="auto"/>
        </w:pBdr>
        <w:ind w:right="287"/>
        <w:rPr>
          <w:sz w:val="23"/>
          <w:szCs w:val="23"/>
        </w:rPr>
      </w:pPr>
      <w:r w:rsidRPr="007F4075">
        <w:rPr>
          <w:sz w:val="23"/>
          <w:szCs w:val="23"/>
        </w:rPr>
        <w:t xml:space="preserve">z 5. roč. na </w:t>
      </w:r>
      <w:proofErr w:type="gramStart"/>
      <w:r w:rsidR="00C970EB" w:rsidRPr="007F4075">
        <w:rPr>
          <w:sz w:val="23"/>
          <w:szCs w:val="23"/>
        </w:rPr>
        <w:t>gymnázium</w:t>
      </w:r>
      <w:r w:rsidRPr="007F4075">
        <w:rPr>
          <w:sz w:val="23"/>
          <w:szCs w:val="23"/>
        </w:rPr>
        <w:t xml:space="preserve">                                   </w:t>
      </w:r>
      <w:r w:rsidR="00C970EB" w:rsidRPr="007F4075">
        <w:rPr>
          <w:sz w:val="23"/>
          <w:szCs w:val="23"/>
        </w:rPr>
        <w:t>4</w:t>
      </w:r>
      <w:r w:rsidRPr="007F4075">
        <w:rPr>
          <w:sz w:val="23"/>
          <w:szCs w:val="23"/>
        </w:rPr>
        <w:t xml:space="preserve"> žá</w:t>
      </w:r>
      <w:r w:rsidR="00C970EB" w:rsidRPr="007F4075">
        <w:rPr>
          <w:sz w:val="23"/>
          <w:szCs w:val="23"/>
        </w:rPr>
        <w:t>ci</w:t>
      </w:r>
      <w:proofErr w:type="gramEnd"/>
    </w:p>
    <w:p w:rsidR="00F33280" w:rsidRPr="007F4075" w:rsidRDefault="00F33280" w:rsidP="00F33280">
      <w:pPr>
        <w:outlineLvl w:val="0"/>
        <w:rPr>
          <w:b/>
        </w:rPr>
      </w:pPr>
    </w:p>
    <w:p w:rsidR="00EB702E" w:rsidRPr="007F4075" w:rsidRDefault="00EB702E" w:rsidP="00EB702E">
      <w:pPr>
        <w:rPr>
          <w:b/>
        </w:rPr>
      </w:pPr>
      <w:bookmarkStart w:id="39" w:name="_Toc367133907"/>
      <w:r w:rsidRPr="007F4075">
        <w:rPr>
          <w:b/>
        </w:rPr>
        <w:t xml:space="preserve">Přestupy žáků </w:t>
      </w:r>
      <w:bookmarkEnd w:id="39"/>
      <w:r w:rsidRPr="007F4075">
        <w:rPr>
          <w:b/>
        </w:rPr>
        <w:t>z jiné ZŠ……………10 žáků</w:t>
      </w:r>
    </w:p>
    <w:p w:rsidR="00EB702E" w:rsidRPr="007F4075" w:rsidRDefault="00EB702E" w:rsidP="00EB702E">
      <w:r w:rsidRPr="007F4075">
        <w:rPr>
          <w:b/>
        </w:rPr>
        <w:t>Odchod žáků na jinou ZŠ …….</w:t>
      </w:r>
      <w:proofErr w:type="gramStart"/>
      <w:r w:rsidRPr="007F4075">
        <w:rPr>
          <w:b/>
        </w:rPr>
        <w:t>….. 13</w:t>
      </w:r>
      <w:proofErr w:type="gramEnd"/>
      <w:r w:rsidRPr="007F4075">
        <w:rPr>
          <w:b/>
        </w:rPr>
        <w:t xml:space="preserve"> žáků       </w:t>
      </w:r>
    </w:p>
    <w:p w:rsidR="00EB702E" w:rsidRPr="007F4075" w:rsidRDefault="00EB702E" w:rsidP="00F33280">
      <w:pPr>
        <w:outlineLvl w:val="0"/>
        <w:rPr>
          <w:b/>
        </w:rPr>
      </w:pPr>
    </w:p>
    <w:p w:rsidR="00F33280" w:rsidRPr="007F4075" w:rsidRDefault="00F33280" w:rsidP="00F33280">
      <w:pPr>
        <w:pStyle w:val="Nadpis3"/>
      </w:pPr>
      <w:bookmarkStart w:id="40" w:name="_Toc367133906"/>
      <w:bookmarkStart w:id="41" w:name="_Toc399232510"/>
      <w:r w:rsidRPr="007F4075">
        <w:t>Umístění žáků, kteří odešli ze základní školy do středního vzdělávání, ukončení povinné školní docházky</w:t>
      </w:r>
      <w:bookmarkEnd w:id="40"/>
      <w:bookmarkEnd w:id="41"/>
      <w:r w:rsidRPr="007F4075">
        <w:t xml:space="preserve"> </w:t>
      </w:r>
    </w:p>
    <w:p w:rsidR="00EB702E" w:rsidRPr="007F4075" w:rsidRDefault="00EB702E" w:rsidP="00EB702E"/>
    <w:tbl>
      <w:tblPr>
        <w:tblW w:w="10025" w:type="dxa"/>
        <w:tblInd w:w="-768" w:type="dxa"/>
        <w:tblCellMar>
          <w:left w:w="70" w:type="dxa"/>
          <w:right w:w="70" w:type="dxa"/>
        </w:tblCellMar>
        <w:tblLook w:val="0000" w:firstRow="0" w:lastRow="0" w:firstColumn="0" w:lastColumn="0" w:noHBand="0" w:noVBand="0"/>
      </w:tblPr>
      <w:tblGrid>
        <w:gridCol w:w="900"/>
        <w:gridCol w:w="997"/>
        <w:gridCol w:w="997"/>
        <w:gridCol w:w="997"/>
        <w:gridCol w:w="997"/>
        <w:gridCol w:w="2234"/>
        <w:gridCol w:w="1071"/>
        <w:gridCol w:w="916"/>
        <w:gridCol w:w="916"/>
      </w:tblGrid>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997" w:type="dxa"/>
            <w:tcBorders>
              <w:top w:val="nil"/>
              <w:left w:val="nil"/>
              <w:bottom w:val="nil"/>
              <w:right w:val="nil"/>
            </w:tcBorders>
            <w:shd w:val="clear" w:color="auto" w:fill="auto"/>
            <w:noWrap/>
            <w:vAlign w:val="bottom"/>
          </w:tcPr>
          <w:p w:rsidR="00EB702E" w:rsidRPr="007F4075" w:rsidRDefault="00EB702E" w:rsidP="00EB702E">
            <w:pPr>
              <w:jc w:val="left"/>
              <w:rPr>
                <w:b/>
                <w:color w:val="000000" w:themeColor="text1"/>
              </w:rPr>
            </w:pPr>
            <w:r w:rsidRPr="007F4075">
              <w:rPr>
                <w:b/>
                <w:color w:val="000000" w:themeColor="text1"/>
              </w:rPr>
              <w:t xml:space="preserve">z 9. roč. </w:t>
            </w:r>
          </w:p>
        </w:tc>
        <w:tc>
          <w:tcPr>
            <w:tcW w:w="997" w:type="dxa"/>
            <w:tcBorders>
              <w:top w:val="nil"/>
              <w:left w:val="nil"/>
              <w:bottom w:val="nil"/>
              <w:right w:val="nil"/>
            </w:tcBorders>
            <w:shd w:val="clear" w:color="auto" w:fill="auto"/>
            <w:noWrap/>
            <w:vAlign w:val="bottom"/>
          </w:tcPr>
          <w:p w:rsidR="00EB702E" w:rsidRPr="007F4075" w:rsidRDefault="00EB702E" w:rsidP="00EB702E">
            <w:pPr>
              <w:jc w:val="left"/>
              <w:rPr>
                <w:b/>
                <w:color w:val="000000" w:themeColor="text1"/>
              </w:rPr>
            </w:pPr>
          </w:p>
        </w:tc>
        <w:tc>
          <w:tcPr>
            <w:tcW w:w="997"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997"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2234"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1071"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6222" w:type="dxa"/>
            <w:gridSpan w:val="5"/>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střední odborné vzdělání s výučním listem</w:t>
            </w:r>
          </w:p>
        </w:tc>
        <w:tc>
          <w:tcPr>
            <w:tcW w:w="1071" w:type="dxa"/>
            <w:tcBorders>
              <w:top w:val="nil"/>
              <w:left w:val="nil"/>
              <w:bottom w:val="nil"/>
              <w:right w:val="nil"/>
            </w:tcBorders>
            <w:shd w:val="clear" w:color="auto" w:fill="auto"/>
            <w:noWrap/>
            <w:vAlign w:val="bottom"/>
          </w:tcPr>
          <w:p w:rsidR="00EB702E" w:rsidRPr="007F4075" w:rsidRDefault="00EB702E" w:rsidP="00EB702E">
            <w:pPr>
              <w:jc w:val="center"/>
              <w:rPr>
                <w:color w:val="000000" w:themeColor="text1"/>
              </w:rPr>
            </w:pPr>
            <w:r w:rsidRPr="007F4075">
              <w:rPr>
                <w:color w:val="000000" w:themeColor="text1"/>
              </w:rPr>
              <w:t>5</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žáků</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6222" w:type="dxa"/>
            <w:gridSpan w:val="5"/>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úplné střední odborné vzdělání s vyučením i maturitou</w:t>
            </w:r>
          </w:p>
        </w:tc>
        <w:tc>
          <w:tcPr>
            <w:tcW w:w="1071" w:type="dxa"/>
            <w:tcBorders>
              <w:top w:val="nil"/>
              <w:left w:val="nil"/>
              <w:bottom w:val="nil"/>
              <w:right w:val="nil"/>
            </w:tcBorders>
            <w:shd w:val="clear" w:color="auto" w:fill="auto"/>
            <w:noWrap/>
            <w:vAlign w:val="bottom"/>
          </w:tcPr>
          <w:p w:rsidR="00EB702E" w:rsidRPr="007F4075" w:rsidRDefault="00EB702E" w:rsidP="00EB702E">
            <w:pPr>
              <w:jc w:val="center"/>
              <w:rPr>
                <w:color w:val="000000" w:themeColor="text1"/>
              </w:rPr>
            </w:pPr>
            <w:r w:rsidRPr="007F4075">
              <w:rPr>
                <w:color w:val="000000" w:themeColor="text1"/>
              </w:rPr>
              <w:t>3</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žáci</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6222" w:type="dxa"/>
            <w:gridSpan w:val="5"/>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 xml:space="preserve">úplné střední odborné vzdělání s maturitou (bez </w:t>
            </w:r>
            <w:proofErr w:type="gramStart"/>
            <w:r w:rsidRPr="007F4075">
              <w:rPr>
                <w:color w:val="000000" w:themeColor="text1"/>
              </w:rPr>
              <w:t>vyučení) (SPŠ</w:t>
            </w:r>
            <w:proofErr w:type="gramEnd"/>
            <w:r w:rsidRPr="007F4075">
              <w:rPr>
                <w:color w:val="000000" w:themeColor="text1"/>
              </w:rPr>
              <w:t>, SOŠ)</w:t>
            </w:r>
          </w:p>
        </w:tc>
        <w:tc>
          <w:tcPr>
            <w:tcW w:w="1071" w:type="dxa"/>
            <w:tcBorders>
              <w:top w:val="nil"/>
              <w:left w:val="nil"/>
              <w:bottom w:val="nil"/>
              <w:right w:val="nil"/>
            </w:tcBorders>
            <w:shd w:val="clear" w:color="auto" w:fill="auto"/>
            <w:noWrap/>
            <w:vAlign w:val="bottom"/>
          </w:tcPr>
          <w:p w:rsidR="00EB702E" w:rsidRPr="007F4075" w:rsidRDefault="00EB702E" w:rsidP="00EB702E">
            <w:pPr>
              <w:jc w:val="center"/>
              <w:rPr>
                <w:color w:val="000000" w:themeColor="text1"/>
              </w:rPr>
            </w:pPr>
            <w:r w:rsidRPr="007F4075">
              <w:rPr>
                <w:color w:val="000000" w:themeColor="text1"/>
              </w:rPr>
              <w:t>26</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žáků</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6222" w:type="dxa"/>
            <w:gridSpan w:val="5"/>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úplné střední všeobecné vzdělání (gymnázium)</w:t>
            </w:r>
          </w:p>
        </w:tc>
        <w:tc>
          <w:tcPr>
            <w:tcW w:w="1071" w:type="dxa"/>
            <w:tcBorders>
              <w:top w:val="nil"/>
              <w:left w:val="nil"/>
              <w:bottom w:val="nil"/>
              <w:right w:val="nil"/>
            </w:tcBorders>
            <w:shd w:val="clear" w:color="auto" w:fill="auto"/>
            <w:noWrap/>
            <w:vAlign w:val="bottom"/>
          </w:tcPr>
          <w:p w:rsidR="00EB702E" w:rsidRPr="007F4075" w:rsidRDefault="00EB702E" w:rsidP="00EB702E">
            <w:pPr>
              <w:jc w:val="center"/>
              <w:rPr>
                <w:color w:val="000000" w:themeColor="text1"/>
              </w:rPr>
            </w:pPr>
            <w:r w:rsidRPr="007F4075">
              <w:rPr>
                <w:color w:val="000000" w:themeColor="text1"/>
              </w:rPr>
              <w:t>12</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žáků</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r w:rsidR="00EB702E" w:rsidRPr="007F4075" w:rsidTr="00EB702E">
        <w:trPr>
          <w:trHeight w:val="300"/>
        </w:trPr>
        <w:tc>
          <w:tcPr>
            <w:tcW w:w="900" w:type="dxa"/>
            <w:tcBorders>
              <w:top w:val="nil"/>
              <w:left w:val="nil"/>
              <w:bottom w:val="nil"/>
              <w:right w:val="nil"/>
            </w:tcBorders>
            <w:shd w:val="clear" w:color="auto" w:fill="auto"/>
            <w:noWrap/>
            <w:vAlign w:val="bottom"/>
          </w:tcPr>
          <w:p w:rsidR="00EB702E" w:rsidRPr="007F4075" w:rsidRDefault="00EB702E" w:rsidP="00F33280">
            <w:pPr>
              <w:rPr>
                <w:color w:val="000000" w:themeColor="text1"/>
              </w:rPr>
            </w:pPr>
          </w:p>
        </w:tc>
        <w:tc>
          <w:tcPr>
            <w:tcW w:w="3988" w:type="dxa"/>
            <w:gridSpan w:val="4"/>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r w:rsidRPr="007F4075">
              <w:rPr>
                <w:color w:val="000000" w:themeColor="text1"/>
              </w:rPr>
              <w:t>vyšší odborné vzdělání (konzervatoř)</w:t>
            </w:r>
          </w:p>
        </w:tc>
        <w:tc>
          <w:tcPr>
            <w:tcW w:w="2234"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c>
          <w:tcPr>
            <w:tcW w:w="1071" w:type="dxa"/>
            <w:tcBorders>
              <w:top w:val="nil"/>
              <w:left w:val="nil"/>
              <w:bottom w:val="nil"/>
              <w:right w:val="nil"/>
            </w:tcBorders>
            <w:shd w:val="clear" w:color="auto" w:fill="auto"/>
            <w:noWrap/>
            <w:vAlign w:val="bottom"/>
          </w:tcPr>
          <w:p w:rsidR="00EB702E" w:rsidRPr="007F4075" w:rsidRDefault="00EB702E" w:rsidP="00EB702E">
            <w:pPr>
              <w:jc w:val="center"/>
              <w:rPr>
                <w:color w:val="000000" w:themeColor="text1"/>
              </w:rPr>
            </w:pPr>
            <w:r w:rsidRPr="007F4075">
              <w:rPr>
                <w:color w:val="000000" w:themeColor="text1"/>
              </w:rPr>
              <w:t>3</w:t>
            </w:r>
          </w:p>
        </w:tc>
        <w:tc>
          <w:tcPr>
            <w:tcW w:w="916" w:type="dxa"/>
            <w:tcBorders>
              <w:top w:val="nil"/>
              <w:left w:val="nil"/>
              <w:bottom w:val="nil"/>
              <w:right w:val="nil"/>
            </w:tcBorders>
            <w:shd w:val="clear" w:color="auto" w:fill="auto"/>
            <w:noWrap/>
            <w:vAlign w:val="bottom"/>
          </w:tcPr>
          <w:p w:rsidR="00EB702E" w:rsidRPr="007F4075" w:rsidRDefault="00EB702E" w:rsidP="000E4399">
            <w:pPr>
              <w:jc w:val="left"/>
              <w:rPr>
                <w:color w:val="000000" w:themeColor="text1"/>
              </w:rPr>
            </w:pPr>
            <w:r w:rsidRPr="007F4075">
              <w:rPr>
                <w:color w:val="000000" w:themeColor="text1"/>
              </w:rPr>
              <w:t>žá</w:t>
            </w:r>
            <w:r w:rsidR="000E4399" w:rsidRPr="007F4075">
              <w:rPr>
                <w:color w:val="000000" w:themeColor="text1"/>
              </w:rPr>
              <w:t>ci</w:t>
            </w:r>
          </w:p>
        </w:tc>
        <w:tc>
          <w:tcPr>
            <w:tcW w:w="916" w:type="dxa"/>
            <w:tcBorders>
              <w:top w:val="nil"/>
              <w:left w:val="nil"/>
              <w:bottom w:val="nil"/>
              <w:right w:val="nil"/>
            </w:tcBorders>
            <w:shd w:val="clear" w:color="auto" w:fill="auto"/>
            <w:noWrap/>
            <w:vAlign w:val="bottom"/>
          </w:tcPr>
          <w:p w:rsidR="00EB702E" w:rsidRPr="007F4075" w:rsidRDefault="00EB702E" w:rsidP="00EB702E">
            <w:pPr>
              <w:jc w:val="left"/>
              <w:rPr>
                <w:color w:val="000000" w:themeColor="text1"/>
              </w:rPr>
            </w:pPr>
          </w:p>
        </w:tc>
      </w:tr>
    </w:tbl>
    <w:p w:rsidR="00F33280" w:rsidRPr="007F4075" w:rsidRDefault="00F33280" w:rsidP="00F33280">
      <w:pPr>
        <w:rPr>
          <w:color w:val="000000" w:themeColor="text1"/>
        </w:rPr>
      </w:pPr>
      <w:r w:rsidRPr="007F4075">
        <w:rPr>
          <w:color w:val="000000" w:themeColor="text1"/>
        </w:rPr>
        <w:t xml:space="preserve">     </w:t>
      </w:r>
    </w:p>
    <w:p w:rsidR="00F33280" w:rsidRPr="007F4075" w:rsidRDefault="006728EC" w:rsidP="00EB702E">
      <w:pPr>
        <w:jc w:val="center"/>
        <w:rPr>
          <w:sz w:val="20"/>
          <w:szCs w:val="20"/>
        </w:rPr>
      </w:pPr>
      <w:r w:rsidRPr="007F4075">
        <w:rPr>
          <w:noProof/>
        </w:rPr>
        <w:drawing>
          <wp:inline distT="0" distB="0" distL="0" distR="0" wp14:anchorId="3E5952D7" wp14:editId="03CBE491">
            <wp:extent cx="4488287" cy="2891307"/>
            <wp:effectExtent l="0" t="0" r="26670" b="2349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77D7" w:rsidRDefault="00B677D7" w:rsidP="00B677D7">
      <w:pPr>
        <w:pStyle w:val="Nadpis3"/>
        <w:numPr>
          <w:ilvl w:val="0"/>
          <w:numId w:val="0"/>
        </w:numPr>
        <w:ind w:left="576"/>
      </w:pPr>
      <w:bookmarkStart w:id="42" w:name="_Toc367133910"/>
    </w:p>
    <w:p w:rsidR="00B677D7" w:rsidRDefault="00B677D7" w:rsidP="00B677D7"/>
    <w:p w:rsidR="00B677D7" w:rsidRDefault="00B677D7" w:rsidP="00B677D7"/>
    <w:p w:rsidR="00B677D7" w:rsidRDefault="00B677D7" w:rsidP="00B677D7"/>
    <w:p w:rsidR="00B677D7" w:rsidRPr="00B677D7" w:rsidRDefault="00B677D7" w:rsidP="00B677D7"/>
    <w:p w:rsidR="00F33280" w:rsidRPr="007F4075" w:rsidRDefault="00F33280" w:rsidP="00F33280">
      <w:pPr>
        <w:pStyle w:val="Nadpis3"/>
      </w:pPr>
      <w:bookmarkStart w:id="43" w:name="_Toc399232511"/>
      <w:r w:rsidRPr="007F4075">
        <w:lastRenderedPageBreak/>
        <w:t>Údaje o zápisu</w:t>
      </w:r>
      <w:bookmarkEnd w:id="42"/>
      <w:bookmarkEnd w:id="43"/>
    </w:p>
    <w:p w:rsidR="00F33280" w:rsidRPr="007F4075" w:rsidRDefault="00F33280" w:rsidP="00F33280"/>
    <w:p w:rsidR="00F33280" w:rsidRPr="007F4075" w:rsidRDefault="00F33280" w:rsidP="00F33280">
      <w:bookmarkStart w:id="44" w:name="_Toc367133911"/>
      <w:r w:rsidRPr="007F4075">
        <w:t>Zápis žáků do 1. roč.</w:t>
      </w:r>
      <w:bookmarkEnd w:id="44"/>
    </w:p>
    <w:p w:rsidR="00F33280" w:rsidRPr="007F4075" w:rsidRDefault="00F33280" w:rsidP="00F33280"/>
    <w:p w:rsidR="00F33280" w:rsidRPr="007F4075" w:rsidRDefault="00F33280" w:rsidP="00F33280">
      <w:r w:rsidRPr="007F4075">
        <w:rPr>
          <w:color w:val="FF0000"/>
        </w:rPr>
        <w:t xml:space="preserve"> </w:t>
      </w:r>
      <w:r w:rsidRPr="007F4075">
        <w:t>počet zapsaných žáků při zápisu pro šk.r.1</w:t>
      </w:r>
      <w:r w:rsidR="00792387" w:rsidRPr="007F4075">
        <w:t>4</w:t>
      </w:r>
      <w:r w:rsidRPr="007F4075">
        <w:t>/1</w:t>
      </w:r>
      <w:r w:rsidR="00792387" w:rsidRPr="007F4075">
        <w:t>5</w:t>
      </w:r>
      <w:r w:rsidRPr="007F4075">
        <w:tab/>
        <w:t xml:space="preserve">         </w:t>
      </w:r>
      <w:r w:rsidRPr="007F4075">
        <w:tab/>
      </w:r>
      <w:r w:rsidRPr="007F4075">
        <w:tab/>
        <w:t>8</w:t>
      </w:r>
      <w:r w:rsidR="00BF4751" w:rsidRPr="007F4075">
        <w:t>1</w:t>
      </w:r>
    </w:p>
    <w:p w:rsidR="00F33280" w:rsidRPr="007F4075" w:rsidRDefault="00F33280" w:rsidP="00F33280">
      <w:r w:rsidRPr="007F4075">
        <w:t xml:space="preserve"> počet přijatých žáků pro </w:t>
      </w:r>
      <w:proofErr w:type="spellStart"/>
      <w:r w:rsidRPr="007F4075">
        <w:t>šk</w:t>
      </w:r>
      <w:proofErr w:type="spellEnd"/>
      <w:r w:rsidRPr="007F4075">
        <w:t>. rok 1</w:t>
      </w:r>
      <w:r w:rsidR="00792387" w:rsidRPr="007F4075">
        <w:t>4</w:t>
      </w:r>
      <w:r w:rsidRPr="007F4075">
        <w:t>/1</w:t>
      </w:r>
      <w:r w:rsidR="00792387" w:rsidRPr="007F4075">
        <w:t>5</w:t>
      </w:r>
      <w:r w:rsidRPr="007F4075">
        <w:t xml:space="preserve">                               </w:t>
      </w:r>
      <w:r w:rsidRPr="007F4075">
        <w:tab/>
      </w:r>
      <w:r w:rsidRPr="007F4075">
        <w:tab/>
      </w:r>
      <w:r w:rsidR="00BF4751" w:rsidRPr="007F4075">
        <w:t>74</w:t>
      </w:r>
    </w:p>
    <w:p w:rsidR="00F33280" w:rsidRPr="007F4075" w:rsidRDefault="00F33280" w:rsidP="00F33280">
      <w:r w:rsidRPr="007F4075">
        <w:t xml:space="preserve"> počet žáků s odkladem povinné </w:t>
      </w:r>
      <w:proofErr w:type="spellStart"/>
      <w:r w:rsidRPr="007F4075">
        <w:t>šk</w:t>
      </w:r>
      <w:proofErr w:type="spellEnd"/>
      <w:r w:rsidRPr="007F4075">
        <w:t>. docházky</w:t>
      </w:r>
      <w:r w:rsidR="00792387" w:rsidRPr="007F4075">
        <w:t xml:space="preserve"> </w:t>
      </w:r>
      <w:r w:rsidRPr="007F4075">
        <w:t>1</w:t>
      </w:r>
      <w:r w:rsidR="00792387" w:rsidRPr="007F4075">
        <w:t>4</w:t>
      </w:r>
      <w:r w:rsidRPr="007F4075">
        <w:t>/1</w:t>
      </w:r>
      <w:r w:rsidR="00792387" w:rsidRPr="007F4075">
        <w:t>5</w:t>
      </w:r>
      <w:r w:rsidRPr="007F4075">
        <w:t xml:space="preserve">            </w:t>
      </w:r>
      <w:r w:rsidRPr="007F4075">
        <w:tab/>
      </w:r>
      <w:r w:rsidR="006B7684" w:rsidRPr="007F4075">
        <w:t xml:space="preserve">  </w:t>
      </w:r>
      <w:r w:rsidR="00BF4751" w:rsidRPr="007F4075">
        <w:t>7</w:t>
      </w:r>
    </w:p>
    <w:p w:rsidR="00F33280" w:rsidRPr="007F4075" w:rsidRDefault="00F33280" w:rsidP="00F33280">
      <w:r w:rsidRPr="007F4075">
        <w:t xml:space="preserve"> předčasný zápis (dop. lékařem a PPP)</w:t>
      </w:r>
      <w:r w:rsidRPr="007F4075">
        <w:tab/>
        <w:t xml:space="preserve">                                  </w:t>
      </w:r>
      <w:r w:rsidRPr="007F4075">
        <w:tab/>
      </w:r>
      <w:r w:rsidR="00EB702E" w:rsidRPr="007F4075">
        <w:t xml:space="preserve"> </w:t>
      </w:r>
      <w:r w:rsidR="006B7684" w:rsidRPr="007F4075">
        <w:t xml:space="preserve"> </w:t>
      </w:r>
      <w:r w:rsidRPr="007F4075">
        <w:t>0</w:t>
      </w:r>
      <w:r w:rsidRPr="007F4075">
        <w:tab/>
        <w:t xml:space="preserve">    </w:t>
      </w:r>
    </w:p>
    <w:p w:rsidR="00F33280" w:rsidRPr="007F4075" w:rsidRDefault="00F33280" w:rsidP="00F33280">
      <w:r w:rsidRPr="007F4075">
        <w:t xml:space="preserve"> převod z jiné školy</w:t>
      </w:r>
      <w:r w:rsidRPr="007F4075">
        <w:tab/>
      </w:r>
      <w:r w:rsidRPr="007F4075">
        <w:tab/>
      </w:r>
      <w:r w:rsidRPr="007F4075">
        <w:tab/>
        <w:t xml:space="preserve">                                </w:t>
      </w:r>
      <w:r w:rsidRPr="007F4075">
        <w:tab/>
        <w:t xml:space="preserve">  </w:t>
      </w:r>
      <w:r w:rsidRPr="007F4075">
        <w:tab/>
      </w:r>
      <w:r w:rsidR="006B7684" w:rsidRPr="007F4075">
        <w:t xml:space="preserve"> </w:t>
      </w:r>
      <w:r w:rsidR="00EB702E" w:rsidRPr="007F4075">
        <w:t xml:space="preserve"> </w:t>
      </w:r>
      <w:r w:rsidR="00BF4751" w:rsidRPr="007F4075">
        <w:t>1</w:t>
      </w:r>
    </w:p>
    <w:p w:rsidR="00F33280" w:rsidRPr="007F4075" w:rsidRDefault="00F33280" w:rsidP="00F33280">
      <w:r w:rsidRPr="007F4075">
        <w:t xml:space="preserve"> nenastoupí</w:t>
      </w:r>
      <w:r w:rsidR="00EB702E" w:rsidRPr="007F4075">
        <w:t xml:space="preserve"> </w:t>
      </w:r>
      <w:r w:rsidRPr="007F4075">
        <w:t>- stěhování</w:t>
      </w:r>
      <w:r w:rsidRPr="007F4075">
        <w:tab/>
      </w:r>
      <w:r w:rsidRPr="007F4075">
        <w:tab/>
        <w:t xml:space="preserve">                                             </w:t>
      </w:r>
      <w:r w:rsidRPr="007F4075">
        <w:tab/>
      </w:r>
      <w:r w:rsidR="00EB702E" w:rsidRPr="007F4075">
        <w:t xml:space="preserve"> </w:t>
      </w:r>
      <w:r w:rsidR="006B7684" w:rsidRPr="007F4075">
        <w:t xml:space="preserve"> </w:t>
      </w:r>
      <w:r w:rsidRPr="007F4075">
        <w:t>0</w:t>
      </w:r>
    </w:p>
    <w:p w:rsidR="00741EB0" w:rsidRPr="007F4075" w:rsidRDefault="00741EB0" w:rsidP="00F33280"/>
    <w:p w:rsidR="00F33280" w:rsidRPr="007F4075" w:rsidRDefault="00F33280" w:rsidP="00F33280">
      <w:pPr>
        <w:pStyle w:val="Nadpis3"/>
      </w:pPr>
      <w:bookmarkStart w:id="45" w:name="_Toc367133912"/>
      <w:bookmarkStart w:id="46" w:name="_Toc399232512"/>
      <w:r w:rsidRPr="007F4075">
        <w:t>Dodatečný odklad školní docházky</w:t>
      </w:r>
      <w:bookmarkEnd w:id="45"/>
      <w:bookmarkEnd w:id="46"/>
    </w:p>
    <w:p w:rsidR="00F33280" w:rsidRPr="007F4075" w:rsidRDefault="00F33280" w:rsidP="00F33280">
      <w:r w:rsidRPr="007F4075">
        <w:t>ve školním roce 201</w:t>
      </w:r>
      <w:r w:rsidR="00792387" w:rsidRPr="007F4075">
        <w:t>3</w:t>
      </w:r>
      <w:r w:rsidRPr="007F4075">
        <w:t>/201</w:t>
      </w:r>
      <w:r w:rsidR="00792387" w:rsidRPr="007F4075">
        <w:t>4</w:t>
      </w:r>
      <w:r w:rsidRPr="007F4075">
        <w:t xml:space="preserve"> nebyl dodatečný odklad</w:t>
      </w:r>
    </w:p>
    <w:p w:rsidR="00792387" w:rsidRDefault="0079238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Default="00B677D7" w:rsidP="00F33280"/>
    <w:p w:rsidR="00B677D7" w:rsidRPr="007F4075" w:rsidRDefault="00B677D7" w:rsidP="00F33280"/>
    <w:p w:rsidR="00F33280" w:rsidRPr="007F4075" w:rsidRDefault="00F33280" w:rsidP="00F33280">
      <w:pPr>
        <w:pStyle w:val="Nadpis1"/>
      </w:pPr>
      <w:bookmarkStart w:id="47" w:name="_Toc367133925"/>
      <w:bookmarkStart w:id="48" w:name="_Toc399232513"/>
      <w:r w:rsidRPr="007F4075">
        <w:lastRenderedPageBreak/>
        <w:t>Údaje o výsledcích vzdělávání žáků podle cílů stanovených školními vzdělávacími programy a podle poskytovaného stupně vzdělání</w:t>
      </w:r>
      <w:bookmarkEnd w:id="47"/>
      <w:bookmarkEnd w:id="48"/>
      <w:r w:rsidRPr="007F4075">
        <w:t xml:space="preserve"> </w:t>
      </w:r>
    </w:p>
    <w:p w:rsidR="00EB702E" w:rsidRPr="007F4075" w:rsidRDefault="00EB702E" w:rsidP="00EB702E"/>
    <w:p w:rsidR="00F33280" w:rsidRPr="007F4075" w:rsidRDefault="00F33280" w:rsidP="00F33280">
      <w:pPr>
        <w:pStyle w:val="Nadpis3"/>
      </w:pPr>
      <w:bookmarkStart w:id="49" w:name="_Toc367133927"/>
      <w:bookmarkStart w:id="50" w:name="_Toc399232514"/>
      <w:r w:rsidRPr="007F4075">
        <w:t>Vzdělávání: hodnocení chování, absence, prospěch, výchovná opatření</w:t>
      </w:r>
      <w:bookmarkEnd w:id="49"/>
      <w:bookmarkEnd w:id="50"/>
    </w:p>
    <w:p w:rsidR="00F33280" w:rsidRPr="007F4075" w:rsidRDefault="00F33280" w:rsidP="00F33280">
      <w:pPr>
        <w:spacing w:before="120"/>
        <w:ind w:left="360"/>
        <w:rPr>
          <w:b/>
          <w:color w:val="0000FF"/>
          <w:sz w:val="28"/>
        </w:rPr>
      </w:pPr>
    </w:p>
    <w:p w:rsidR="00F33280" w:rsidRPr="007F4075" w:rsidRDefault="00F33280" w:rsidP="00EB702E">
      <w:pPr>
        <w:jc w:val="left"/>
        <w:rPr>
          <w:b/>
        </w:rPr>
      </w:pPr>
      <w:r w:rsidRPr="007F4075">
        <w:rPr>
          <w:b/>
        </w:rPr>
        <w:t>Přehled výchovných opatření:</w:t>
      </w:r>
      <w:r w:rsidR="00EB702E" w:rsidRPr="007F4075">
        <w:rPr>
          <w:b/>
        </w:rPr>
        <w:tab/>
        <w:t xml:space="preserve"> počet žáků za 1. pol. </w:t>
      </w:r>
      <w:r w:rsidR="00EB702E" w:rsidRPr="007F4075">
        <w:rPr>
          <w:b/>
        </w:rPr>
        <w:tab/>
        <w:t>počet žáků za 2. pol.</w:t>
      </w:r>
      <w:r w:rsidRPr="007F4075">
        <w:rPr>
          <w:b/>
        </w:rPr>
        <w:tab/>
      </w:r>
    </w:p>
    <w:p w:rsidR="00F33280" w:rsidRPr="007F4075" w:rsidRDefault="00F33280" w:rsidP="00F33280">
      <w:pPr>
        <w:rPr>
          <w:color w:val="000000" w:themeColor="text1"/>
        </w:rPr>
      </w:pPr>
      <w:r w:rsidRPr="007F4075">
        <w:rPr>
          <w:color w:val="000000" w:themeColor="text1"/>
        </w:rPr>
        <w:t>Pochvala třídního učitele</w:t>
      </w:r>
      <w:r w:rsidRPr="007F4075">
        <w:rPr>
          <w:color w:val="000000" w:themeColor="text1"/>
        </w:rPr>
        <w:tab/>
      </w:r>
      <w:r w:rsidRPr="007F4075">
        <w:rPr>
          <w:color w:val="000000" w:themeColor="text1"/>
        </w:rPr>
        <w:tab/>
      </w:r>
      <w:r w:rsidRPr="007F4075">
        <w:rPr>
          <w:color w:val="000000" w:themeColor="text1"/>
        </w:rPr>
        <w:tab/>
      </w:r>
      <w:r w:rsidR="005A198F" w:rsidRPr="007F4075">
        <w:rPr>
          <w:color w:val="000000" w:themeColor="text1"/>
        </w:rPr>
        <w:t>152</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2</w:t>
      </w:r>
      <w:r w:rsidR="002564A0" w:rsidRPr="007F4075">
        <w:rPr>
          <w:color w:val="000000" w:themeColor="text1"/>
        </w:rPr>
        <w:t>08</w:t>
      </w:r>
    </w:p>
    <w:p w:rsidR="00F33280" w:rsidRPr="007F4075" w:rsidRDefault="00F33280" w:rsidP="00F33280">
      <w:pPr>
        <w:rPr>
          <w:color w:val="000000" w:themeColor="text1"/>
        </w:rPr>
      </w:pPr>
      <w:r w:rsidRPr="007F4075">
        <w:rPr>
          <w:color w:val="000000" w:themeColor="text1"/>
        </w:rPr>
        <w:t>Pochvala ředitele školy</w:t>
      </w:r>
      <w:r w:rsidRPr="007F4075">
        <w:rPr>
          <w:color w:val="000000" w:themeColor="text1"/>
        </w:rPr>
        <w:tab/>
      </w:r>
      <w:r w:rsidRPr="007F4075">
        <w:rPr>
          <w:color w:val="000000" w:themeColor="text1"/>
        </w:rPr>
        <w:tab/>
      </w:r>
      <w:r w:rsidRPr="007F4075">
        <w:rPr>
          <w:color w:val="000000" w:themeColor="text1"/>
        </w:rPr>
        <w:tab/>
        <w:t xml:space="preserve">    </w:t>
      </w:r>
      <w:r w:rsidR="005A198F" w:rsidRPr="007F4075">
        <w:rPr>
          <w:color w:val="000000" w:themeColor="text1"/>
        </w:rPr>
        <w:t>0</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w:t>
      </w:r>
      <w:r w:rsidR="00EB702E" w:rsidRPr="007F4075">
        <w:rPr>
          <w:color w:val="000000" w:themeColor="text1"/>
        </w:rPr>
        <w:t xml:space="preserve">  </w:t>
      </w:r>
      <w:r w:rsidRPr="007F4075">
        <w:rPr>
          <w:color w:val="000000" w:themeColor="text1"/>
        </w:rPr>
        <w:t xml:space="preserve"> </w:t>
      </w:r>
      <w:r w:rsidR="002564A0" w:rsidRPr="007F4075">
        <w:rPr>
          <w:color w:val="000000" w:themeColor="text1"/>
        </w:rPr>
        <w:t>3</w:t>
      </w:r>
      <w:r w:rsidRPr="007F4075">
        <w:rPr>
          <w:color w:val="000000" w:themeColor="text1"/>
        </w:rPr>
        <w:tab/>
      </w:r>
    </w:p>
    <w:p w:rsidR="00F33280" w:rsidRPr="007F4075" w:rsidRDefault="00F33280" w:rsidP="00F33280">
      <w:pPr>
        <w:rPr>
          <w:color w:val="000000" w:themeColor="text1"/>
        </w:rPr>
      </w:pPr>
      <w:r w:rsidRPr="007F4075">
        <w:rPr>
          <w:color w:val="000000" w:themeColor="text1"/>
        </w:rPr>
        <w:t>Napomenutí třídního učitele</w:t>
      </w:r>
      <w:r w:rsidRPr="007F4075">
        <w:rPr>
          <w:color w:val="000000" w:themeColor="text1"/>
        </w:rPr>
        <w:tab/>
      </w:r>
      <w:r w:rsidRPr="007F4075">
        <w:rPr>
          <w:color w:val="000000" w:themeColor="text1"/>
        </w:rPr>
        <w:tab/>
      </w:r>
      <w:r w:rsidRPr="007F4075">
        <w:rPr>
          <w:color w:val="000000" w:themeColor="text1"/>
        </w:rPr>
        <w:tab/>
        <w:t xml:space="preserve">  </w:t>
      </w:r>
      <w:r w:rsidR="005A198F" w:rsidRPr="007F4075">
        <w:rPr>
          <w:color w:val="000000" w:themeColor="text1"/>
        </w:rPr>
        <w:t>85</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4</w:t>
      </w:r>
      <w:r w:rsidR="002564A0" w:rsidRPr="007F4075">
        <w:rPr>
          <w:color w:val="000000" w:themeColor="text1"/>
        </w:rPr>
        <w:t>4</w:t>
      </w:r>
    </w:p>
    <w:p w:rsidR="00F33280" w:rsidRPr="007F4075" w:rsidRDefault="00F33280" w:rsidP="00F33280">
      <w:pPr>
        <w:rPr>
          <w:color w:val="000000" w:themeColor="text1"/>
        </w:rPr>
      </w:pPr>
      <w:r w:rsidRPr="007F4075">
        <w:rPr>
          <w:color w:val="000000" w:themeColor="text1"/>
        </w:rPr>
        <w:t>Důtka třídního učitele</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w:t>
      </w:r>
      <w:r w:rsidR="005A198F" w:rsidRPr="007F4075">
        <w:rPr>
          <w:color w:val="000000" w:themeColor="text1"/>
        </w:rPr>
        <w:t>18</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w:t>
      </w:r>
      <w:r w:rsidR="002564A0" w:rsidRPr="007F4075">
        <w:rPr>
          <w:color w:val="000000" w:themeColor="text1"/>
        </w:rPr>
        <w:t>24</w:t>
      </w:r>
    </w:p>
    <w:p w:rsidR="00F33280" w:rsidRPr="007F4075" w:rsidRDefault="00F33280" w:rsidP="00F33280">
      <w:pPr>
        <w:rPr>
          <w:color w:val="000000" w:themeColor="text1"/>
        </w:rPr>
      </w:pPr>
      <w:r w:rsidRPr="007F4075">
        <w:rPr>
          <w:color w:val="000000" w:themeColor="text1"/>
        </w:rPr>
        <w:t xml:space="preserve">Důtka ředitele školy </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w:t>
      </w:r>
      <w:r w:rsidR="005A198F" w:rsidRPr="007F4075">
        <w:rPr>
          <w:color w:val="000000" w:themeColor="text1"/>
        </w:rPr>
        <w:t>0</w:t>
      </w:r>
      <w:r w:rsidRPr="007F4075">
        <w:rPr>
          <w:color w:val="000000" w:themeColor="text1"/>
        </w:rPr>
        <w:tab/>
      </w:r>
      <w:r w:rsidRPr="007F4075">
        <w:rPr>
          <w:color w:val="000000" w:themeColor="text1"/>
        </w:rPr>
        <w:tab/>
      </w:r>
      <w:r w:rsidRPr="007F4075">
        <w:rPr>
          <w:color w:val="000000" w:themeColor="text1"/>
        </w:rPr>
        <w:tab/>
      </w:r>
      <w:r w:rsidRPr="007F4075">
        <w:rPr>
          <w:color w:val="000000" w:themeColor="text1"/>
        </w:rPr>
        <w:tab/>
        <w:t xml:space="preserve">      </w:t>
      </w:r>
      <w:r w:rsidR="002564A0" w:rsidRPr="007F4075">
        <w:rPr>
          <w:color w:val="000000" w:themeColor="text1"/>
        </w:rPr>
        <w:t>4</w:t>
      </w:r>
    </w:p>
    <w:p w:rsidR="00F33280" w:rsidRPr="007F4075" w:rsidRDefault="00F33280" w:rsidP="00F33280">
      <w:pPr>
        <w:rPr>
          <w:color w:val="000000" w:themeColor="text1"/>
        </w:rPr>
      </w:pPr>
    </w:p>
    <w:p w:rsidR="00F33280" w:rsidRPr="007F4075" w:rsidRDefault="00F33280" w:rsidP="00F33280">
      <w:pPr>
        <w:rPr>
          <w:b/>
        </w:rPr>
      </w:pPr>
      <w:bookmarkStart w:id="51" w:name="_Toc367133928"/>
      <w:r w:rsidRPr="007F4075">
        <w:rPr>
          <w:b/>
        </w:rPr>
        <w:t xml:space="preserve">Komisionální </w:t>
      </w:r>
      <w:bookmarkEnd w:id="51"/>
      <w:r w:rsidR="005F07F8" w:rsidRPr="007F4075">
        <w:rPr>
          <w:b/>
        </w:rPr>
        <w:t>přezkoušení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2"/>
        <w:gridCol w:w="4089"/>
      </w:tblGrid>
      <w:tr w:rsidR="00F33280" w:rsidRPr="007F4075" w:rsidTr="005C0497">
        <w:tc>
          <w:tcPr>
            <w:tcW w:w="2268" w:type="dxa"/>
            <w:shd w:val="clear" w:color="auto" w:fill="CCCCCC"/>
          </w:tcPr>
          <w:p w:rsidR="00F33280" w:rsidRPr="007F4075" w:rsidRDefault="00F33280" w:rsidP="00F33280">
            <w:r w:rsidRPr="007F4075">
              <w:t>Počet žáků</w:t>
            </w:r>
          </w:p>
        </w:tc>
        <w:tc>
          <w:tcPr>
            <w:tcW w:w="2802" w:type="dxa"/>
            <w:shd w:val="clear" w:color="auto" w:fill="CCCCCC"/>
          </w:tcPr>
          <w:p w:rsidR="00F33280" w:rsidRPr="007F4075" w:rsidRDefault="00F33280" w:rsidP="00F33280">
            <w:r w:rsidRPr="007F4075">
              <w:t>Ročník</w:t>
            </w:r>
          </w:p>
        </w:tc>
        <w:tc>
          <w:tcPr>
            <w:tcW w:w="4089" w:type="dxa"/>
            <w:shd w:val="clear" w:color="auto" w:fill="CCCCCC"/>
          </w:tcPr>
          <w:p w:rsidR="00F33280" w:rsidRPr="007F4075" w:rsidRDefault="00F33280" w:rsidP="00F33280">
            <w:r w:rsidRPr="007F4075">
              <w:t>Předmět</w:t>
            </w:r>
          </w:p>
        </w:tc>
      </w:tr>
      <w:tr w:rsidR="00F33280" w:rsidRPr="007F4075" w:rsidTr="005C0497">
        <w:tc>
          <w:tcPr>
            <w:tcW w:w="2268" w:type="dxa"/>
          </w:tcPr>
          <w:p w:rsidR="00F33280" w:rsidRPr="007F4075" w:rsidRDefault="00F33280" w:rsidP="00F33280">
            <w:r w:rsidRPr="007F4075">
              <w:t>1</w:t>
            </w:r>
          </w:p>
        </w:tc>
        <w:tc>
          <w:tcPr>
            <w:tcW w:w="2802" w:type="dxa"/>
          </w:tcPr>
          <w:p w:rsidR="00F33280" w:rsidRPr="007F4075" w:rsidRDefault="00F33280" w:rsidP="00F33280">
            <w:r w:rsidRPr="007F4075">
              <w:t>2.</w:t>
            </w:r>
          </w:p>
        </w:tc>
        <w:tc>
          <w:tcPr>
            <w:tcW w:w="4089" w:type="dxa"/>
          </w:tcPr>
          <w:p w:rsidR="00F33280" w:rsidRPr="007F4075" w:rsidRDefault="00F33280" w:rsidP="00F33280">
            <w:r w:rsidRPr="007F4075">
              <w:t>Český jazyk</w:t>
            </w:r>
          </w:p>
        </w:tc>
      </w:tr>
      <w:tr w:rsidR="00F33280" w:rsidRPr="007F4075" w:rsidTr="005C0497">
        <w:tc>
          <w:tcPr>
            <w:tcW w:w="2268" w:type="dxa"/>
          </w:tcPr>
          <w:p w:rsidR="00F33280" w:rsidRPr="007F4075" w:rsidRDefault="00F33280" w:rsidP="00F33280">
            <w:r w:rsidRPr="007F4075">
              <w:t>1</w:t>
            </w:r>
          </w:p>
        </w:tc>
        <w:tc>
          <w:tcPr>
            <w:tcW w:w="2802" w:type="dxa"/>
          </w:tcPr>
          <w:p w:rsidR="00F33280" w:rsidRPr="007F4075" w:rsidRDefault="005F07F8" w:rsidP="00F33280">
            <w:r w:rsidRPr="007F4075">
              <w:t>4</w:t>
            </w:r>
            <w:r w:rsidR="00F33280" w:rsidRPr="007F4075">
              <w:t>.</w:t>
            </w:r>
          </w:p>
        </w:tc>
        <w:tc>
          <w:tcPr>
            <w:tcW w:w="4089" w:type="dxa"/>
          </w:tcPr>
          <w:p w:rsidR="00F33280" w:rsidRPr="007F4075" w:rsidRDefault="005F07F8" w:rsidP="005F07F8">
            <w:r w:rsidRPr="007F4075">
              <w:t>Český jazyk, Člověk a jeho svět</w:t>
            </w:r>
          </w:p>
        </w:tc>
      </w:tr>
      <w:tr w:rsidR="00F33280" w:rsidRPr="007F4075" w:rsidTr="005C0497">
        <w:tc>
          <w:tcPr>
            <w:tcW w:w="2268" w:type="dxa"/>
          </w:tcPr>
          <w:p w:rsidR="00F33280" w:rsidRPr="007F4075" w:rsidRDefault="00B4014E" w:rsidP="00F33280">
            <w:r w:rsidRPr="007F4075">
              <w:t>2</w:t>
            </w:r>
          </w:p>
        </w:tc>
        <w:tc>
          <w:tcPr>
            <w:tcW w:w="2802" w:type="dxa"/>
          </w:tcPr>
          <w:p w:rsidR="00F33280" w:rsidRPr="007F4075" w:rsidRDefault="00F33280" w:rsidP="00F33280">
            <w:r w:rsidRPr="007F4075">
              <w:t>6.</w:t>
            </w:r>
          </w:p>
        </w:tc>
        <w:tc>
          <w:tcPr>
            <w:tcW w:w="4089" w:type="dxa"/>
          </w:tcPr>
          <w:p w:rsidR="00F33280" w:rsidRPr="007F4075" w:rsidRDefault="00F33280" w:rsidP="00F33280">
            <w:r w:rsidRPr="007F4075">
              <w:t xml:space="preserve">Český jazyk </w:t>
            </w:r>
          </w:p>
        </w:tc>
      </w:tr>
      <w:tr w:rsidR="00F33280" w:rsidRPr="007F4075" w:rsidTr="005C0497">
        <w:tc>
          <w:tcPr>
            <w:tcW w:w="2268" w:type="dxa"/>
          </w:tcPr>
          <w:p w:rsidR="00F33280" w:rsidRPr="007F4075" w:rsidRDefault="005C0497" w:rsidP="00F33280">
            <w:r w:rsidRPr="007F4075">
              <w:t>3</w:t>
            </w:r>
          </w:p>
        </w:tc>
        <w:tc>
          <w:tcPr>
            <w:tcW w:w="2802" w:type="dxa"/>
          </w:tcPr>
          <w:p w:rsidR="00F33280" w:rsidRPr="007F4075" w:rsidRDefault="00F33280" w:rsidP="00F33280">
            <w:r w:rsidRPr="007F4075">
              <w:t>7.</w:t>
            </w:r>
          </w:p>
        </w:tc>
        <w:tc>
          <w:tcPr>
            <w:tcW w:w="4089" w:type="dxa"/>
          </w:tcPr>
          <w:p w:rsidR="00F33280" w:rsidRPr="007F4075" w:rsidRDefault="00B4014E" w:rsidP="00F33280">
            <w:r w:rsidRPr="007F4075">
              <w:t>Dějepis</w:t>
            </w:r>
            <w:r w:rsidR="005C0497" w:rsidRPr="007F4075">
              <w:t>, Matematika, Český jazyk</w:t>
            </w:r>
          </w:p>
        </w:tc>
      </w:tr>
    </w:tbl>
    <w:p w:rsidR="00B4014E" w:rsidRPr="007F4075" w:rsidRDefault="00B4014E" w:rsidP="00F33280">
      <w:bookmarkStart w:id="52" w:name="_Toc367133929"/>
    </w:p>
    <w:p w:rsidR="00F33280" w:rsidRPr="007F4075" w:rsidRDefault="00F33280" w:rsidP="00F33280">
      <w:pPr>
        <w:rPr>
          <w:b/>
        </w:rPr>
      </w:pPr>
      <w:r w:rsidRPr="007F4075">
        <w:rPr>
          <w:b/>
        </w:rPr>
        <w:t>Opravné zkoušky</w:t>
      </w:r>
      <w:bookmarkEnd w:id="52"/>
      <w:r w:rsidRPr="007F407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45"/>
        <w:gridCol w:w="3446"/>
      </w:tblGrid>
      <w:tr w:rsidR="00F33280" w:rsidRPr="007F4075" w:rsidTr="00F33280">
        <w:tc>
          <w:tcPr>
            <w:tcW w:w="2268" w:type="dxa"/>
            <w:shd w:val="clear" w:color="auto" w:fill="CCCCCC"/>
          </w:tcPr>
          <w:p w:rsidR="00F33280" w:rsidRPr="007F4075" w:rsidRDefault="00F33280" w:rsidP="00F33280">
            <w:r w:rsidRPr="007F4075">
              <w:t>Počet žáků</w:t>
            </w:r>
          </w:p>
        </w:tc>
        <w:tc>
          <w:tcPr>
            <w:tcW w:w="3445" w:type="dxa"/>
            <w:shd w:val="clear" w:color="auto" w:fill="CCCCCC"/>
          </w:tcPr>
          <w:p w:rsidR="00F33280" w:rsidRPr="007F4075" w:rsidRDefault="00F33280" w:rsidP="00F33280">
            <w:r w:rsidRPr="007F4075">
              <w:t>Ročník</w:t>
            </w:r>
          </w:p>
        </w:tc>
        <w:tc>
          <w:tcPr>
            <w:tcW w:w="3446" w:type="dxa"/>
            <w:shd w:val="clear" w:color="auto" w:fill="CCCCCC"/>
          </w:tcPr>
          <w:p w:rsidR="00F33280" w:rsidRPr="007F4075" w:rsidRDefault="00F33280" w:rsidP="00F33280">
            <w:r w:rsidRPr="007F4075">
              <w:t>Předmět</w:t>
            </w:r>
          </w:p>
        </w:tc>
      </w:tr>
      <w:tr w:rsidR="00F33280" w:rsidRPr="007F4075" w:rsidTr="00F33280">
        <w:tc>
          <w:tcPr>
            <w:tcW w:w="2268" w:type="dxa"/>
          </w:tcPr>
          <w:p w:rsidR="00F33280" w:rsidRPr="007F4075" w:rsidRDefault="001C166D" w:rsidP="00F33280">
            <w:r w:rsidRPr="007F4075">
              <w:t>1</w:t>
            </w:r>
          </w:p>
        </w:tc>
        <w:tc>
          <w:tcPr>
            <w:tcW w:w="3445" w:type="dxa"/>
          </w:tcPr>
          <w:p w:rsidR="00F33280" w:rsidRPr="007F4075" w:rsidRDefault="001C166D" w:rsidP="00F33280">
            <w:r w:rsidRPr="007F4075">
              <w:t>5</w:t>
            </w:r>
          </w:p>
        </w:tc>
        <w:tc>
          <w:tcPr>
            <w:tcW w:w="3446" w:type="dxa"/>
          </w:tcPr>
          <w:p w:rsidR="00F33280" w:rsidRPr="007F4075" w:rsidRDefault="001C166D" w:rsidP="00F33280">
            <w:r w:rsidRPr="007F4075">
              <w:t>Matematika</w:t>
            </w:r>
          </w:p>
        </w:tc>
      </w:tr>
    </w:tbl>
    <w:p w:rsidR="005C0497" w:rsidRPr="007F4075" w:rsidRDefault="005C0497" w:rsidP="005C0497"/>
    <w:p w:rsidR="005C0497" w:rsidRPr="007F4075" w:rsidRDefault="005C0497" w:rsidP="005C0497">
      <w:pPr>
        <w:rPr>
          <w:b/>
        </w:rPr>
      </w:pPr>
      <w:r w:rsidRPr="007F4075">
        <w:rPr>
          <w:b/>
        </w:rPr>
        <w:t xml:space="preserve">Zkoušky v náhradním termínu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45"/>
        <w:gridCol w:w="3446"/>
      </w:tblGrid>
      <w:tr w:rsidR="005C0497" w:rsidRPr="007F4075" w:rsidTr="00EC3E4F">
        <w:tc>
          <w:tcPr>
            <w:tcW w:w="2268" w:type="dxa"/>
            <w:shd w:val="clear" w:color="auto" w:fill="CCCCCC"/>
          </w:tcPr>
          <w:p w:rsidR="005C0497" w:rsidRPr="007F4075" w:rsidRDefault="005C0497" w:rsidP="00EC3E4F">
            <w:r w:rsidRPr="007F4075">
              <w:t>Počet žáků</w:t>
            </w:r>
          </w:p>
        </w:tc>
        <w:tc>
          <w:tcPr>
            <w:tcW w:w="3445" w:type="dxa"/>
            <w:shd w:val="clear" w:color="auto" w:fill="CCCCCC"/>
          </w:tcPr>
          <w:p w:rsidR="005C0497" w:rsidRPr="007F4075" w:rsidRDefault="005C0497" w:rsidP="00EC3E4F">
            <w:r w:rsidRPr="007F4075">
              <w:t>Ročník</w:t>
            </w:r>
          </w:p>
        </w:tc>
        <w:tc>
          <w:tcPr>
            <w:tcW w:w="3446" w:type="dxa"/>
            <w:shd w:val="clear" w:color="auto" w:fill="CCCCCC"/>
          </w:tcPr>
          <w:p w:rsidR="005C0497" w:rsidRPr="007F4075" w:rsidRDefault="005C0497" w:rsidP="00EC3E4F">
            <w:r w:rsidRPr="007F4075">
              <w:t>Předmět</w:t>
            </w:r>
          </w:p>
        </w:tc>
      </w:tr>
      <w:tr w:rsidR="005C0497" w:rsidRPr="007F4075" w:rsidTr="00EC3E4F">
        <w:tc>
          <w:tcPr>
            <w:tcW w:w="2268" w:type="dxa"/>
          </w:tcPr>
          <w:p w:rsidR="005C0497" w:rsidRPr="007F4075" w:rsidRDefault="005C0497" w:rsidP="00EC3E4F">
            <w:r w:rsidRPr="007F4075">
              <w:t>1</w:t>
            </w:r>
          </w:p>
        </w:tc>
        <w:tc>
          <w:tcPr>
            <w:tcW w:w="3445" w:type="dxa"/>
          </w:tcPr>
          <w:p w:rsidR="005C0497" w:rsidRPr="007F4075" w:rsidRDefault="005C0497" w:rsidP="00EC3E4F">
            <w:r w:rsidRPr="007F4075">
              <w:t>6</w:t>
            </w:r>
          </w:p>
        </w:tc>
        <w:tc>
          <w:tcPr>
            <w:tcW w:w="3446" w:type="dxa"/>
          </w:tcPr>
          <w:p w:rsidR="005C0497" w:rsidRPr="007F4075" w:rsidRDefault="005C0497" w:rsidP="00EC3E4F">
            <w:r w:rsidRPr="007F4075">
              <w:t>Německý jazyk</w:t>
            </w:r>
          </w:p>
        </w:tc>
      </w:tr>
    </w:tbl>
    <w:p w:rsidR="00F33280" w:rsidRPr="007F4075" w:rsidRDefault="00F33280" w:rsidP="00F33280"/>
    <w:p w:rsidR="00F33280" w:rsidRPr="007F4075" w:rsidRDefault="00F33280" w:rsidP="00F33280">
      <w:pPr>
        <w:rPr>
          <w:b/>
        </w:rPr>
      </w:pPr>
      <w:bookmarkStart w:id="53" w:name="_Toc367133930"/>
      <w:r w:rsidRPr="007F4075">
        <w:rPr>
          <w:b/>
        </w:rPr>
        <w:t>Žáci opakující ročník v průběhu celé školní docházky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45"/>
        <w:gridCol w:w="3446"/>
      </w:tblGrid>
      <w:tr w:rsidR="00F33280" w:rsidRPr="007F4075" w:rsidTr="00F33280">
        <w:tc>
          <w:tcPr>
            <w:tcW w:w="2268" w:type="dxa"/>
            <w:shd w:val="clear" w:color="auto" w:fill="CCCCCC"/>
          </w:tcPr>
          <w:p w:rsidR="00F33280" w:rsidRPr="007F4075" w:rsidRDefault="00F33280" w:rsidP="00F33280">
            <w:r w:rsidRPr="007F4075">
              <w:t>Počet žáků</w:t>
            </w:r>
          </w:p>
        </w:tc>
        <w:tc>
          <w:tcPr>
            <w:tcW w:w="3445" w:type="dxa"/>
            <w:shd w:val="clear" w:color="auto" w:fill="CCCCCC"/>
          </w:tcPr>
          <w:p w:rsidR="00F33280" w:rsidRPr="007F4075" w:rsidRDefault="00F33280" w:rsidP="00F33280">
            <w:r w:rsidRPr="007F4075">
              <w:t>Ročník</w:t>
            </w:r>
          </w:p>
        </w:tc>
        <w:tc>
          <w:tcPr>
            <w:tcW w:w="3446" w:type="dxa"/>
            <w:shd w:val="clear" w:color="auto" w:fill="CCCCCC"/>
          </w:tcPr>
          <w:p w:rsidR="00F33280" w:rsidRPr="007F4075" w:rsidRDefault="00F33280" w:rsidP="00F33280">
            <w:r w:rsidRPr="007F4075">
              <w:t>Počet let docházky</w:t>
            </w:r>
          </w:p>
        </w:tc>
      </w:tr>
      <w:tr w:rsidR="00F33280" w:rsidRPr="007F4075" w:rsidTr="00F33280">
        <w:tc>
          <w:tcPr>
            <w:tcW w:w="2268" w:type="dxa"/>
          </w:tcPr>
          <w:p w:rsidR="00F33280" w:rsidRPr="007F4075" w:rsidRDefault="00F33280" w:rsidP="00F33280">
            <w:r w:rsidRPr="007F4075">
              <w:t>1</w:t>
            </w:r>
          </w:p>
        </w:tc>
        <w:tc>
          <w:tcPr>
            <w:tcW w:w="3445" w:type="dxa"/>
          </w:tcPr>
          <w:p w:rsidR="00F33280" w:rsidRPr="007F4075" w:rsidRDefault="005F07F8" w:rsidP="00F33280">
            <w:r w:rsidRPr="007F4075">
              <w:t>5</w:t>
            </w:r>
            <w:r w:rsidR="00F33280" w:rsidRPr="007F4075">
              <w:t>.</w:t>
            </w:r>
          </w:p>
        </w:tc>
        <w:tc>
          <w:tcPr>
            <w:tcW w:w="3446" w:type="dxa"/>
          </w:tcPr>
          <w:p w:rsidR="00F33280" w:rsidRPr="007F4075" w:rsidRDefault="005F07F8" w:rsidP="00F33280">
            <w:r w:rsidRPr="007F4075">
              <w:t>6</w:t>
            </w:r>
          </w:p>
        </w:tc>
      </w:tr>
      <w:tr w:rsidR="00F33280" w:rsidRPr="007F4075" w:rsidTr="00F33280">
        <w:tc>
          <w:tcPr>
            <w:tcW w:w="2268" w:type="dxa"/>
          </w:tcPr>
          <w:p w:rsidR="00F33280" w:rsidRPr="007F4075" w:rsidRDefault="00F33280" w:rsidP="00F33280">
            <w:r w:rsidRPr="007F4075">
              <w:t>1</w:t>
            </w:r>
          </w:p>
        </w:tc>
        <w:tc>
          <w:tcPr>
            <w:tcW w:w="3445" w:type="dxa"/>
          </w:tcPr>
          <w:p w:rsidR="00F33280" w:rsidRPr="007F4075" w:rsidRDefault="005F07F8" w:rsidP="00F33280">
            <w:r w:rsidRPr="007F4075">
              <w:t>7</w:t>
            </w:r>
            <w:r w:rsidR="00F33280" w:rsidRPr="007F4075">
              <w:t>.</w:t>
            </w:r>
          </w:p>
        </w:tc>
        <w:tc>
          <w:tcPr>
            <w:tcW w:w="3446" w:type="dxa"/>
          </w:tcPr>
          <w:p w:rsidR="00F33280" w:rsidRPr="007F4075" w:rsidRDefault="005F07F8" w:rsidP="00F33280">
            <w:r w:rsidRPr="007F4075">
              <w:t>8</w:t>
            </w:r>
          </w:p>
        </w:tc>
      </w:tr>
    </w:tbl>
    <w:p w:rsidR="00F33280" w:rsidRPr="007F4075" w:rsidRDefault="00DD0826" w:rsidP="00EB702E">
      <w:pPr>
        <w:spacing w:after="200" w:line="276" w:lineRule="auto"/>
        <w:jc w:val="left"/>
        <w:rPr>
          <w:b/>
          <w:color w:val="FF0000"/>
          <w:sz w:val="26"/>
          <w:szCs w:val="26"/>
        </w:rPr>
      </w:pPr>
      <w:r w:rsidRPr="007F4075">
        <w:rPr>
          <w:sz w:val="26"/>
          <w:szCs w:val="26"/>
        </w:rPr>
        <w:br w:type="page"/>
      </w:r>
      <w:r w:rsidR="00F33280" w:rsidRPr="007F4075">
        <w:rPr>
          <w:b/>
          <w:color w:val="000000" w:themeColor="text1"/>
          <w:sz w:val="26"/>
          <w:szCs w:val="26"/>
        </w:rPr>
        <w:lastRenderedPageBreak/>
        <w:t xml:space="preserve">Přehled prospěchu školy ve </w:t>
      </w:r>
      <w:proofErr w:type="spellStart"/>
      <w:r w:rsidR="00F33280" w:rsidRPr="007F4075">
        <w:rPr>
          <w:b/>
          <w:color w:val="000000" w:themeColor="text1"/>
          <w:sz w:val="26"/>
          <w:szCs w:val="26"/>
        </w:rPr>
        <w:t>šk</w:t>
      </w:r>
      <w:proofErr w:type="spellEnd"/>
      <w:r w:rsidR="00F33280" w:rsidRPr="007F4075">
        <w:rPr>
          <w:b/>
          <w:color w:val="000000" w:themeColor="text1"/>
          <w:sz w:val="26"/>
          <w:szCs w:val="26"/>
        </w:rPr>
        <w:t>. r. 201</w:t>
      </w:r>
      <w:r w:rsidR="00792387" w:rsidRPr="007F4075">
        <w:rPr>
          <w:b/>
          <w:color w:val="000000" w:themeColor="text1"/>
          <w:sz w:val="26"/>
          <w:szCs w:val="26"/>
        </w:rPr>
        <w:t>3</w:t>
      </w:r>
      <w:r w:rsidR="00F33280" w:rsidRPr="007F4075">
        <w:rPr>
          <w:b/>
          <w:color w:val="000000" w:themeColor="text1"/>
          <w:sz w:val="26"/>
          <w:szCs w:val="26"/>
        </w:rPr>
        <w:t>/201</w:t>
      </w:r>
      <w:r w:rsidR="00792387" w:rsidRPr="007F4075">
        <w:rPr>
          <w:b/>
          <w:color w:val="000000" w:themeColor="text1"/>
          <w:sz w:val="26"/>
          <w:szCs w:val="26"/>
        </w:rPr>
        <w:t>4</w:t>
      </w:r>
      <w:r w:rsidR="00BA3D4E" w:rsidRPr="007F4075">
        <w:rPr>
          <w:b/>
          <w:color w:val="000000" w:themeColor="text1"/>
          <w:sz w:val="26"/>
          <w:szCs w:val="26"/>
        </w:rPr>
        <w:t xml:space="preserve"> </w:t>
      </w:r>
      <w:r w:rsidR="00C2407A" w:rsidRPr="007F4075">
        <w:rPr>
          <w:b/>
          <w:noProof/>
          <w:color w:val="FF0000"/>
          <w:sz w:val="26"/>
          <w:szCs w:val="26"/>
        </w:rPr>
        <w:drawing>
          <wp:inline distT="0" distB="0" distL="0" distR="0" wp14:anchorId="400C35B7" wp14:editId="2F75794F">
            <wp:extent cx="5760720" cy="5560448"/>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5560448"/>
                    </a:xfrm>
                    <a:prstGeom prst="rect">
                      <a:avLst/>
                    </a:prstGeom>
                  </pic:spPr>
                </pic:pic>
              </a:graphicData>
            </a:graphic>
          </wp:inline>
        </w:drawing>
      </w:r>
      <w:r w:rsidR="00F33280" w:rsidRPr="007F4075">
        <w:rPr>
          <w:b/>
          <w:sz w:val="26"/>
          <w:szCs w:val="26"/>
        </w:rPr>
        <w:br/>
      </w:r>
      <w:r w:rsidR="00B52DD1" w:rsidRPr="00C12794">
        <w:rPr>
          <w:noProof/>
        </w:rPr>
        <w:lastRenderedPageBreak/>
        <w:drawing>
          <wp:inline distT="0" distB="0" distL="0" distR="0" wp14:anchorId="2E4F23DE" wp14:editId="2D1FCD19">
            <wp:extent cx="5760720" cy="56057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5605780"/>
                    </a:xfrm>
                    <a:prstGeom prst="rect">
                      <a:avLst/>
                    </a:prstGeom>
                  </pic:spPr>
                </pic:pic>
              </a:graphicData>
            </a:graphic>
          </wp:inline>
        </w:drawing>
      </w:r>
    </w:p>
    <w:p w:rsidR="00F33280" w:rsidRPr="007F4075" w:rsidRDefault="00F33280" w:rsidP="00DD0826">
      <w:pPr>
        <w:spacing w:before="120"/>
        <w:rPr>
          <w:b/>
          <w:color w:val="0000FF"/>
          <w:sz w:val="28"/>
        </w:rPr>
      </w:pPr>
    </w:p>
    <w:p w:rsidR="00F33280" w:rsidRPr="007F4075" w:rsidRDefault="00F33280" w:rsidP="00F42442">
      <w:pPr>
        <w:pStyle w:val="Nadpis3"/>
        <w:rPr>
          <w:u w:val="single"/>
        </w:rPr>
      </w:pPr>
      <w:bookmarkStart w:id="54" w:name="_Toc367133931"/>
      <w:bookmarkStart w:id="55" w:name="_Toc399232515"/>
      <w:r w:rsidRPr="007F4075">
        <w:t>Prevence sociálně patologických jevů, výchovné poradenství, metodik prevence</w:t>
      </w:r>
      <w:bookmarkEnd w:id="54"/>
      <w:bookmarkEnd w:id="55"/>
      <w:r w:rsidRPr="007F4075">
        <w:t xml:space="preserve"> </w:t>
      </w:r>
      <w:r w:rsidR="00675FF3" w:rsidRPr="007F4075">
        <w:t xml:space="preserve">  </w:t>
      </w:r>
    </w:p>
    <w:p w:rsidR="00402A38" w:rsidRPr="007F4075" w:rsidRDefault="00402A38" w:rsidP="00F33280">
      <w:pPr>
        <w:rPr>
          <w:b/>
          <w:color w:val="FF0000"/>
          <w:sz w:val="28"/>
        </w:rPr>
      </w:pPr>
    </w:p>
    <w:p w:rsidR="00C62B37" w:rsidRPr="007F4075" w:rsidRDefault="00402A38" w:rsidP="00F33280">
      <w:r w:rsidRPr="007F4075">
        <w:t>Na škole pracují 2 výchovní poradci, oba m</w:t>
      </w:r>
      <w:r w:rsidR="00E60950" w:rsidRPr="007F4075">
        <w:t>ají splněné kvalifikační předpoklady</w:t>
      </w:r>
      <w:r w:rsidRPr="007F4075">
        <w:t>.</w:t>
      </w:r>
      <w:r w:rsidR="00C62B37" w:rsidRPr="007F4075">
        <w:t xml:space="preserve"> </w:t>
      </w:r>
    </w:p>
    <w:p w:rsidR="00402A38" w:rsidRPr="007F4075" w:rsidRDefault="00E60950" w:rsidP="00F33280">
      <w:r w:rsidRPr="007F4075">
        <w:t>Funkce metodika prevence je rozdělena rovněž mezi 2 pedagogy, třetí pedagog zahájil studium.</w:t>
      </w:r>
    </w:p>
    <w:p w:rsidR="001D00D4" w:rsidRPr="007F4075" w:rsidRDefault="001D00D4" w:rsidP="00F33280">
      <w:pPr>
        <w:rPr>
          <w:b/>
          <w:color w:val="FF0000"/>
          <w:sz w:val="28"/>
        </w:rPr>
      </w:pPr>
    </w:p>
    <w:p w:rsidR="00F33280" w:rsidRPr="007F4075" w:rsidRDefault="00F33280" w:rsidP="00F33280">
      <w:r w:rsidRPr="007F4075">
        <w:t>Ve školním roce 201</w:t>
      </w:r>
      <w:r w:rsidR="004C054A" w:rsidRPr="007F4075">
        <w:t>3</w:t>
      </w:r>
      <w:r w:rsidRPr="007F4075">
        <w:t>/201</w:t>
      </w:r>
      <w:r w:rsidR="004C054A" w:rsidRPr="007F4075">
        <w:t xml:space="preserve">4 byla věnována především </w:t>
      </w:r>
      <w:r w:rsidRPr="007F4075">
        <w:t>výchovným</w:t>
      </w:r>
      <w:r w:rsidR="004C054A" w:rsidRPr="007F4075">
        <w:t>i poradci</w:t>
      </w:r>
      <w:r w:rsidRPr="007F4075">
        <w:t xml:space="preserve">, </w:t>
      </w:r>
      <w:r w:rsidR="004C054A" w:rsidRPr="007F4075">
        <w:t>metodiky prevence</w:t>
      </w:r>
      <w:r w:rsidRPr="007F4075">
        <w:t xml:space="preserve"> a vedením školy systematická pozornost:</w:t>
      </w:r>
    </w:p>
    <w:p w:rsidR="00F33280" w:rsidRPr="007F4075" w:rsidRDefault="001D00D4" w:rsidP="00F86408">
      <w:pPr>
        <w:numPr>
          <w:ilvl w:val="0"/>
          <w:numId w:val="6"/>
        </w:numPr>
        <w:jc w:val="left"/>
      </w:pPr>
      <w:r w:rsidRPr="007F4075">
        <w:t>p</w:t>
      </w:r>
      <w:r w:rsidR="00F33280" w:rsidRPr="007F4075">
        <w:t>revenci</w:t>
      </w:r>
      <w:r w:rsidR="00EF2920" w:rsidRPr="007F4075">
        <w:t xml:space="preserve"> sociálně patologických jevů</w:t>
      </w:r>
    </w:p>
    <w:p w:rsidR="00F33280" w:rsidRPr="007F4075" w:rsidRDefault="00F33280" w:rsidP="00F86408">
      <w:pPr>
        <w:numPr>
          <w:ilvl w:val="0"/>
          <w:numId w:val="6"/>
        </w:numPr>
        <w:jc w:val="left"/>
      </w:pPr>
      <w:r w:rsidRPr="007F4075">
        <w:t>metodické a pedagogické diagnostice</w:t>
      </w:r>
    </w:p>
    <w:p w:rsidR="00F33280" w:rsidRPr="007F4075" w:rsidRDefault="001D00D4" w:rsidP="00F86408">
      <w:pPr>
        <w:numPr>
          <w:ilvl w:val="0"/>
          <w:numId w:val="6"/>
        </w:numPr>
        <w:jc w:val="left"/>
      </w:pPr>
      <w:r w:rsidRPr="007F4075">
        <w:t xml:space="preserve">práci s integrovanými žáky a </w:t>
      </w:r>
      <w:r w:rsidR="00D5464E" w:rsidRPr="007F4075">
        <w:t>s</w:t>
      </w:r>
      <w:r w:rsidR="00F33280" w:rsidRPr="007F4075">
        <w:t xml:space="preserve"> nadaným</w:t>
      </w:r>
      <w:r w:rsidRPr="007F4075">
        <w:t>i žáky</w:t>
      </w:r>
    </w:p>
    <w:p w:rsidR="00F33280" w:rsidRPr="007F4075" w:rsidRDefault="001D00D4" w:rsidP="00F86408">
      <w:pPr>
        <w:numPr>
          <w:ilvl w:val="0"/>
          <w:numId w:val="6"/>
        </w:numPr>
        <w:jc w:val="left"/>
      </w:pPr>
      <w:r w:rsidRPr="007F4075">
        <w:t>dalšímu vzdělávání všech pedagogů v dané problematice</w:t>
      </w:r>
    </w:p>
    <w:p w:rsidR="00F33280" w:rsidRPr="007F4075" w:rsidRDefault="00F33280" w:rsidP="00F86408">
      <w:pPr>
        <w:numPr>
          <w:ilvl w:val="0"/>
          <w:numId w:val="6"/>
        </w:numPr>
        <w:jc w:val="left"/>
      </w:pPr>
      <w:r w:rsidRPr="007F4075">
        <w:t xml:space="preserve">spolupráci </w:t>
      </w:r>
      <w:r w:rsidR="00D5464E" w:rsidRPr="007F4075">
        <w:t>s PPP,</w:t>
      </w:r>
      <w:r w:rsidR="001D00D4" w:rsidRPr="007F4075">
        <w:t xml:space="preserve"> SPC,</w:t>
      </w:r>
      <w:r w:rsidR="00D5464E" w:rsidRPr="007F4075">
        <w:t xml:space="preserve"> Centrem prevence, Policií</w:t>
      </w:r>
      <w:r w:rsidRPr="007F4075">
        <w:t xml:space="preserve"> ČR, soudy ČR, OSPOD</w:t>
      </w:r>
      <w:r w:rsidR="00C62B37" w:rsidRPr="007F4075">
        <w:t>,</w:t>
      </w:r>
      <w:r w:rsidR="001D00D4" w:rsidRPr="007F4075">
        <w:t xml:space="preserve"> PPPP apod.</w:t>
      </w:r>
    </w:p>
    <w:p w:rsidR="00F33280" w:rsidRPr="007F4075" w:rsidRDefault="00F33280" w:rsidP="00F86408">
      <w:pPr>
        <w:numPr>
          <w:ilvl w:val="0"/>
          <w:numId w:val="6"/>
        </w:numPr>
        <w:jc w:val="left"/>
      </w:pPr>
      <w:r w:rsidRPr="007F4075">
        <w:t>volbě povolání</w:t>
      </w:r>
    </w:p>
    <w:p w:rsidR="00123A89" w:rsidRPr="007F4075" w:rsidRDefault="00123A89" w:rsidP="00F33280">
      <w:pPr>
        <w:rPr>
          <w:b/>
        </w:rPr>
      </w:pPr>
    </w:p>
    <w:p w:rsidR="00F33280" w:rsidRPr="007F4075" w:rsidRDefault="00EB702E" w:rsidP="00F33280">
      <w:pPr>
        <w:rPr>
          <w:b/>
        </w:rPr>
      </w:pPr>
      <w:r w:rsidRPr="007F4075">
        <w:rPr>
          <w:b/>
        </w:rPr>
        <w:lastRenderedPageBreak/>
        <w:t>A</w:t>
      </w:r>
      <w:r w:rsidR="00695575" w:rsidRPr="007F4075">
        <w:rPr>
          <w:b/>
        </w:rPr>
        <w:t>ktivity metodiků</w:t>
      </w:r>
      <w:r w:rsidR="00F33280" w:rsidRPr="007F4075">
        <w:rPr>
          <w:b/>
        </w:rPr>
        <w:t xml:space="preserve"> prevence</w:t>
      </w:r>
      <w:r w:rsidR="00695575" w:rsidRPr="007F4075">
        <w:rPr>
          <w:b/>
        </w:rPr>
        <w:t xml:space="preserve"> a výchovných poradců</w:t>
      </w:r>
      <w:r w:rsidR="00123A89" w:rsidRPr="007F4075">
        <w:rPr>
          <w:b/>
        </w:rPr>
        <w:t>:</w:t>
      </w:r>
    </w:p>
    <w:p w:rsidR="00F33280" w:rsidRPr="007F4075" w:rsidRDefault="00F33280" w:rsidP="00B677D7">
      <w:pPr>
        <w:numPr>
          <w:ilvl w:val="0"/>
          <w:numId w:val="6"/>
        </w:numPr>
      </w:pPr>
      <w:r w:rsidRPr="007F4075">
        <w:t>byl vypracován plán preventivní strategie</w:t>
      </w:r>
    </w:p>
    <w:p w:rsidR="00F33280" w:rsidRPr="007F4075" w:rsidRDefault="00F33280" w:rsidP="00B677D7">
      <w:pPr>
        <w:numPr>
          <w:ilvl w:val="0"/>
          <w:numId w:val="6"/>
        </w:numPr>
      </w:pPr>
      <w:r w:rsidRPr="007F4075">
        <w:t>obnoven stálý informační panel</w:t>
      </w:r>
    </w:p>
    <w:p w:rsidR="00F33280" w:rsidRPr="007F4075" w:rsidRDefault="00F33280" w:rsidP="00B677D7">
      <w:pPr>
        <w:numPr>
          <w:ilvl w:val="0"/>
          <w:numId w:val="6"/>
        </w:numPr>
      </w:pPr>
      <w:r w:rsidRPr="007F4075">
        <w:t>schránka důvěry</w:t>
      </w:r>
    </w:p>
    <w:p w:rsidR="00F33280" w:rsidRPr="007F4075" w:rsidRDefault="00F33280" w:rsidP="00B677D7">
      <w:pPr>
        <w:numPr>
          <w:ilvl w:val="0"/>
          <w:numId w:val="6"/>
        </w:numPr>
      </w:pPr>
      <w:r w:rsidRPr="007F4075">
        <w:t>konzultační hodiny metodika prevence</w:t>
      </w:r>
    </w:p>
    <w:p w:rsidR="00F33280" w:rsidRPr="007F4075" w:rsidRDefault="00F33280" w:rsidP="00B677D7">
      <w:pPr>
        <w:numPr>
          <w:ilvl w:val="0"/>
          <w:numId w:val="6"/>
        </w:numPr>
      </w:pPr>
      <w:r w:rsidRPr="007F4075">
        <w:t xml:space="preserve">kontakt metodika prevence s žáky ve třídách </w:t>
      </w:r>
    </w:p>
    <w:p w:rsidR="00F33280" w:rsidRPr="007F4075" w:rsidRDefault="00F33280" w:rsidP="00B677D7">
      <w:pPr>
        <w:numPr>
          <w:ilvl w:val="0"/>
          <w:numId w:val="6"/>
        </w:numPr>
      </w:pPr>
      <w:r w:rsidRPr="007F4075">
        <w:t>spolupráce s vedením školy, výchovnými poradci, třídními učiteli a ostatními pedagogy, konzultace problémových situací, metodické vedení třídních učitelů při práci s třídním kolektivem</w:t>
      </w:r>
    </w:p>
    <w:p w:rsidR="00F33280" w:rsidRPr="007F4075" w:rsidRDefault="00F33280" w:rsidP="00B677D7">
      <w:pPr>
        <w:numPr>
          <w:ilvl w:val="0"/>
          <w:numId w:val="6"/>
        </w:numPr>
      </w:pPr>
      <w:r w:rsidRPr="007F4075">
        <w:t xml:space="preserve">konzultace s rodiči i s problémovými žáky </w:t>
      </w:r>
      <w:proofErr w:type="gramStart"/>
      <w:r w:rsidRPr="007F4075">
        <w:t>viz. zprávy</w:t>
      </w:r>
      <w:proofErr w:type="gramEnd"/>
      <w:r w:rsidRPr="007F4075">
        <w:t xml:space="preserve"> třídního učitele</w:t>
      </w:r>
    </w:p>
    <w:p w:rsidR="00F33280" w:rsidRPr="007F4075" w:rsidRDefault="00F33280" w:rsidP="00B677D7">
      <w:pPr>
        <w:numPr>
          <w:ilvl w:val="0"/>
          <w:numId w:val="6"/>
        </w:numPr>
      </w:pPr>
      <w:r w:rsidRPr="007F4075">
        <w:t xml:space="preserve">sledování docházky - prevence záškoláctví </w:t>
      </w:r>
    </w:p>
    <w:p w:rsidR="00F33280" w:rsidRPr="007F4075" w:rsidRDefault="00F33280" w:rsidP="00B677D7">
      <w:pPr>
        <w:numPr>
          <w:ilvl w:val="0"/>
          <w:numId w:val="6"/>
        </w:numPr>
      </w:pPr>
      <w:r w:rsidRPr="007F4075">
        <w:t>organizace primární intervence ve třídách s problematickými vztahy mezi spolužáky</w:t>
      </w:r>
    </w:p>
    <w:p w:rsidR="002F75DE" w:rsidRPr="007F4075" w:rsidRDefault="002F75DE" w:rsidP="00B677D7">
      <w:pPr>
        <w:numPr>
          <w:ilvl w:val="0"/>
          <w:numId w:val="6"/>
        </w:numPr>
      </w:pPr>
      <w:r w:rsidRPr="007F4075">
        <w:t>bylo sledováno zapojení</w:t>
      </w:r>
      <w:r w:rsidR="00AF193B" w:rsidRPr="007F4075">
        <w:t xml:space="preserve"> žáků do mimoškolních aktivit – zapojeno bylo 89 % žáků</w:t>
      </w:r>
    </w:p>
    <w:p w:rsidR="00AF193B" w:rsidRPr="007F4075" w:rsidRDefault="002F75DE" w:rsidP="00B677D7">
      <w:pPr>
        <w:numPr>
          <w:ilvl w:val="0"/>
          <w:numId w:val="6"/>
        </w:numPr>
      </w:pPr>
      <w:r w:rsidRPr="007F4075">
        <w:t>byl vyhodnocen</w:t>
      </w:r>
      <w:r w:rsidR="00AF193B" w:rsidRPr="007F4075">
        <w:t xml:space="preserve"> plán preventivní strategie a vypracován</w:t>
      </w:r>
      <w:r w:rsidRPr="007F4075">
        <w:t>a závěrečná</w:t>
      </w:r>
      <w:r w:rsidR="00AF193B" w:rsidRPr="007F4075">
        <w:t xml:space="preserve"> zpráv</w:t>
      </w:r>
      <w:r w:rsidRPr="007F4075">
        <w:t>a</w:t>
      </w:r>
      <w:r w:rsidR="00AF193B" w:rsidRPr="007F4075">
        <w:t xml:space="preserve"> metodika prevence (mezi nej</w:t>
      </w:r>
      <w:r w:rsidRPr="007F4075">
        <w:t>častější výchovné problémy patřilo</w:t>
      </w:r>
      <w:r w:rsidR="00AF193B" w:rsidRPr="007F4075">
        <w:t xml:space="preserve"> porušování školního řád</w:t>
      </w:r>
      <w:r w:rsidRPr="007F4075">
        <w:t xml:space="preserve">u, </w:t>
      </w:r>
      <w:r w:rsidR="00AF193B" w:rsidRPr="007F4075">
        <w:t xml:space="preserve">dále pak neomluvená absence, byly </w:t>
      </w:r>
      <w:r w:rsidR="00C4351D" w:rsidRPr="007F4075">
        <w:t>řešeny 2 případy šikany/</w:t>
      </w:r>
      <w:proofErr w:type="spellStart"/>
      <w:r w:rsidR="00C4351D" w:rsidRPr="007F4075">
        <w:t>kyberšikany</w:t>
      </w:r>
      <w:proofErr w:type="spellEnd"/>
      <w:r w:rsidR="00C4351D" w:rsidRPr="007F4075">
        <w:t>, 2 případy krádeže a 2 případy vandalismu</w:t>
      </w:r>
      <w:r w:rsidRPr="007F4075">
        <w:t>)</w:t>
      </w:r>
    </w:p>
    <w:p w:rsidR="00695575" w:rsidRPr="007F4075" w:rsidRDefault="00695575" w:rsidP="00B677D7">
      <w:pPr>
        <w:numPr>
          <w:ilvl w:val="0"/>
          <w:numId w:val="6"/>
        </w:numPr>
      </w:pPr>
      <w:r w:rsidRPr="007F4075">
        <w:t>byl vyhodnocen plán výchovného poradce a vypracována závěrečná zpráva výchovného poradce</w:t>
      </w:r>
    </w:p>
    <w:p w:rsidR="00F33280" w:rsidRPr="007F4075" w:rsidRDefault="00F33280" w:rsidP="00B677D7">
      <w:pPr>
        <w:numPr>
          <w:ilvl w:val="0"/>
          <w:numId w:val="6"/>
        </w:numPr>
      </w:pPr>
      <w:r w:rsidRPr="007F4075">
        <w:t>byla věnována pozornost včasnému odhalování specifických poruch učení a chování</w:t>
      </w:r>
    </w:p>
    <w:p w:rsidR="00F33280" w:rsidRPr="007F4075" w:rsidRDefault="00F33280" w:rsidP="00B677D7">
      <w:pPr>
        <w:numPr>
          <w:ilvl w:val="0"/>
          <w:numId w:val="6"/>
        </w:numPr>
      </w:pPr>
      <w:r w:rsidRPr="007F4075">
        <w:t xml:space="preserve">byly postihovány projevy xenofobie, intolerance, hrubého chování, ničení školního </w:t>
      </w:r>
    </w:p>
    <w:p w:rsidR="00F33280" w:rsidRPr="007F4075" w:rsidRDefault="00F33280" w:rsidP="00B677D7">
      <w:pPr>
        <w:ind w:left="360"/>
      </w:pPr>
      <w:r w:rsidRPr="007F4075">
        <w:t>majetku (řešeno ihned, prevence v rámci aktivit třídnických hodin)</w:t>
      </w:r>
    </w:p>
    <w:p w:rsidR="00F33280" w:rsidRPr="007F4075" w:rsidRDefault="00F33280" w:rsidP="00B677D7">
      <w:pPr>
        <w:numPr>
          <w:ilvl w:val="0"/>
          <w:numId w:val="6"/>
        </w:numPr>
      </w:pPr>
      <w:r w:rsidRPr="007F4075">
        <w:t xml:space="preserve">na začátku ledna žáci tříd vyplňovali dotazník „Klima třídy“ – výsledné šetření třídní  </w:t>
      </w:r>
    </w:p>
    <w:p w:rsidR="00593284" w:rsidRPr="007F4075" w:rsidRDefault="00F33280" w:rsidP="00B677D7">
      <w:pPr>
        <w:ind w:left="360"/>
      </w:pPr>
      <w:r w:rsidRPr="007F4075">
        <w:t>učitel zpracoval a vyvodil patřičné závěry pro práci s třídním kolektivem</w:t>
      </w:r>
    </w:p>
    <w:p w:rsidR="00F33280" w:rsidRPr="007F4075" w:rsidRDefault="00593284" w:rsidP="00B677D7">
      <w:pPr>
        <w:pStyle w:val="Odstavecseseznamem"/>
        <w:numPr>
          <w:ilvl w:val="0"/>
          <w:numId w:val="6"/>
        </w:numPr>
      </w:pPr>
      <w:r w:rsidRPr="007F4075">
        <w:t>t</w:t>
      </w:r>
      <w:r w:rsidR="00F33280" w:rsidRPr="007F4075">
        <w:t>émata na pod</w:t>
      </w:r>
      <w:r w:rsidRPr="007F4075">
        <w:t>poru klimatu ve škole a prevence</w:t>
      </w:r>
      <w:r w:rsidR="00F33280" w:rsidRPr="007F4075">
        <w:t xml:space="preserve"> soc. pat jevů a zdravého životního stylu jsou součástí osnov především těchto předmětů: Člověk a svět, Občanské výchovy, Výchovy ke zdraví a předmětem obsahu aktivit třídnických hodin.</w:t>
      </w:r>
    </w:p>
    <w:p w:rsidR="007704A0" w:rsidRPr="007F4075" w:rsidRDefault="00F33280" w:rsidP="00B677D7">
      <w:pPr>
        <w:pStyle w:val="Odstavecseseznamem"/>
        <w:numPr>
          <w:ilvl w:val="0"/>
          <w:numId w:val="6"/>
        </w:numPr>
      </w:pPr>
      <w:r w:rsidRPr="007F4075">
        <w:t xml:space="preserve">škola organizuje pro žáky projekty, besedy a jiné aktivity s tématy prevence soc. pat. </w:t>
      </w:r>
      <w:proofErr w:type="gramStart"/>
      <w:r w:rsidRPr="007F4075">
        <w:t>jevů</w:t>
      </w:r>
      <w:proofErr w:type="gramEnd"/>
      <w:r w:rsidRPr="007F4075">
        <w:t xml:space="preserve">. Přehled aktivit </w:t>
      </w:r>
      <w:r w:rsidR="007704A0" w:rsidRPr="007F4075">
        <w:t xml:space="preserve">je </w:t>
      </w:r>
      <w:r w:rsidRPr="007F4075">
        <w:t>v kapitole: údaje o aktivitách a prezentaci školy na veřejnosti</w:t>
      </w:r>
      <w:r w:rsidR="007704A0" w:rsidRPr="007F4075">
        <w:t xml:space="preserve"> a dále je uveden v příloze za zprávou metodika prevence</w:t>
      </w:r>
      <w:r w:rsidR="0009501F" w:rsidRPr="007F4075">
        <w:t>, kde je rovněž přehled kroužků na škole</w:t>
      </w:r>
      <w:r w:rsidR="007704A0" w:rsidRPr="007F4075">
        <w:t>.</w:t>
      </w:r>
    </w:p>
    <w:p w:rsidR="00F33280" w:rsidRPr="007F4075" w:rsidRDefault="00F33280" w:rsidP="00F33280">
      <w:pPr>
        <w:rPr>
          <w:b/>
          <w:highlight w:val="green"/>
        </w:rPr>
      </w:pPr>
    </w:p>
    <w:p w:rsidR="00F33280" w:rsidRPr="007F4075" w:rsidRDefault="00F33280" w:rsidP="00F33280">
      <w:pPr>
        <w:keepNext/>
        <w:rPr>
          <w:b/>
        </w:rPr>
      </w:pPr>
      <w:r w:rsidRPr="007F4075">
        <w:rPr>
          <w:b/>
        </w:rPr>
        <w:t>Vzdělávání</w:t>
      </w:r>
      <w:r w:rsidR="00E2189A" w:rsidRPr="007F4075">
        <w:rPr>
          <w:b/>
        </w:rPr>
        <w:t xml:space="preserve"> </w:t>
      </w:r>
      <w:r w:rsidR="001D4294" w:rsidRPr="007F4075">
        <w:rPr>
          <w:b/>
        </w:rPr>
        <w:t xml:space="preserve">a spolupráce </w:t>
      </w:r>
      <w:r w:rsidR="00E2189A" w:rsidRPr="007F4075">
        <w:rPr>
          <w:b/>
        </w:rPr>
        <w:t>pedagogů v oblasti prevence a výchovného poradenství</w:t>
      </w:r>
      <w:r w:rsidRPr="007F4075">
        <w:rPr>
          <w:b/>
        </w:rPr>
        <w:t>:</w:t>
      </w:r>
    </w:p>
    <w:p w:rsidR="00021807" w:rsidRPr="007F4075" w:rsidRDefault="001D4294" w:rsidP="00021807">
      <w:r w:rsidRPr="007F4075">
        <w:t>Schůzky</w:t>
      </w:r>
      <w:r w:rsidR="005F5610" w:rsidRPr="007F4075">
        <w:t xml:space="preserve"> a konzultace s OMPA, </w:t>
      </w:r>
      <w:r w:rsidR="00F33280" w:rsidRPr="007F4075">
        <w:t>s PPP Havířov,</w:t>
      </w:r>
      <w:r w:rsidR="00E2189A" w:rsidRPr="007F4075">
        <w:t xml:space="preserve"> PPP Karviná,</w:t>
      </w:r>
      <w:r w:rsidR="00F33280" w:rsidRPr="007F4075">
        <w:t xml:space="preserve"> SPC Opava, SPC Ostrava</w:t>
      </w:r>
      <w:r w:rsidR="00E2189A" w:rsidRPr="007F4075">
        <w:t>, Policie ČR,</w:t>
      </w:r>
      <w:r w:rsidRPr="007F4075">
        <w:t xml:space="preserve"> OSPOD Havířov, Městskou policií Havířov,</w:t>
      </w:r>
      <w:r w:rsidR="00E2189A" w:rsidRPr="007F4075">
        <w:t xml:space="preserve"> MP Havířov, ZIP Havířov, CNN Frýdek-Místek</w:t>
      </w:r>
      <w:r w:rsidR="009F5B75" w:rsidRPr="007F4075">
        <w:t xml:space="preserve">, o.p.s. LEPORELO </w:t>
      </w:r>
      <w:proofErr w:type="spellStart"/>
      <w:r w:rsidR="009F5B75" w:rsidRPr="007F4075">
        <w:t>Children</w:t>
      </w:r>
      <w:proofErr w:type="spellEnd"/>
      <w:r w:rsidR="009F5B75" w:rsidRPr="007F4075">
        <w:t xml:space="preserve"> - ZŠ Mládežnická</w:t>
      </w:r>
      <w:r w:rsidR="005F5610" w:rsidRPr="007F4075">
        <w:t xml:space="preserve">, </w:t>
      </w:r>
      <w:proofErr w:type="spellStart"/>
      <w:r w:rsidR="009F5B75" w:rsidRPr="007F4075">
        <w:t>Asterix</w:t>
      </w:r>
      <w:proofErr w:type="spellEnd"/>
      <w:r w:rsidR="009F5B75" w:rsidRPr="007F4075">
        <w:t xml:space="preserve"> Havířov</w:t>
      </w:r>
      <w:r w:rsidR="005F5610" w:rsidRPr="007F4075">
        <w:t>, PPPP Ostrava</w:t>
      </w:r>
      <w:r w:rsidR="00021807" w:rsidRPr="007F4075">
        <w:t xml:space="preserve"> (školení Minimální preventivní program a příprava projektů a školení pro všechny pedagogy: Šikana)</w:t>
      </w:r>
    </w:p>
    <w:p w:rsidR="009F5B75" w:rsidRPr="007F4075" w:rsidRDefault="009F5B75" w:rsidP="005F5610">
      <w:pPr>
        <w:rPr>
          <w:highlight w:val="green"/>
        </w:rPr>
      </w:pPr>
    </w:p>
    <w:p w:rsidR="00F33280" w:rsidRPr="007F4075" w:rsidRDefault="00F33280" w:rsidP="00F33280">
      <w:pPr>
        <w:rPr>
          <w:b/>
        </w:rPr>
      </w:pPr>
      <w:r w:rsidRPr="007F4075">
        <w:rPr>
          <w:b/>
        </w:rPr>
        <w:t>Zpráva výchovného poradce (viz příloha č. 4)</w:t>
      </w:r>
    </w:p>
    <w:p w:rsidR="00F33280" w:rsidRPr="007F4075" w:rsidRDefault="00F33280" w:rsidP="00F33280">
      <w:pPr>
        <w:rPr>
          <w:b/>
        </w:rPr>
      </w:pPr>
    </w:p>
    <w:p w:rsidR="00F33280" w:rsidRPr="007F4075" w:rsidRDefault="00F33280" w:rsidP="00F33280">
      <w:pPr>
        <w:rPr>
          <w:b/>
        </w:rPr>
      </w:pPr>
      <w:r w:rsidRPr="007F4075">
        <w:rPr>
          <w:b/>
        </w:rPr>
        <w:t xml:space="preserve">Zpráva metodika prevence (viz příloha č. 2) </w:t>
      </w:r>
    </w:p>
    <w:p w:rsidR="008E1E3F" w:rsidRPr="007F4075" w:rsidRDefault="008E1E3F" w:rsidP="00F33280">
      <w:pPr>
        <w:rPr>
          <w:b/>
        </w:rPr>
      </w:pPr>
    </w:p>
    <w:p w:rsidR="00EB702E" w:rsidRPr="007F4075" w:rsidRDefault="00EB702E" w:rsidP="00F33280">
      <w:pPr>
        <w:rPr>
          <w:b/>
        </w:rPr>
      </w:pPr>
    </w:p>
    <w:p w:rsidR="00EB702E" w:rsidRPr="007F4075" w:rsidRDefault="00EB702E" w:rsidP="00F33280">
      <w:pPr>
        <w:rPr>
          <w:b/>
        </w:rPr>
      </w:pPr>
    </w:p>
    <w:p w:rsidR="00EB702E" w:rsidRDefault="00EB702E" w:rsidP="00F33280">
      <w:pPr>
        <w:rPr>
          <w:b/>
        </w:rPr>
      </w:pPr>
    </w:p>
    <w:p w:rsidR="00B677D7" w:rsidRPr="007F4075" w:rsidRDefault="00B677D7" w:rsidP="00F33280">
      <w:pPr>
        <w:rPr>
          <w:b/>
        </w:rPr>
      </w:pPr>
    </w:p>
    <w:p w:rsidR="00EB702E" w:rsidRPr="007F4075" w:rsidRDefault="00EB702E" w:rsidP="00F33280">
      <w:pPr>
        <w:rPr>
          <w:b/>
        </w:rPr>
      </w:pPr>
    </w:p>
    <w:p w:rsidR="00EB702E" w:rsidRPr="007F4075" w:rsidRDefault="00EB702E" w:rsidP="00F33280">
      <w:pPr>
        <w:rPr>
          <w:b/>
        </w:rPr>
      </w:pPr>
    </w:p>
    <w:p w:rsidR="00F33280" w:rsidRPr="007F4075" w:rsidRDefault="00F33280" w:rsidP="00F33280">
      <w:pPr>
        <w:pStyle w:val="Nadpis1"/>
      </w:pPr>
      <w:bookmarkStart w:id="56" w:name="_Toc367133932"/>
      <w:bookmarkStart w:id="57" w:name="_Toc399232516"/>
      <w:r w:rsidRPr="007F4075">
        <w:lastRenderedPageBreak/>
        <w:t>Údaje o dalším vzdělávání pedagogických pracovníků</w:t>
      </w:r>
      <w:bookmarkEnd w:id="56"/>
      <w:bookmarkEnd w:id="57"/>
    </w:p>
    <w:p w:rsidR="00D531F4" w:rsidRPr="007F4075" w:rsidRDefault="00D531F4" w:rsidP="00F33280"/>
    <w:p w:rsidR="00F33280" w:rsidRPr="007F4075" w:rsidRDefault="00F33280" w:rsidP="00F33280">
      <w:pPr>
        <w:rPr>
          <w:b/>
        </w:rPr>
      </w:pPr>
      <w:r w:rsidRPr="007F4075">
        <w:rPr>
          <w:b/>
        </w:rPr>
        <w:t xml:space="preserve">Údaje o zapojení školy do dalšího vzdělávání v rámci celoživotního učení </w:t>
      </w:r>
    </w:p>
    <w:p w:rsidR="00D531F4" w:rsidRPr="007F4075" w:rsidRDefault="00D531F4" w:rsidP="00F33280">
      <w:pPr>
        <w:rPr>
          <w:b/>
        </w:rPr>
      </w:pPr>
    </w:p>
    <w:tbl>
      <w:tblPr>
        <w:tblW w:w="1058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27"/>
        <w:gridCol w:w="1134"/>
        <w:gridCol w:w="1134"/>
        <w:gridCol w:w="1559"/>
        <w:gridCol w:w="1084"/>
      </w:tblGrid>
      <w:tr w:rsidR="00F33280" w:rsidRPr="007F4075" w:rsidTr="00C62B37">
        <w:trPr>
          <w:trHeight w:val="315"/>
        </w:trPr>
        <w:tc>
          <w:tcPr>
            <w:tcW w:w="3544" w:type="dxa"/>
            <w:noWrap/>
            <w:vAlign w:val="center"/>
          </w:tcPr>
          <w:p w:rsidR="00F33280" w:rsidRPr="007F4075" w:rsidRDefault="00F33280" w:rsidP="00416F6A">
            <w:pPr>
              <w:jc w:val="left"/>
              <w:rPr>
                <w:bCs/>
                <w:sz w:val="20"/>
                <w:szCs w:val="20"/>
              </w:rPr>
            </w:pPr>
          </w:p>
        </w:tc>
        <w:tc>
          <w:tcPr>
            <w:tcW w:w="2127" w:type="dxa"/>
            <w:vAlign w:val="center"/>
          </w:tcPr>
          <w:p w:rsidR="00F33280" w:rsidRPr="007F4075" w:rsidRDefault="00F33280" w:rsidP="00C62B37">
            <w:pPr>
              <w:jc w:val="center"/>
              <w:rPr>
                <w:b/>
                <w:bCs/>
                <w:sz w:val="20"/>
                <w:szCs w:val="20"/>
              </w:rPr>
            </w:pPr>
            <w:r w:rsidRPr="007F4075">
              <w:rPr>
                <w:b/>
                <w:bCs/>
                <w:sz w:val="20"/>
                <w:szCs w:val="20"/>
              </w:rPr>
              <w:t>pracovník</w:t>
            </w:r>
          </w:p>
        </w:tc>
        <w:tc>
          <w:tcPr>
            <w:tcW w:w="1134" w:type="dxa"/>
            <w:vAlign w:val="center"/>
          </w:tcPr>
          <w:p w:rsidR="00F33280" w:rsidRPr="007F4075" w:rsidRDefault="00F33280" w:rsidP="00C62B37">
            <w:pPr>
              <w:jc w:val="center"/>
              <w:rPr>
                <w:b/>
                <w:bCs/>
                <w:sz w:val="20"/>
                <w:szCs w:val="20"/>
              </w:rPr>
            </w:pPr>
            <w:r w:rsidRPr="007F4075">
              <w:rPr>
                <w:b/>
                <w:bCs/>
                <w:sz w:val="20"/>
                <w:szCs w:val="20"/>
              </w:rPr>
              <w:t>termín studia</w:t>
            </w:r>
          </w:p>
        </w:tc>
        <w:tc>
          <w:tcPr>
            <w:tcW w:w="1134" w:type="dxa"/>
            <w:vAlign w:val="center"/>
          </w:tcPr>
          <w:p w:rsidR="00F33280" w:rsidRPr="007F4075" w:rsidRDefault="00F33280" w:rsidP="00C62B37">
            <w:pPr>
              <w:jc w:val="center"/>
              <w:rPr>
                <w:b/>
                <w:bCs/>
                <w:sz w:val="20"/>
                <w:szCs w:val="20"/>
              </w:rPr>
            </w:pPr>
            <w:r w:rsidRPr="007F4075">
              <w:rPr>
                <w:b/>
                <w:bCs/>
                <w:sz w:val="20"/>
                <w:szCs w:val="20"/>
              </w:rPr>
              <w:t>instituce</w:t>
            </w:r>
          </w:p>
          <w:p w:rsidR="00F33280" w:rsidRPr="007F4075" w:rsidRDefault="00F33280" w:rsidP="00C62B37">
            <w:pPr>
              <w:jc w:val="center"/>
              <w:rPr>
                <w:b/>
                <w:bCs/>
                <w:sz w:val="18"/>
                <w:szCs w:val="18"/>
              </w:rPr>
            </w:pPr>
            <w:r w:rsidRPr="007F4075">
              <w:rPr>
                <w:b/>
                <w:bCs/>
                <w:sz w:val="18"/>
                <w:szCs w:val="18"/>
              </w:rPr>
              <w:t>(VŠ/zařízení pro další vzdělávání)</w:t>
            </w:r>
          </w:p>
        </w:tc>
        <w:tc>
          <w:tcPr>
            <w:tcW w:w="1559" w:type="dxa"/>
            <w:vAlign w:val="center"/>
          </w:tcPr>
          <w:p w:rsidR="00F33280" w:rsidRPr="007F4075" w:rsidRDefault="00F33280" w:rsidP="00C62B37">
            <w:pPr>
              <w:jc w:val="center"/>
              <w:rPr>
                <w:b/>
                <w:bCs/>
                <w:sz w:val="20"/>
                <w:szCs w:val="20"/>
              </w:rPr>
            </w:pPr>
            <w:r w:rsidRPr="007F4075">
              <w:rPr>
                <w:b/>
                <w:bCs/>
                <w:sz w:val="20"/>
                <w:szCs w:val="20"/>
              </w:rPr>
              <w:t>název akce</w:t>
            </w:r>
          </w:p>
        </w:tc>
        <w:tc>
          <w:tcPr>
            <w:tcW w:w="1084" w:type="dxa"/>
            <w:vAlign w:val="center"/>
          </w:tcPr>
          <w:p w:rsidR="00F33280" w:rsidRPr="007F4075" w:rsidRDefault="00F33280" w:rsidP="00C62B37">
            <w:pPr>
              <w:jc w:val="center"/>
              <w:rPr>
                <w:b/>
                <w:bCs/>
                <w:sz w:val="18"/>
                <w:szCs w:val="18"/>
              </w:rPr>
            </w:pPr>
            <w:r w:rsidRPr="007F4075">
              <w:rPr>
                <w:b/>
                <w:bCs/>
                <w:sz w:val="18"/>
                <w:szCs w:val="18"/>
              </w:rPr>
              <w:t>financování</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1. Institucionální vzdělávání</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1.1 Studium ke splnění kvalifikačních předpokladů</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a) Studium v oblasti pedagogických věd</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b) Studium pedagogiky</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c) Studium pro ředitele škol</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d) Studium k rozšíření odborné kvalifikace</w:t>
            </w:r>
          </w:p>
        </w:tc>
        <w:tc>
          <w:tcPr>
            <w:tcW w:w="2127" w:type="dxa"/>
            <w:vAlign w:val="center"/>
          </w:tcPr>
          <w:p w:rsidR="00F33280" w:rsidRPr="007F4075" w:rsidRDefault="00F33280" w:rsidP="00416F6A">
            <w:pPr>
              <w:jc w:val="left"/>
              <w:rPr>
                <w:bCs/>
                <w:sz w:val="20"/>
                <w:szCs w:val="20"/>
              </w:rPr>
            </w:pPr>
            <w:r w:rsidRPr="007F4075">
              <w:rPr>
                <w:bCs/>
                <w:sz w:val="20"/>
                <w:szCs w:val="20"/>
              </w:rPr>
              <w:t>Mgr. Beňová Veronika</w:t>
            </w:r>
          </w:p>
          <w:p w:rsidR="00711A2C" w:rsidRPr="007F4075" w:rsidRDefault="00711A2C" w:rsidP="00416F6A">
            <w:pPr>
              <w:jc w:val="left"/>
              <w:rPr>
                <w:bCs/>
                <w:sz w:val="20"/>
                <w:szCs w:val="20"/>
              </w:rPr>
            </w:pPr>
            <w:r w:rsidRPr="007F4075">
              <w:rPr>
                <w:sz w:val="20"/>
                <w:szCs w:val="20"/>
              </w:rPr>
              <w:t>Mgr. Csatová Dagmar</w:t>
            </w:r>
          </w:p>
        </w:tc>
        <w:tc>
          <w:tcPr>
            <w:tcW w:w="1134" w:type="dxa"/>
            <w:vAlign w:val="center"/>
          </w:tcPr>
          <w:p w:rsidR="00F33280" w:rsidRPr="007F4075" w:rsidRDefault="00F33280" w:rsidP="00416F6A">
            <w:pPr>
              <w:jc w:val="left"/>
              <w:rPr>
                <w:bCs/>
                <w:sz w:val="20"/>
                <w:szCs w:val="20"/>
              </w:rPr>
            </w:pPr>
            <w:r w:rsidRPr="007F4075">
              <w:rPr>
                <w:bCs/>
                <w:sz w:val="20"/>
                <w:szCs w:val="20"/>
              </w:rPr>
              <w:t>2012-2015</w:t>
            </w:r>
          </w:p>
          <w:p w:rsidR="00711A2C" w:rsidRPr="007F4075" w:rsidRDefault="00711A2C" w:rsidP="00416F6A">
            <w:pPr>
              <w:jc w:val="left"/>
              <w:rPr>
                <w:bCs/>
                <w:sz w:val="20"/>
                <w:szCs w:val="20"/>
              </w:rPr>
            </w:pPr>
            <w:r w:rsidRPr="007F4075">
              <w:rPr>
                <w:sz w:val="20"/>
                <w:szCs w:val="20"/>
              </w:rPr>
              <w:t>2011-2015</w:t>
            </w:r>
          </w:p>
        </w:tc>
        <w:tc>
          <w:tcPr>
            <w:tcW w:w="1134" w:type="dxa"/>
            <w:vAlign w:val="center"/>
          </w:tcPr>
          <w:p w:rsidR="00F33280" w:rsidRPr="007F4075" w:rsidRDefault="00F33280" w:rsidP="00416F6A">
            <w:pPr>
              <w:jc w:val="left"/>
              <w:rPr>
                <w:bCs/>
                <w:sz w:val="20"/>
                <w:szCs w:val="20"/>
              </w:rPr>
            </w:pPr>
            <w:r w:rsidRPr="007F4075">
              <w:rPr>
                <w:bCs/>
                <w:sz w:val="20"/>
                <w:szCs w:val="20"/>
              </w:rPr>
              <w:t>PF Ostrava</w:t>
            </w:r>
          </w:p>
          <w:p w:rsidR="00711A2C" w:rsidRPr="007F4075" w:rsidRDefault="00711A2C" w:rsidP="00416F6A">
            <w:pPr>
              <w:jc w:val="left"/>
              <w:rPr>
                <w:bCs/>
                <w:sz w:val="20"/>
                <w:szCs w:val="20"/>
              </w:rPr>
            </w:pPr>
            <w:r w:rsidRPr="007F4075">
              <w:rPr>
                <w:sz w:val="20"/>
                <w:szCs w:val="20"/>
              </w:rPr>
              <w:t xml:space="preserve">UP </w:t>
            </w:r>
            <w:r w:rsidRPr="007F4075">
              <w:rPr>
                <w:sz w:val="18"/>
                <w:szCs w:val="18"/>
              </w:rPr>
              <w:t>Olomouc</w:t>
            </w:r>
          </w:p>
        </w:tc>
        <w:tc>
          <w:tcPr>
            <w:tcW w:w="1559" w:type="dxa"/>
            <w:vAlign w:val="center"/>
          </w:tcPr>
          <w:p w:rsidR="00F33280" w:rsidRPr="007F4075" w:rsidRDefault="00F33280" w:rsidP="00416F6A">
            <w:pPr>
              <w:jc w:val="left"/>
              <w:rPr>
                <w:bCs/>
                <w:sz w:val="20"/>
                <w:szCs w:val="20"/>
              </w:rPr>
            </w:pPr>
            <w:r w:rsidRPr="007F4075">
              <w:rPr>
                <w:bCs/>
                <w:sz w:val="20"/>
                <w:szCs w:val="20"/>
              </w:rPr>
              <w:t>ICT</w:t>
            </w:r>
          </w:p>
          <w:p w:rsidR="00711A2C" w:rsidRPr="007F4075" w:rsidRDefault="00711A2C" w:rsidP="00416F6A">
            <w:pPr>
              <w:jc w:val="left"/>
              <w:rPr>
                <w:bCs/>
                <w:sz w:val="20"/>
                <w:szCs w:val="20"/>
              </w:rPr>
            </w:pPr>
            <w:r w:rsidRPr="007F4075">
              <w:rPr>
                <w:sz w:val="20"/>
                <w:szCs w:val="20"/>
              </w:rPr>
              <w:t xml:space="preserve">ČJ </w:t>
            </w:r>
            <w:proofErr w:type="gramStart"/>
            <w:r w:rsidRPr="007F4075">
              <w:rPr>
                <w:sz w:val="20"/>
                <w:szCs w:val="20"/>
              </w:rPr>
              <w:t>pro 2.st.</w:t>
            </w:r>
            <w:proofErr w:type="gramEnd"/>
          </w:p>
        </w:tc>
        <w:tc>
          <w:tcPr>
            <w:tcW w:w="1084" w:type="dxa"/>
            <w:vAlign w:val="center"/>
          </w:tcPr>
          <w:p w:rsidR="00F33280" w:rsidRPr="007F4075" w:rsidRDefault="00711A2C" w:rsidP="00416F6A">
            <w:pPr>
              <w:jc w:val="left"/>
              <w:rPr>
                <w:bCs/>
                <w:sz w:val="20"/>
                <w:szCs w:val="20"/>
              </w:rPr>
            </w:pPr>
            <w:r w:rsidRPr="007F4075">
              <w:rPr>
                <w:bCs/>
                <w:sz w:val="20"/>
                <w:szCs w:val="20"/>
              </w:rPr>
              <w:t>p</w:t>
            </w:r>
            <w:r w:rsidR="00F33280" w:rsidRPr="007F4075">
              <w:rPr>
                <w:bCs/>
                <w:sz w:val="20"/>
                <w:szCs w:val="20"/>
              </w:rPr>
              <w:t>edagog</w:t>
            </w:r>
          </w:p>
          <w:p w:rsidR="00711A2C" w:rsidRPr="007F4075" w:rsidRDefault="00711A2C" w:rsidP="00416F6A">
            <w:pPr>
              <w:jc w:val="left"/>
              <w:rPr>
                <w:bCs/>
                <w:sz w:val="20"/>
                <w:szCs w:val="20"/>
              </w:rPr>
            </w:pPr>
            <w:r w:rsidRPr="007F4075">
              <w:rPr>
                <w:sz w:val="20"/>
                <w:szCs w:val="20"/>
              </w:rPr>
              <w:t>pedagog</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1.2 Studium ke splnění dalších kvalifikačních předpokladů</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a) Studium pro vedoucí pedagogické pracovníky</w:t>
            </w:r>
          </w:p>
        </w:tc>
        <w:tc>
          <w:tcPr>
            <w:tcW w:w="2127" w:type="dxa"/>
            <w:vAlign w:val="center"/>
          </w:tcPr>
          <w:p w:rsidR="00F33280" w:rsidRPr="007F4075" w:rsidRDefault="009847D6" w:rsidP="00416F6A">
            <w:pPr>
              <w:jc w:val="left"/>
              <w:rPr>
                <w:bCs/>
                <w:sz w:val="20"/>
                <w:szCs w:val="20"/>
              </w:rPr>
            </w:pPr>
            <w:r w:rsidRPr="007F4075">
              <w:rPr>
                <w:bCs/>
                <w:sz w:val="20"/>
                <w:szCs w:val="20"/>
              </w:rPr>
              <w:t>Mgr. Hrabálek David</w:t>
            </w:r>
          </w:p>
        </w:tc>
        <w:tc>
          <w:tcPr>
            <w:tcW w:w="1134" w:type="dxa"/>
            <w:vAlign w:val="center"/>
          </w:tcPr>
          <w:p w:rsidR="00F33280" w:rsidRPr="007F4075" w:rsidRDefault="00CB0761" w:rsidP="00416F6A">
            <w:pPr>
              <w:jc w:val="left"/>
              <w:rPr>
                <w:bCs/>
                <w:sz w:val="20"/>
                <w:szCs w:val="20"/>
              </w:rPr>
            </w:pPr>
            <w:r w:rsidRPr="007F4075">
              <w:rPr>
                <w:bCs/>
                <w:sz w:val="20"/>
                <w:szCs w:val="20"/>
              </w:rPr>
              <w:t>2013-2015</w:t>
            </w:r>
          </w:p>
        </w:tc>
        <w:tc>
          <w:tcPr>
            <w:tcW w:w="1134" w:type="dxa"/>
            <w:vAlign w:val="center"/>
          </w:tcPr>
          <w:p w:rsidR="00F33280" w:rsidRPr="007F4075" w:rsidRDefault="00CB0761" w:rsidP="00416F6A">
            <w:pPr>
              <w:jc w:val="left"/>
              <w:rPr>
                <w:bCs/>
                <w:sz w:val="20"/>
                <w:szCs w:val="20"/>
              </w:rPr>
            </w:pPr>
            <w:r w:rsidRPr="007F4075">
              <w:rPr>
                <w:bCs/>
                <w:sz w:val="20"/>
                <w:szCs w:val="20"/>
              </w:rPr>
              <w:t>PF Ostrava</w:t>
            </w:r>
          </w:p>
        </w:tc>
        <w:tc>
          <w:tcPr>
            <w:tcW w:w="1559" w:type="dxa"/>
            <w:vAlign w:val="center"/>
          </w:tcPr>
          <w:p w:rsidR="00F33280" w:rsidRPr="007F4075" w:rsidRDefault="00CB0761" w:rsidP="00416F6A">
            <w:pPr>
              <w:jc w:val="left"/>
              <w:rPr>
                <w:bCs/>
                <w:sz w:val="20"/>
                <w:szCs w:val="20"/>
              </w:rPr>
            </w:pPr>
            <w:r w:rsidRPr="007F4075">
              <w:rPr>
                <w:bCs/>
                <w:sz w:val="20"/>
                <w:szCs w:val="20"/>
              </w:rPr>
              <w:t>Školský management</w:t>
            </w:r>
          </w:p>
        </w:tc>
        <w:tc>
          <w:tcPr>
            <w:tcW w:w="1084" w:type="dxa"/>
            <w:vAlign w:val="center"/>
          </w:tcPr>
          <w:p w:rsidR="00F33280" w:rsidRPr="007F4075" w:rsidRDefault="00CB0761" w:rsidP="00416F6A">
            <w:pPr>
              <w:jc w:val="left"/>
              <w:rPr>
                <w:bCs/>
                <w:sz w:val="20"/>
                <w:szCs w:val="20"/>
              </w:rPr>
            </w:pPr>
            <w:r w:rsidRPr="007F4075">
              <w:rPr>
                <w:bCs/>
                <w:sz w:val="20"/>
                <w:szCs w:val="20"/>
              </w:rPr>
              <w:t>škola</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b) Studium pro výchovné poradce</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c) Specializovaná činnost – tvorba a následná koordinace školních vzdělávacích programů</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d) Specializovaná činnost – prevence sociálně patologických jevů</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e) Specializovaná činnost – specializovaná činnost</w:t>
            </w:r>
          </w:p>
        </w:tc>
        <w:tc>
          <w:tcPr>
            <w:tcW w:w="2127" w:type="dxa"/>
            <w:vAlign w:val="center"/>
          </w:tcPr>
          <w:p w:rsidR="00F33280" w:rsidRPr="007F4075" w:rsidRDefault="00CB0761" w:rsidP="00416F6A">
            <w:pPr>
              <w:jc w:val="left"/>
              <w:rPr>
                <w:bCs/>
                <w:sz w:val="20"/>
                <w:szCs w:val="20"/>
              </w:rPr>
            </w:pPr>
            <w:r w:rsidRPr="007F4075">
              <w:rPr>
                <w:bCs/>
                <w:sz w:val="20"/>
                <w:szCs w:val="20"/>
              </w:rPr>
              <w:t>Zuzaníková Alice</w:t>
            </w:r>
          </w:p>
        </w:tc>
        <w:tc>
          <w:tcPr>
            <w:tcW w:w="1134" w:type="dxa"/>
            <w:vAlign w:val="center"/>
          </w:tcPr>
          <w:p w:rsidR="00F33280" w:rsidRPr="007F4075" w:rsidRDefault="00CB0761" w:rsidP="00416F6A">
            <w:pPr>
              <w:jc w:val="left"/>
              <w:rPr>
                <w:bCs/>
                <w:sz w:val="20"/>
                <w:szCs w:val="20"/>
              </w:rPr>
            </w:pPr>
            <w:r w:rsidRPr="007F4075">
              <w:rPr>
                <w:bCs/>
                <w:sz w:val="20"/>
                <w:szCs w:val="20"/>
              </w:rPr>
              <w:t>2014-2017</w:t>
            </w:r>
          </w:p>
        </w:tc>
        <w:tc>
          <w:tcPr>
            <w:tcW w:w="1134" w:type="dxa"/>
            <w:vAlign w:val="center"/>
          </w:tcPr>
          <w:p w:rsidR="00F33280" w:rsidRPr="007F4075" w:rsidRDefault="00CB0761" w:rsidP="00416F6A">
            <w:pPr>
              <w:jc w:val="left"/>
              <w:rPr>
                <w:bCs/>
                <w:sz w:val="20"/>
                <w:szCs w:val="20"/>
              </w:rPr>
            </w:pPr>
            <w:r w:rsidRPr="007F4075">
              <w:rPr>
                <w:bCs/>
                <w:sz w:val="20"/>
                <w:szCs w:val="20"/>
              </w:rPr>
              <w:t xml:space="preserve">UP </w:t>
            </w:r>
            <w:r w:rsidRPr="007F4075">
              <w:rPr>
                <w:bCs/>
                <w:sz w:val="18"/>
                <w:szCs w:val="18"/>
              </w:rPr>
              <w:t>Olomouc</w:t>
            </w:r>
          </w:p>
        </w:tc>
        <w:tc>
          <w:tcPr>
            <w:tcW w:w="1559" w:type="dxa"/>
            <w:vAlign w:val="center"/>
          </w:tcPr>
          <w:p w:rsidR="00F33280" w:rsidRPr="007F4075" w:rsidRDefault="00CB0761" w:rsidP="00416F6A">
            <w:pPr>
              <w:jc w:val="left"/>
              <w:rPr>
                <w:bCs/>
                <w:sz w:val="20"/>
                <w:szCs w:val="20"/>
              </w:rPr>
            </w:pPr>
            <w:proofErr w:type="spellStart"/>
            <w:proofErr w:type="gramStart"/>
            <w:r w:rsidRPr="007F4075">
              <w:rPr>
                <w:bCs/>
                <w:sz w:val="20"/>
                <w:szCs w:val="20"/>
              </w:rPr>
              <w:t>Spec</w:t>
            </w:r>
            <w:proofErr w:type="gramEnd"/>
            <w:r w:rsidRPr="007F4075">
              <w:rPr>
                <w:bCs/>
                <w:sz w:val="20"/>
                <w:szCs w:val="20"/>
              </w:rPr>
              <w:t>.</w:t>
            </w:r>
            <w:proofErr w:type="gramStart"/>
            <w:r w:rsidRPr="007F4075">
              <w:rPr>
                <w:bCs/>
                <w:sz w:val="20"/>
                <w:szCs w:val="20"/>
              </w:rPr>
              <w:t>pedagogika</w:t>
            </w:r>
            <w:proofErr w:type="spellEnd"/>
            <w:proofErr w:type="gramEnd"/>
          </w:p>
        </w:tc>
        <w:tc>
          <w:tcPr>
            <w:tcW w:w="1084" w:type="dxa"/>
            <w:vAlign w:val="center"/>
          </w:tcPr>
          <w:p w:rsidR="00F33280" w:rsidRPr="007F4075" w:rsidRDefault="00CB0761" w:rsidP="00416F6A">
            <w:pPr>
              <w:jc w:val="left"/>
              <w:rPr>
                <w:bCs/>
                <w:sz w:val="20"/>
                <w:szCs w:val="20"/>
              </w:rPr>
            </w:pPr>
            <w:r w:rsidRPr="007F4075">
              <w:rPr>
                <w:bCs/>
                <w:sz w:val="20"/>
                <w:szCs w:val="20"/>
              </w:rPr>
              <w:t>pedagog</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f) Specializovaná činnost – specializovaná činnost v oblasti environmentální výchovy</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bCs/>
                <w:sz w:val="20"/>
                <w:szCs w:val="20"/>
              </w:rPr>
            </w:pPr>
            <w:r w:rsidRPr="007F4075">
              <w:rPr>
                <w:bCs/>
                <w:sz w:val="20"/>
                <w:szCs w:val="20"/>
              </w:rPr>
              <w:t xml:space="preserve">g) Studium vychovatelství </w:t>
            </w:r>
          </w:p>
        </w:tc>
        <w:tc>
          <w:tcPr>
            <w:tcW w:w="2127" w:type="dxa"/>
            <w:vAlign w:val="center"/>
          </w:tcPr>
          <w:p w:rsidR="00F33280" w:rsidRPr="007F4075" w:rsidRDefault="00F33280" w:rsidP="00416F6A">
            <w:pPr>
              <w:jc w:val="left"/>
              <w:rPr>
                <w:bCs/>
                <w:sz w:val="20"/>
                <w:szCs w:val="20"/>
              </w:rPr>
            </w:pPr>
            <w:r w:rsidRPr="007F4075">
              <w:rPr>
                <w:bCs/>
                <w:sz w:val="20"/>
                <w:szCs w:val="20"/>
              </w:rPr>
              <w:t>Kiszová Lucie</w:t>
            </w:r>
          </w:p>
          <w:p w:rsidR="00F33280" w:rsidRPr="007F4075" w:rsidRDefault="00F33280" w:rsidP="00416F6A">
            <w:pPr>
              <w:jc w:val="left"/>
              <w:rPr>
                <w:bCs/>
                <w:sz w:val="20"/>
                <w:szCs w:val="20"/>
              </w:rPr>
            </w:pPr>
            <w:r w:rsidRPr="007F4075">
              <w:rPr>
                <w:bCs/>
                <w:sz w:val="20"/>
                <w:szCs w:val="20"/>
              </w:rPr>
              <w:t>Konečná Martina</w:t>
            </w:r>
          </w:p>
        </w:tc>
        <w:tc>
          <w:tcPr>
            <w:tcW w:w="1134" w:type="dxa"/>
            <w:vAlign w:val="center"/>
          </w:tcPr>
          <w:p w:rsidR="00F33280" w:rsidRPr="007F4075" w:rsidRDefault="00F33280" w:rsidP="00416F6A">
            <w:pPr>
              <w:jc w:val="left"/>
              <w:rPr>
                <w:bCs/>
                <w:sz w:val="20"/>
                <w:szCs w:val="20"/>
              </w:rPr>
            </w:pPr>
            <w:r w:rsidRPr="007F4075">
              <w:rPr>
                <w:bCs/>
                <w:sz w:val="20"/>
                <w:szCs w:val="20"/>
              </w:rPr>
              <w:t>2013-2015</w:t>
            </w:r>
          </w:p>
          <w:p w:rsidR="00F33280" w:rsidRPr="007F4075" w:rsidRDefault="00F33280" w:rsidP="00416F6A">
            <w:pPr>
              <w:jc w:val="left"/>
              <w:rPr>
                <w:bCs/>
                <w:sz w:val="20"/>
                <w:szCs w:val="20"/>
              </w:rPr>
            </w:pPr>
            <w:r w:rsidRPr="007F4075">
              <w:rPr>
                <w:bCs/>
                <w:sz w:val="20"/>
                <w:szCs w:val="20"/>
              </w:rPr>
              <w:t>2013-2015</w:t>
            </w:r>
          </w:p>
        </w:tc>
        <w:tc>
          <w:tcPr>
            <w:tcW w:w="1134" w:type="dxa"/>
            <w:vAlign w:val="center"/>
          </w:tcPr>
          <w:p w:rsidR="00F33280" w:rsidRPr="007F4075" w:rsidRDefault="00F33280" w:rsidP="00416F6A">
            <w:pPr>
              <w:jc w:val="left"/>
              <w:rPr>
                <w:bCs/>
                <w:sz w:val="20"/>
                <w:szCs w:val="20"/>
              </w:rPr>
            </w:pPr>
            <w:r w:rsidRPr="007F4075">
              <w:rPr>
                <w:bCs/>
                <w:sz w:val="20"/>
                <w:szCs w:val="20"/>
              </w:rPr>
              <w:t>PF Ostrava</w:t>
            </w:r>
          </w:p>
          <w:p w:rsidR="00F33280" w:rsidRPr="007F4075" w:rsidRDefault="00F33280" w:rsidP="00416F6A">
            <w:pPr>
              <w:jc w:val="left"/>
              <w:rPr>
                <w:bCs/>
                <w:sz w:val="20"/>
                <w:szCs w:val="20"/>
              </w:rPr>
            </w:pPr>
            <w:r w:rsidRPr="007F4075">
              <w:rPr>
                <w:bCs/>
                <w:sz w:val="20"/>
                <w:szCs w:val="20"/>
              </w:rPr>
              <w:t>PF Ostrava</w:t>
            </w:r>
          </w:p>
        </w:tc>
        <w:tc>
          <w:tcPr>
            <w:tcW w:w="1559" w:type="dxa"/>
            <w:vAlign w:val="center"/>
          </w:tcPr>
          <w:p w:rsidR="00F33280" w:rsidRPr="007F4075" w:rsidRDefault="00C62B37" w:rsidP="00416F6A">
            <w:pPr>
              <w:jc w:val="left"/>
              <w:rPr>
                <w:bCs/>
                <w:sz w:val="20"/>
                <w:szCs w:val="20"/>
              </w:rPr>
            </w:pPr>
            <w:r w:rsidRPr="007F4075">
              <w:rPr>
                <w:bCs/>
                <w:sz w:val="20"/>
                <w:szCs w:val="20"/>
              </w:rPr>
              <w:t>V</w:t>
            </w:r>
            <w:r w:rsidR="00F33280" w:rsidRPr="007F4075">
              <w:rPr>
                <w:bCs/>
                <w:sz w:val="20"/>
                <w:szCs w:val="20"/>
              </w:rPr>
              <w:t>ychovatelství</w:t>
            </w:r>
          </w:p>
          <w:p w:rsidR="00F33280" w:rsidRPr="007F4075" w:rsidRDefault="00C62B37" w:rsidP="00416F6A">
            <w:pPr>
              <w:jc w:val="left"/>
              <w:rPr>
                <w:bCs/>
                <w:sz w:val="20"/>
                <w:szCs w:val="20"/>
              </w:rPr>
            </w:pPr>
            <w:r w:rsidRPr="007F4075">
              <w:rPr>
                <w:bCs/>
                <w:sz w:val="20"/>
                <w:szCs w:val="20"/>
              </w:rPr>
              <w:t>V</w:t>
            </w:r>
            <w:r w:rsidR="00F33280" w:rsidRPr="007F4075">
              <w:rPr>
                <w:bCs/>
                <w:sz w:val="20"/>
                <w:szCs w:val="20"/>
              </w:rPr>
              <w:t>ychovatelství</w:t>
            </w:r>
          </w:p>
        </w:tc>
        <w:tc>
          <w:tcPr>
            <w:tcW w:w="1084" w:type="dxa"/>
            <w:vAlign w:val="center"/>
          </w:tcPr>
          <w:p w:rsidR="00F33280" w:rsidRPr="007F4075" w:rsidRDefault="00F33280" w:rsidP="00416F6A">
            <w:pPr>
              <w:jc w:val="left"/>
              <w:rPr>
                <w:bCs/>
                <w:sz w:val="20"/>
                <w:szCs w:val="20"/>
              </w:rPr>
            </w:pPr>
            <w:r w:rsidRPr="007F4075">
              <w:rPr>
                <w:bCs/>
                <w:sz w:val="20"/>
                <w:szCs w:val="20"/>
              </w:rPr>
              <w:t>pedagog</w:t>
            </w:r>
          </w:p>
          <w:p w:rsidR="00F33280" w:rsidRPr="007F4075" w:rsidRDefault="00075126" w:rsidP="00416F6A">
            <w:pPr>
              <w:jc w:val="left"/>
              <w:rPr>
                <w:bCs/>
                <w:sz w:val="20"/>
                <w:szCs w:val="20"/>
              </w:rPr>
            </w:pPr>
            <w:r w:rsidRPr="007F4075">
              <w:rPr>
                <w:bCs/>
                <w:sz w:val="20"/>
                <w:szCs w:val="20"/>
              </w:rPr>
              <w:t>pedagog</w:t>
            </w:r>
          </w:p>
        </w:tc>
      </w:tr>
      <w:tr w:rsidR="00F33280" w:rsidRPr="007F4075" w:rsidTr="00416F6A">
        <w:trPr>
          <w:trHeight w:val="315"/>
        </w:trPr>
        <w:tc>
          <w:tcPr>
            <w:tcW w:w="3544" w:type="dxa"/>
            <w:noWrap/>
            <w:vAlign w:val="center"/>
          </w:tcPr>
          <w:p w:rsidR="00F33280" w:rsidRPr="007F4075" w:rsidRDefault="00F33280" w:rsidP="00416F6A">
            <w:pPr>
              <w:jc w:val="left"/>
              <w:rPr>
                <w:bCs/>
                <w:sz w:val="20"/>
                <w:szCs w:val="20"/>
              </w:rPr>
            </w:pPr>
            <w:r w:rsidRPr="007F4075">
              <w:rPr>
                <w:bCs/>
                <w:sz w:val="20"/>
                <w:szCs w:val="20"/>
              </w:rPr>
              <w:t xml:space="preserve">h) Koordinátor </w:t>
            </w:r>
            <w:proofErr w:type="spellStart"/>
            <w:r w:rsidRPr="007F4075">
              <w:rPr>
                <w:bCs/>
                <w:sz w:val="20"/>
                <w:szCs w:val="20"/>
              </w:rPr>
              <w:t>spec</w:t>
            </w:r>
            <w:proofErr w:type="spellEnd"/>
            <w:r w:rsidRPr="007F4075">
              <w:rPr>
                <w:bCs/>
                <w:sz w:val="20"/>
                <w:szCs w:val="20"/>
              </w:rPr>
              <w:t xml:space="preserve">. </w:t>
            </w:r>
            <w:proofErr w:type="gramStart"/>
            <w:r w:rsidRPr="007F4075">
              <w:rPr>
                <w:bCs/>
                <w:sz w:val="20"/>
                <w:szCs w:val="20"/>
              </w:rPr>
              <w:t>činnosti</w:t>
            </w:r>
            <w:proofErr w:type="gramEnd"/>
            <w:r w:rsidRPr="007F4075">
              <w:rPr>
                <w:bCs/>
                <w:sz w:val="20"/>
                <w:szCs w:val="20"/>
              </w:rPr>
              <w:t xml:space="preserve"> </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bCs/>
                <w:sz w:val="20"/>
                <w:szCs w:val="20"/>
              </w:rPr>
              <w:t>1.3 Studium k prohlubování odborné kvalifikace</w:t>
            </w:r>
          </w:p>
        </w:tc>
        <w:tc>
          <w:tcPr>
            <w:tcW w:w="2127"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134" w:type="dxa"/>
            <w:vAlign w:val="center"/>
          </w:tcPr>
          <w:p w:rsidR="00F33280" w:rsidRPr="007F4075" w:rsidRDefault="00F33280" w:rsidP="00416F6A">
            <w:pPr>
              <w:jc w:val="left"/>
              <w:rPr>
                <w:bCs/>
                <w:sz w:val="20"/>
                <w:szCs w:val="20"/>
              </w:rPr>
            </w:pPr>
            <w:r w:rsidRPr="007F4075">
              <w:rPr>
                <w:bCs/>
                <w:sz w:val="20"/>
                <w:szCs w:val="20"/>
              </w:rPr>
              <w:t>----</w:t>
            </w:r>
          </w:p>
        </w:tc>
        <w:tc>
          <w:tcPr>
            <w:tcW w:w="1559" w:type="dxa"/>
            <w:vAlign w:val="center"/>
          </w:tcPr>
          <w:p w:rsidR="00F33280" w:rsidRPr="007F4075" w:rsidRDefault="00F33280" w:rsidP="00416F6A">
            <w:pPr>
              <w:jc w:val="left"/>
              <w:rPr>
                <w:bCs/>
                <w:sz w:val="20"/>
                <w:szCs w:val="20"/>
              </w:rPr>
            </w:pPr>
            <w:r w:rsidRPr="007F4075">
              <w:rPr>
                <w:bCs/>
                <w:sz w:val="20"/>
                <w:szCs w:val="20"/>
              </w:rPr>
              <w:t>----</w:t>
            </w:r>
          </w:p>
        </w:tc>
        <w:tc>
          <w:tcPr>
            <w:tcW w:w="1084" w:type="dxa"/>
            <w:vAlign w:val="center"/>
          </w:tcPr>
          <w:p w:rsidR="00F33280" w:rsidRPr="007F4075" w:rsidRDefault="00F33280" w:rsidP="00416F6A">
            <w:pPr>
              <w:jc w:val="left"/>
              <w:rPr>
                <w:bCs/>
                <w:sz w:val="20"/>
                <w:szCs w:val="20"/>
              </w:rPr>
            </w:pPr>
            <w:r w:rsidRPr="007F4075">
              <w:rPr>
                <w:bCs/>
                <w:sz w:val="20"/>
                <w:szCs w:val="20"/>
              </w:rPr>
              <w:t>----</w:t>
            </w:r>
          </w:p>
        </w:tc>
      </w:tr>
      <w:tr w:rsidR="00F33280" w:rsidRPr="007F4075" w:rsidTr="00416F6A">
        <w:trPr>
          <w:trHeight w:val="315"/>
        </w:trPr>
        <w:tc>
          <w:tcPr>
            <w:tcW w:w="3544" w:type="dxa"/>
            <w:noWrap/>
            <w:vAlign w:val="center"/>
          </w:tcPr>
          <w:p w:rsidR="00F33280" w:rsidRPr="007F4075" w:rsidRDefault="00F33280" w:rsidP="00416F6A">
            <w:pPr>
              <w:jc w:val="left"/>
              <w:rPr>
                <w:sz w:val="20"/>
                <w:szCs w:val="20"/>
              </w:rPr>
            </w:pPr>
            <w:r w:rsidRPr="007F4075">
              <w:rPr>
                <w:sz w:val="20"/>
                <w:szCs w:val="20"/>
              </w:rPr>
              <w:t>Psychologie a sociologie</w:t>
            </w:r>
          </w:p>
        </w:tc>
        <w:tc>
          <w:tcPr>
            <w:tcW w:w="2127" w:type="dxa"/>
            <w:vAlign w:val="center"/>
          </w:tcPr>
          <w:p w:rsidR="00F33280" w:rsidRPr="007F4075" w:rsidRDefault="00F33280" w:rsidP="00416F6A">
            <w:pPr>
              <w:jc w:val="left"/>
              <w:rPr>
                <w:sz w:val="20"/>
                <w:szCs w:val="20"/>
              </w:rPr>
            </w:pPr>
            <w:r w:rsidRPr="007F4075">
              <w:rPr>
                <w:sz w:val="20"/>
                <w:szCs w:val="20"/>
              </w:rPr>
              <w:t>----</w:t>
            </w:r>
          </w:p>
        </w:tc>
        <w:tc>
          <w:tcPr>
            <w:tcW w:w="1134" w:type="dxa"/>
            <w:vAlign w:val="center"/>
          </w:tcPr>
          <w:p w:rsidR="00F33280" w:rsidRPr="007F4075" w:rsidRDefault="00F33280" w:rsidP="00416F6A">
            <w:pPr>
              <w:jc w:val="left"/>
              <w:rPr>
                <w:sz w:val="20"/>
                <w:szCs w:val="20"/>
              </w:rPr>
            </w:pPr>
            <w:r w:rsidRPr="007F4075">
              <w:rPr>
                <w:sz w:val="20"/>
                <w:szCs w:val="20"/>
              </w:rPr>
              <w:t>----</w:t>
            </w:r>
          </w:p>
        </w:tc>
        <w:tc>
          <w:tcPr>
            <w:tcW w:w="1134" w:type="dxa"/>
            <w:vAlign w:val="center"/>
          </w:tcPr>
          <w:p w:rsidR="00F33280" w:rsidRPr="007F4075" w:rsidRDefault="00F33280" w:rsidP="00416F6A">
            <w:pPr>
              <w:jc w:val="left"/>
              <w:rPr>
                <w:sz w:val="20"/>
                <w:szCs w:val="20"/>
              </w:rPr>
            </w:pPr>
            <w:r w:rsidRPr="007F4075">
              <w:rPr>
                <w:sz w:val="20"/>
                <w:szCs w:val="20"/>
              </w:rPr>
              <w:t>----</w:t>
            </w:r>
          </w:p>
        </w:tc>
        <w:tc>
          <w:tcPr>
            <w:tcW w:w="1559" w:type="dxa"/>
            <w:vAlign w:val="center"/>
          </w:tcPr>
          <w:p w:rsidR="00F33280" w:rsidRPr="007F4075" w:rsidRDefault="00F33280" w:rsidP="00416F6A">
            <w:pPr>
              <w:jc w:val="left"/>
              <w:rPr>
                <w:sz w:val="20"/>
                <w:szCs w:val="20"/>
              </w:rPr>
            </w:pPr>
            <w:r w:rsidRPr="007F4075">
              <w:rPr>
                <w:sz w:val="20"/>
                <w:szCs w:val="20"/>
              </w:rPr>
              <w:t>----</w:t>
            </w:r>
          </w:p>
        </w:tc>
        <w:tc>
          <w:tcPr>
            <w:tcW w:w="1084" w:type="dxa"/>
            <w:vAlign w:val="center"/>
          </w:tcPr>
          <w:p w:rsidR="00F33280" w:rsidRPr="007F4075" w:rsidRDefault="00F33280" w:rsidP="00416F6A">
            <w:pPr>
              <w:jc w:val="left"/>
              <w:rPr>
                <w:sz w:val="20"/>
                <w:szCs w:val="20"/>
              </w:rPr>
            </w:pPr>
            <w:r w:rsidRPr="007F4075">
              <w:rPr>
                <w:sz w:val="20"/>
                <w:szCs w:val="20"/>
              </w:rPr>
              <w:t>----</w:t>
            </w:r>
          </w:p>
        </w:tc>
      </w:tr>
      <w:tr w:rsidR="0002535E" w:rsidRPr="007F4075" w:rsidTr="00416F6A">
        <w:trPr>
          <w:trHeight w:val="315"/>
        </w:trPr>
        <w:tc>
          <w:tcPr>
            <w:tcW w:w="3544" w:type="dxa"/>
            <w:noWrap/>
            <w:vAlign w:val="center"/>
          </w:tcPr>
          <w:p w:rsidR="0002535E" w:rsidRPr="007F4075" w:rsidRDefault="0002535E" w:rsidP="00416F6A">
            <w:pPr>
              <w:jc w:val="left"/>
              <w:rPr>
                <w:bCs/>
                <w:sz w:val="20"/>
                <w:szCs w:val="20"/>
              </w:rPr>
            </w:pPr>
            <w:r w:rsidRPr="007F4075">
              <w:rPr>
                <w:bCs/>
                <w:sz w:val="20"/>
                <w:szCs w:val="20"/>
              </w:rPr>
              <w:t xml:space="preserve">Prevence soc.- patolog. </w:t>
            </w:r>
            <w:proofErr w:type="gramStart"/>
            <w:r w:rsidRPr="007F4075">
              <w:rPr>
                <w:bCs/>
                <w:sz w:val="20"/>
                <w:szCs w:val="20"/>
              </w:rPr>
              <w:t>jevů</w:t>
            </w:r>
            <w:proofErr w:type="gramEnd"/>
          </w:p>
        </w:tc>
        <w:tc>
          <w:tcPr>
            <w:tcW w:w="2127" w:type="dxa"/>
            <w:vAlign w:val="center"/>
          </w:tcPr>
          <w:p w:rsidR="0002535E" w:rsidRPr="007F4075" w:rsidRDefault="0002535E" w:rsidP="00416F6A">
            <w:pPr>
              <w:jc w:val="left"/>
              <w:rPr>
                <w:sz w:val="20"/>
                <w:szCs w:val="20"/>
              </w:rPr>
            </w:pPr>
            <w:r w:rsidRPr="007F4075">
              <w:rPr>
                <w:sz w:val="20"/>
                <w:szCs w:val="20"/>
              </w:rPr>
              <w:t>----</w:t>
            </w:r>
          </w:p>
        </w:tc>
        <w:tc>
          <w:tcPr>
            <w:tcW w:w="1134" w:type="dxa"/>
            <w:vAlign w:val="center"/>
          </w:tcPr>
          <w:p w:rsidR="0002535E" w:rsidRPr="007F4075" w:rsidRDefault="0002535E" w:rsidP="00416F6A">
            <w:pPr>
              <w:jc w:val="left"/>
              <w:rPr>
                <w:sz w:val="20"/>
                <w:szCs w:val="20"/>
              </w:rPr>
            </w:pPr>
            <w:r w:rsidRPr="007F4075">
              <w:rPr>
                <w:sz w:val="20"/>
                <w:szCs w:val="20"/>
              </w:rPr>
              <w:t>----</w:t>
            </w:r>
          </w:p>
        </w:tc>
        <w:tc>
          <w:tcPr>
            <w:tcW w:w="1134" w:type="dxa"/>
            <w:vAlign w:val="center"/>
          </w:tcPr>
          <w:p w:rsidR="0002535E" w:rsidRPr="007F4075" w:rsidRDefault="0002535E" w:rsidP="00416F6A">
            <w:pPr>
              <w:jc w:val="left"/>
              <w:rPr>
                <w:sz w:val="20"/>
                <w:szCs w:val="20"/>
              </w:rPr>
            </w:pPr>
            <w:r w:rsidRPr="007F4075">
              <w:rPr>
                <w:sz w:val="20"/>
                <w:szCs w:val="20"/>
              </w:rPr>
              <w:t>----</w:t>
            </w:r>
          </w:p>
        </w:tc>
        <w:tc>
          <w:tcPr>
            <w:tcW w:w="1559" w:type="dxa"/>
            <w:vAlign w:val="center"/>
          </w:tcPr>
          <w:p w:rsidR="0002535E" w:rsidRPr="007F4075" w:rsidRDefault="0002535E" w:rsidP="00416F6A">
            <w:pPr>
              <w:jc w:val="left"/>
              <w:rPr>
                <w:sz w:val="20"/>
                <w:szCs w:val="20"/>
              </w:rPr>
            </w:pPr>
            <w:r w:rsidRPr="007F4075">
              <w:rPr>
                <w:sz w:val="20"/>
                <w:szCs w:val="20"/>
              </w:rPr>
              <w:t>----</w:t>
            </w:r>
          </w:p>
        </w:tc>
        <w:tc>
          <w:tcPr>
            <w:tcW w:w="1084" w:type="dxa"/>
            <w:vAlign w:val="center"/>
          </w:tcPr>
          <w:p w:rsidR="0002535E" w:rsidRPr="007F4075" w:rsidRDefault="0002535E" w:rsidP="00416F6A">
            <w:pPr>
              <w:jc w:val="left"/>
              <w:rPr>
                <w:sz w:val="20"/>
                <w:szCs w:val="20"/>
              </w:rPr>
            </w:pPr>
            <w:r w:rsidRPr="007F4075">
              <w:rPr>
                <w:sz w:val="20"/>
                <w:szCs w:val="20"/>
              </w:rPr>
              <w:t>----</w:t>
            </w:r>
          </w:p>
        </w:tc>
      </w:tr>
    </w:tbl>
    <w:p w:rsidR="00F33280" w:rsidRPr="007F4075" w:rsidRDefault="00F33280" w:rsidP="00F33280"/>
    <w:p w:rsidR="00F33280" w:rsidRPr="007F4075" w:rsidRDefault="00F33280" w:rsidP="00F33280">
      <w:pPr>
        <w:rPr>
          <w:color w:val="993300"/>
          <w:sz w:val="28"/>
          <w:szCs w:val="28"/>
        </w:rPr>
      </w:pPr>
      <w:bookmarkStart w:id="58" w:name="_Toc367133933"/>
      <w:r w:rsidRPr="007F4075">
        <w:t>Přehledná tabulka všech vzdělávacích akcí pedagogických pracovníků za aktuální školní rok je v </w:t>
      </w:r>
      <w:r w:rsidR="00711A2C" w:rsidRPr="007F4075">
        <w:t>p</w:t>
      </w:r>
      <w:r w:rsidRPr="007F4075">
        <w:t xml:space="preserve">říloze </w:t>
      </w:r>
      <w:proofErr w:type="gramStart"/>
      <w:r w:rsidRPr="007F4075">
        <w:t xml:space="preserve">č.1 </w:t>
      </w:r>
      <w:r w:rsidR="00711A2C" w:rsidRPr="007F4075">
        <w:t xml:space="preserve">- </w:t>
      </w:r>
      <w:r w:rsidRPr="007F4075">
        <w:t>Přehled</w:t>
      </w:r>
      <w:proofErr w:type="gramEnd"/>
      <w:r w:rsidRPr="007F4075">
        <w:t xml:space="preserve"> dalšího vzdělávání pedagogických pracovníků</w:t>
      </w:r>
      <w:bookmarkEnd w:id="58"/>
    </w:p>
    <w:p w:rsidR="00711A2C" w:rsidRPr="007F4075" w:rsidRDefault="00711A2C" w:rsidP="006001F9">
      <w:pPr>
        <w:spacing w:after="200" w:line="276" w:lineRule="auto"/>
        <w:jc w:val="left"/>
        <w:rPr>
          <w:b/>
          <w:color w:val="FF0000"/>
          <w:sz w:val="28"/>
          <w:szCs w:val="28"/>
        </w:rPr>
      </w:pPr>
    </w:p>
    <w:p w:rsidR="00711A2C" w:rsidRDefault="00711A2C" w:rsidP="006001F9">
      <w:pPr>
        <w:spacing w:after="200" w:line="276" w:lineRule="auto"/>
        <w:jc w:val="left"/>
        <w:rPr>
          <w:b/>
          <w:color w:val="FF0000"/>
          <w:sz w:val="28"/>
          <w:szCs w:val="28"/>
        </w:rPr>
      </w:pPr>
    </w:p>
    <w:p w:rsidR="00B677D7" w:rsidRPr="007F4075" w:rsidRDefault="00B677D7" w:rsidP="006001F9">
      <w:pPr>
        <w:spacing w:after="200" w:line="276" w:lineRule="auto"/>
        <w:jc w:val="left"/>
        <w:rPr>
          <w:b/>
          <w:color w:val="FF0000"/>
          <w:sz w:val="28"/>
          <w:szCs w:val="28"/>
        </w:rPr>
      </w:pPr>
    </w:p>
    <w:p w:rsidR="00711A2C" w:rsidRPr="007F4075" w:rsidRDefault="00711A2C" w:rsidP="006001F9">
      <w:pPr>
        <w:spacing w:after="200" w:line="276" w:lineRule="auto"/>
        <w:jc w:val="left"/>
        <w:rPr>
          <w:b/>
          <w:color w:val="FF0000"/>
          <w:sz w:val="28"/>
          <w:szCs w:val="28"/>
        </w:rPr>
      </w:pPr>
    </w:p>
    <w:p w:rsidR="00711A2C" w:rsidRPr="007F4075" w:rsidRDefault="00711A2C" w:rsidP="006001F9">
      <w:pPr>
        <w:spacing w:after="200" w:line="276" w:lineRule="auto"/>
        <w:jc w:val="left"/>
        <w:rPr>
          <w:b/>
          <w:color w:val="FF0000"/>
          <w:sz w:val="28"/>
          <w:szCs w:val="28"/>
        </w:rPr>
      </w:pPr>
    </w:p>
    <w:p w:rsidR="00711A2C" w:rsidRPr="007F4075" w:rsidRDefault="00711A2C" w:rsidP="006001F9">
      <w:pPr>
        <w:spacing w:after="200" w:line="276" w:lineRule="auto"/>
        <w:jc w:val="left"/>
        <w:rPr>
          <w:b/>
          <w:color w:val="FF0000"/>
          <w:sz w:val="28"/>
          <w:szCs w:val="28"/>
        </w:rPr>
      </w:pPr>
    </w:p>
    <w:p w:rsidR="00F33280" w:rsidRPr="007F4075" w:rsidRDefault="00F33280" w:rsidP="00F33280">
      <w:pPr>
        <w:pStyle w:val="Nadpis1"/>
      </w:pPr>
      <w:bookmarkStart w:id="59" w:name="_Toc367133934"/>
      <w:bookmarkStart w:id="60" w:name="_Toc399232517"/>
      <w:r w:rsidRPr="007F4075">
        <w:lastRenderedPageBreak/>
        <w:t>Údaje o aktivitách a prezentaci školy na veřejnosti</w:t>
      </w:r>
      <w:bookmarkEnd w:id="59"/>
      <w:bookmarkEnd w:id="60"/>
    </w:p>
    <w:p w:rsidR="00F33280" w:rsidRPr="007F4075" w:rsidRDefault="00F33280" w:rsidP="00F33280"/>
    <w:p w:rsidR="00F33280" w:rsidRPr="007F4075" w:rsidRDefault="00F33280" w:rsidP="00F33280">
      <w:pPr>
        <w:pStyle w:val="Nadpis3"/>
      </w:pPr>
      <w:bookmarkStart w:id="61" w:name="_Toc367133935"/>
      <w:bookmarkStart w:id="62" w:name="_Toc399232518"/>
      <w:r w:rsidRPr="007F4075">
        <w:t>Aktivity školy: soutěže, projekty, olympiády…</w:t>
      </w:r>
      <w:bookmarkEnd w:id="61"/>
      <w:bookmarkEnd w:id="62"/>
    </w:p>
    <w:p w:rsidR="006032E2" w:rsidRPr="007F4075" w:rsidRDefault="006032E2" w:rsidP="006032E2">
      <w:pPr>
        <w:rPr>
          <w:b/>
        </w:rPr>
      </w:pPr>
      <w:bookmarkStart w:id="63" w:name="_Toc367133936"/>
      <w:r w:rsidRPr="007F4075">
        <w:rPr>
          <w:b/>
        </w:rPr>
        <w:t xml:space="preserve">          </w:t>
      </w:r>
    </w:p>
    <w:tbl>
      <w:tblPr>
        <w:tblW w:w="10852" w:type="dxa"/>
        <w:tblInd w:w="-792" w:type="dxa"/>
        <w:tblLook w:val="01E0" w:firstRow="1" w:lastRow="1" w:firstColumn="1" w:lastColumn="1" w:noHBand="0" w:noVBand="0"/>
      </w:tblPr>
      <w:tblGrid>
        <w:gridCol w:w="1570"/>
        <w:gridCol w:w="2390"/>
        <w:gridCol w:w="2752"/>
        <w:gridCol w:w="2078"/>
        <w:gridCol w:w="2062"/>
      </w:tblGrid>
      <w:tr w:rsidR="006032E2" w:rsidRPr="007F4075" w:rsidTr="00E57729">
        <w:tc>
          <w:tcPr>
            <w:tcW w:w="1570" w:type="dxa"/>
            <w:tcBorders>
              <w:top w:val="single" w:sz="12" w:space="0" w:color="auto"/>
              <w:left w:val="single" w:sz="12" w:space="0" w:color="auto"/>
              <w:bottom w:val="single" w:sz="12" w:space="0" w:color="auto"/>
              <w:right w:val="single" w:sz="12" w:space="0" w:color="auto"/>
            </w:tcBorders>
            <w:shd w:val="clear" w:color="auto" w:fill="E6E6E6"/>
          </w:tcPr>
          <w:p w:rsidR="006032E2" w:rsidRPr="007F4075" w:rsidRDefault="006032E2" w:rsidP="00317C08">
            <w:pPr>
              <w:spacing w:before="120"/>
              <w:rPr>
                <w:b/>
              </w:rPr>
            </w:pPr>
            <w:r w:rsidRPr="007F4075">
              <w:rPr>
                <w:b/>
              </w:rPr>
              <w:t>MS, PK</w:t>
            </w:r>
          </w:p>
        </w:tc>
        <w:tc>
          <w:tcPr>
            <w:tcW w:w="2390" w:type="dxa"/>
            <w:tcBorders>
              <w:top w:val="single" w:sz="12" w:space="0" w:color="auto"/>
              <w:left w:val="single" w:sz="12" w:space="0" w:color="auto"/>
              <w:bottom w:val="single" w:sz="12" w:space="0" w:color="auto"/>
              <w:right w:val="single" w:sz="12" w:space="0" w:color="auto"/>
            </w:tcBorders>
            <w:shd w:val="clear" w:color="auto" w:fill="E6E6E6"/>
          </w:tcPr>
          <w:p w:rsidR="006032E2" w:rsidRPr="007F4075" w:rsidRDefault="006032E2" w:rsidP="00317C08">
            <w:pPr>
              <w:spacing w:before="120"/>
              <w:rPr>
                <w:b/>
              </w:rPr>
            </w:pPr>
            <w:r w:rsidRPr="007F4075">
              <w:rPr>
                <w:b/>
              </w:rPr>
              <w:t>Název soutěže</w:t>
            </w:r>
          </w:p>
        </w:tc>
        <w:tc>
          <w:tcPr>
            <w:tcW w:w="2752" w:type="dxa"/>
            <w:tcBorders>
              <w:top w:val="single" w:sz="12" w:space="0" w:color="auto"/>
              <w:left w:val="single" w:sz="12" w:space="0" w:color="auto"/>
              <w:bottom w:val="single" w:sz="12" w:space="0" w:color="auto"/>
              <w:right w:val="single" w:sz="12" w:space="0" w:color="auto"/>
            </w:tcBorders>
            <w:shd w:val="clear" w:color="auto" w:fill="E6E6E6"/>
          </w:tcPr>
          <w:p w:rsidR="006032E2" w:rsidRPr="007F4075" w:rsidRDefault="006032E2" w:rsidP="00E57729">
            <w:pPr>
              <w:spacing w:before="120"/>
              <w:jc w:val="left"/>
              <w:rPr>
                <w:b/>
              </w:rPr>
            </w:pPr>
            <w:r w:rsidRPr="007F4075">
              <w:rPr>
                <w:b/>
              </w:rPr>
              <w:t>Jména žáků</w:t>
            </w:r>
          </w:p>
        </w:tc>
        <w:tc>
          <w:tcPr>
            <w:tcW w:w="2078" w:type="dxa"/>
            <w:tcBorders>
              <w:top w:val="single" w:sz="12" w:space="0" w:color="auto"/>
              <w:left w:val="single" w:sz="12" w:space="0" w:color="auto"/>
              <w:bottom w:val="single" w:sz="12" w:space="0" w:color="auto"/>
              <w:right w:val="single" w:sz="12" w:space="0" w:color="auto"/>
            </w:tcBorders>
            <w:shd w:val="clear" w:color="auto" w:fill="E6E6E6"/>
          </w:tcPr>
          <w:p w:rsidR="006032E2" w:rsidRPr="007F4075" w:rsidRDefault="006032E2" w:rsidP="00317C08">
            <w:pPr>
              <w:spacing w:before="120"/>
              <w:rPr>
                <w:b/>
              </w:rPr>
            </w:pPr>
            <w:r w:rsidRPr="007F4075">
              <w:rPr>
                <w:b/>
              </w:rPr>
              <w:t>Umístění</w:t>
            </w:r>
          </w:p>
        </w:tc>
        <w:tc>
          <w:tcPr>
            <w:tcW w:w="2062" w:type="dxa"/>
            <w:tcBorders>
              <w:top w:val="single" w:sz="12" w:space="0" w:color="auto"/>
              <w:left w:val="single" w:sz="12" w:space="0" w:color="auto"/>
              <w:bottom w:val="single" w:sz="12" w:space="0" w:color="auto"/>
              <w:right w:val="single" w:sz="12" w:space="0" w:color="auto"/>
            </w:tcBorders>
            <w:shd w:val="clear" w:color="auto" w:fill="E6E6E6"/>
          </w:tcPr>
          <w:p w:rsidR="006032E2" w:rsidRPr="007F4075" w:rsidRDefault="006032E2" w:rsidP="00317C08">
            <w:pPr>
              <w:spacing w:before="120"/>
              <w:rPr>
                <w:b/>
              </w:rPr>
            </w:pPr>
            <w:r w:rsidRPr="007F4075">
              <w:rPr>
                <w:b/>
              </w:rPr>
              <w:t>Připravoval</w:t>
            </w:r>
          </w:p>
        </w:tc>
      </w:tr>
      <w:tr w:rsidR="006032E2" w:rsidRPr="007F4075" w:rsidTr="00E57729">
        <w:tc>
          <w:tcPr>
            <w:tcW w:w="10852" w:type="dxa"/>
            <w:gridSpan w:val="5"/>
            <w:shd w:val="clear" w:color="auto" w:fill="auto"/>
          </w:tcPr>
          <w:p w:rsidR="006032E2" w:rsidRPr="007F4075" w:rsidRDefault="006032E2" w:rsidP="00241FB3">
            <w:pPr>
              <w:spacing w:before="120"/>
              <w:jc w:val="left"/>
              <w:rPr>
                <w:caps/>
              </w:rPr>
            </w:pPr>
            <w:r w:rsidRPr="007F4075">
              <w:rPr>
                <w:b/>
                <w:caps/>
                <w:u w:val="single"/>
              </w:rPr>
              <w:t xml:space="preserve">Regionální kolo – MS </w:t>
            </w:r>
            <w:r w:rsidRPr="007F4075">
              <w:rPr>
                <w:b/>
                <w:u w:val="single"/>
              </w:rPr>
              <w:t>kraje</w:t>
            </w:r>
          </w:p>
        </w:tc>
      </w:tr>
      <w:tr w:rsidR="006032E2" w:rsidRPr="007F4075" w:rsidTr="00E57729">
        <w:tc>
          <w:tcPr>
            <w:tcW w:w="1570" w:type="dxa"/>
            <w:tcBorders>
              <w:top w:val="nil"/>
              <w:left w:val="nil"/>
              <w:bottom w:val="single" w:sz="8" w:space="0" w:color="auto"/>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Dě</w:t>
            </w:r>
            <w:proofErr w:type="spellEnd"/>
          </w:p>
        </w:tc>
        <w:tc>
          <w:tcPr>
            <w:tcW w:w="2390" w:type="dxa"/>
            <w:tcBorders>
              <w:top w:val="nil"/>
              <w:left w:val="nil"/>
              <w:bottom w:val="single" w:sz="8"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Dějepisná olympiáda</w:t>
            </w:r>
          </w:p>
        </w:tc>
        <w:tc>
          <w:tcPr>
            <w:tcW w:w="2752" w:type="dxa"/>
            <w:tcBorders>
              <w:top w:val="nil"/>
              <w:left w:val="nil"/>
              <w:bottom w:val="single" w:sz="8"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Michael </w:t>
            </w:r>
            <w:proofErr w:type="gramStart"/>
            <w:r w:rsidRPr="007F4075">
              <w:rPr>
                <w:sz w:val="20"/>
                <w:szCs w:val="20"/>
              </w:rPr>
              <w:t xml:space="preserve">Kania      </w:t>
            </w:r>
            <w:r w:rsidR="00AD55B4" w:rsidRPr="007F4075">
              <w:rPr>
                <w:sz w:val="20"/>
                <w:szCs w:val="20"/>
              </w:rPr>
              <w:t xml:space="preserve"> </w:t>
            </w:r>
            <w:r w:rsidR="0058074E">
              <w:rPr>
                <w:sz w:val="20"/>
                <w:szCs w:val="20"/>
              </w:rPr>
              <w:t xml:space="preserve">      </w:t>
            </w:r>
            <w:r w:rsidRPr="007F4075">
              <w:rPr>
                <w:sz w:val="20"/>
                <w:szCs w:val="20"/>
              </w:rPr>
              <w:t>8.A</w:t>
            </w:r>
            <w:proofErr w:type="gramEnd"/>
          </w:p>
        </w:tc>
        <w:tc>
          <w:tcPr>
            <w:tcW w:w="2078" w:type="dxa"/>
            <w:tcBorders>
              <w:top w:val="nil"/>
              <w:left w:val="nil"/>
              <w:bottom w:val="single" w:sz="8" w:space="0" w:color="auto"/>
              <w:right w:val="nil"/>
            </w:tcBorders>
            <w:shd w:val="clear" w:color="auto" w:fill="auto"/>
          </w:tcPr>
          <w:p w:rsidR="006032E2" w:rsidRPr="007F4075" w:rsidRDefault="006032E2" w:rsidP="00241FB3">
            <w:pPr>
              <w:spacing w:before="120"/>
              <w:jc w:val="center"/>
              <w:rPr>
                <w:sz w:val="20"/>
                <w:szCs w:val="20"/>
              </w:rPr>
            </w:pPr>
            <w:r w:rsidRPr="007F4075">
              <w:rPr>
                <w:sz w:val="20"/>
                <w:szCs w:val="20"/>
              </w:rPr>
              <w:t>27. místo</w:t>
            </w:r>
          </w:p>
        </w:tc>
        <w:tc>
          <w:tcPr>
            <w:tcW w:w="2062" w:type="dxa"/>
            <w:tcBorders>
              <w:top w:val="nil"/>
              <w:left w:val="nil"/>
              <w:bottom w:val="single" w:sz="8"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Lukánková</w:t>
            </w:r>
          </w:p>
        </w:tc>
      </w:tr>
      <w:tr w:rsidR="006032E2" w:rsidRPr="007F4075" w:rsidTr="00E57729">
        <w:tc>
          <w:tcPr>
            <w:tcW w:w="10852" w:type="dxa"/>
            <w:gridSpan w:val="5"/>
            <w:shd w:val="clear" w:color="auto" w:fill="auto"/>
          </w:tcPr>
          <w:p w:rsidR="006032E2" w:rsidRPr="007F4075" w:rsidRDefault="006032E2" w:rsidP="00241FB3">
            <w:pPr>
              <w:spacing w:before="120"/>
              <w:jc w:val="left"/>
              <w:rPr>
                <w:caps/>
              </w:rPr>
            </w:pPr>
            <w:r w:rsidRPr="007F4075">
              <w:rPr>
                <w:b/>
                <w:caps/>
                <w:u w:val="single"/>
              </w:rPr>
              <w:t>Okresní kolo</w:t>
            </w:r>
          </w:p>
        </w:tc>
      </w:tr>
      <w:tr w:rsidR="006032E2" w:rsidRPr="007F4075" w:rsidTr="00241FB3">
        <w:trPr>
          <w:trHeight w:val="525"/>
        </w:trPr>
        <w:tc>
          <w:tcPr>
            <w:tcW w:w="1570" w:type="dxa"/>
            <w:tcBorders>
              <w:bottom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JČ</w:t>
            </w:r>
          </w:p>
        </w:tc>
        <w:tc>
          <w:tcPr>
            <w:tcW w:w="2390" w:type="dxa"/>
            <w:tcBorders>
              <w:bottom w:val="single" w:sz="4" w:space="0" w:color="auto"/>
            </w:tcBorders>
            <w:shd w:val="clear" w:color="auto" w:fill="auto"/>
          </w:tcPr>
          <w:p w:rsidR="006032E2" w:rsidRPr="007F4075" w:rsidRDefault="00241FB3" w:rsidP="00241FB3">
            <w:pPr>
              <w:spacing w:before="120"/>
              <w:rPr>
                <w:sz w:val="20"/>
                <w:szCs w:val="20"/>
              </w:rPr>
            </w:pPr>
            <w:r w:rsidRPr="007F4075">
              <w:rPr>
                <w:sz w:val="20"/>
                <w:szCs w:val="20"/>
              </w:rPr>
              <w:t>Olympiáda v </w:t>
            </w:r>
            <w:proofErr w:type="spellStart"/>
            <w:r w:rsidRPr="007F4075">
              <w:rPr>
                <w:sz w:val="20"/>
                <w:szCs w:val="20"/>
              </w:rPr>
              <w:t>Čj</w:t>
            </w:r>
            <w:proofErr w:type="spellEnd"/>
          </w:p>
        </w:tc>
        <w:tc>
          <w:tcPr>
            <w:tcW w:w="2752" w:type="dxa"/>
            <w:tcBorders>
              <w:bottom w:val="single" w:sz="4" w:space="0" w:color="auto"/>
            </w:tcBorders>
            <w:shd w:val="clear" w:color="auto" w:fill="auto"/>
          </w:tcPr>
          <w:p w:rsidR="006032E2" w:rsidRPr="007F4075" w:rsidRDefault="006032E2" w:rsidP="00241FB3">
            <w:pPr>
              <w:spacing w:before="120"/>
              <w:jc w:val="left"/>
              <w:rPr>
                <w:sz w:val="20"/>
                <w:szCs w:val="20"/>
              </w:rPr>
            </w:pPr>
            <w:r w:rsidRPr="007F4075">
              <w:rPr>
                <w:sz w:val="20"/>
                <w:szCs w:val="20"/>
              </w:rPr>
              <w:t xml:space="preserve">Marie </w:t>
            </w:r>
            <w:proofErr w:type="spellStart"/>
            <w:r w:rsidRPr="007F4075">
              <w:rPr>
                <w:sz w:val="20"/>
                <w:szCs w:val="20"/>
              </w:rPr>
              <w:t>Černoušková</w:t>
            </w:r>
            <w:proofErr w:type="spellEnd"/>
            <w:r w:rsidRPr="007F4075">
              <w:rPr>
                <w:sz w:val="20"/>
                <w:szCs w:val="20"/>
              </w:rPr>
              <w:t xml:space="preserve">     9.B</w:t>
            </w:r>
            <w:r w:rsidR="00241FB3" w:rsidRPr="007F4075">
              <w:rPr>
                <w:sz w:val="20"/>
                <w:szCs w:val="20"/>
              </w:rPr>
              <w:br/>
            </w:r>
            <w:r w:rsidRPr="007F4075">
              <w:rPr>
                <w:sz w:val="20"/>
                <w:szCs w:val="20"/>
              </w:rPr>
              <w:t xml:space="preserve">Lucie </w:t>
            </w:r>
            <w:proofErr w:type="spellStart"/>
            <w:proofErr w:type="gramStart"/>
            <w:r w:rsidRPr="007F4075">
              <w:rPr>
                <w:sz w:val="20"/>
                <w:szCs w:val="20"/>
              </w:rPr>
              <w:t>Benediková</w:t>
            </w:r>
            <w:proofErr w:type="spellEnd"/>
            <w:r w:rsidRPr="007F4075">
              <w:rPr>
                <w:sz w:val="20"/>
                <w:szCs w:val="20"/>
              </w:rPr>
              <w:t xml:space="preserve">       9.A</w:t>
            </w:r>
            <w:proofErr w:type="gramEnd"/>
          </w:p>
        </w:tc>
        <w:tc>
          <w:tcPr>
            <w:tcW w:w="2078" w:type="dxa"/>
            <w:tcBorders>
              <w:bottom w:val="single" w:sz="4" w:space="0" w:color="auto"/>
            </w:tcBorders>
            <w:shd w:val="clear" w:color="auto" w:fill="auto"/>
          </w:tcPr>
          <w:p w:rsidR="006032E2" w:rsidRPr="007F4075" w:rsidRDefault="006032E2" w:rsidP="00241FB3">
            <w:pPr>
              <w:spacing w:before="120"/>
              <w:jc w:val="center"/>
              <w:rPr>
                <w:sz w:val="20"/>
                <w:szCs w:val="20"/>
              </w:rPr>
            </w:pPr>
            <w:r w:rsidRPr="007F4075">
              <w:rPr>
                <w:sz w:val="20"/>
                <w:szCs w:val="20"/>
              </w:rPr>
              <w:t>9.</w:t>
            </w:r>
            <w:r w:rsidR="0058074E">
              <w:rPr>
                <w:sz w:val="20"/>
                <w:szCs w:val="20"/>
              </w:rPr>
              <w:t xml:space="preserve"> </w:t>
            </w:r>
            <w:r w:rsidRPr="007F4075">
              <w:rPr>
                <w:sz w:val="20"/>
                <w:szCs w:val="20"/>
              </w:rPr>
              <w:t>místo</w:t>
            </w:r>
            <w:r w:rsidR="00241FB3" w:rsidRPr="007F4075">
              <w:rPr>
                <w:sz w:val="20"/>
                <w:szCs w:val="20"/>
              </w:rPr>
              <w:br/>
            </w:r>
            <w:r w:rsidRPr="007F4075">
              <w:rPr>
                <w:sz w:val="20"/>
                <w:szCs w:val="20"/>
              </w:rPr>
              <w:t>23.</w:t>
            </w:r>
            <w:r w:rsidR="0058074E">
              <w:rPr>
                <w:sz w:val="20"/>
                <w:szCs w:val="20"/>
              </w:rPr>
              <w:t xml:space="preserve"> </w:t>
            </w:r>
            <w:r w:rsidRPr="007F4075">
              <w:rPr>
                <w:sz w:val="20"/>
                <w:szCs w:val="20"/>
              </w:rPr>
              <w:t>místo</w:t>
            </w:r>
          </w:p>
        </w:tc>
        <w:tc>
          <w:tcPr>
            <w:tcW w:w="2062" w:type="dxa"/>
            <w:tcBorders>
              <w:bottom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Mgr. Volfová</w:t>
            </w:r>
          </w:p>
        </w:tc>
      </w:tr>
      <w:tr w:rsidR="006032E2" w:rsidRPr="007F4075" w:rsidTr="00E57729">
        <w:tc>
          <w:tcPr>
            <w:tcW w:w="157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Matemat</w:t>
            </w:r>
            <w:proofErr w:type="spellEnd"/>
            <w:r w:rsidRPr="007F4075">
              <w:rPr>
                <w:sz w:val="20"/>
                <w:szCs w:val="20"/>
              </w:rPr>
              <w:t>. olympiáda</w:t>
            </w:r>
          </w:p>
        </w:tc>
        <w:tc>
          <w:tcPr>
            <w:tcW w:w="275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Barbora </w:t>
            </w:r>
            <w:proofErr w:type="gramStart"/>
            <w:r w:rsidRPr="007F4075">
              <w:rPr>
                <w:sz w:val="20"/>
                <w:szCs w:val="20"/>
              </w:rPr>
              <w:t>Vaněčková    8.B</w:t>
            </w:r>
            <w:proofErr w:type="gramEnd"/>
          </w:p>
        </w:tc>
        <w:tc>
          <w:tcPr>
            <w:tcW w:w="2078"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p>
        </w:tc>
        <w:tc>
          <w:tcPr>
            <w:tcW w:w="206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Hrabálek</w:t>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Pythagoriáda</w:t>
            </w:r>
            <w:proofErr w:type="spellEnd"/>
          </w:p>
        </w:tc>
        <w:tc>
          <w:tcPr>
            <w:tcW w:w="275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Vojtěch </w:t>
            </w:r>
            <w:proofErr w:type="gramStart"/>
            <w:r w:rsidRPr="007F4075">
              <w:rPr>
                <w:sz w:val="20"/>
                <w:szCs w:val="20"/>
              </w:rPr>
              <w:t>Novotný        5.C</w:t>
            </w:r>
            <w:proofErr w:type="gramEnd"/>
          </w:p>
        </w:tc>
        <w:tc>
          <w:tcPr>
            <w:tcW w:w="2078"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2.-5.místo</w:t>
            </w:r>
            <w:proofErr w:type="gramEnd"/>
          </w:p>
        </w:tc>
        <w:tc>
          <w:tcPr>
            <w:tcW w:w="206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Beňová</w:t>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Klokan – </w:t>
            </w:r>
            <w:proofErr w:type="gramStart"/>
            <w:r w:rsidRPr="007F4075">
              <w:rPr>
                <w:sz w:val="20"/>
                <w:szCs w:val="20"/>
              </w:rPr>
              <w:t>KADET</w:t>
            </w:r>
            <w:r w:rsidRPr="007F4075">
              <w:rPr>
                <w:sz w:val="20"/>
                <w:szCs w:val="20"/>
              </w:rPr>
              <w:br/>
              <w:t>6.+7. roč.</w:t>
            </w:r>
            <w:proofErr w:type="gramEnd"/>
          </w:p>
        </w:tc>
        <w:tc>
          <w:tcPr>
            <w:tcW w:w="275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Barbora </w:t>
            </w:r>
            <w:proofErr w:type="gramStart"/>
            <w:r w:rsidRPr="007F4075">
              <w:rPr>
                <w:sz w:val="20"/>
                <w:szCs w:val="20"/>
              </w:rPr>
              <w:t>Vaněčková    8.B</w:t>
            </w:r>
            <w:proofErr w:type="gramEnd"/>
          </w:p>
          <w:p w:rsidR="006032E2" w:rsidRPr="007F4075" w:rsidRDefault="006032E2" w:rsidP="00241FB3">
            <w:pPr>
              <w:spacing w:before="120"/>
              <w:jc w:val="left"/>
              <w:rPr>
                <w:sz w:val="20"/>
                <w:szCs w:val="20"/>
              </w:rPr>
            </w:pPr>
            <w:r w:rsidRPr="007F4075">
              <w:rPr>
                <w:sz w:val="20"/>
                <w:szCs w:val="20"/>
              </w:rPr>
              <w:t xml:space="preserve">Lucie </w:t>
            </w:r>
            <w:proofErr w:type="spellStart"/>
            <w:proofErr w:type="gramStart"/>
            <w:r w:rsidRPr="007F4075">
              <w:rPr>
                <w:sz w:val="20"/>
                <w:szCs w:val="20"/>
              </w:rPr>
              <w:t>Benediková</w:t>
            </w:r>
            <w:proofErr w:type="spellEnd"/>
            <w:r w:rsidRPr="007F4075">
              <w:rPr>
                <w:sz w:val="20"/>
                <w:szCs w:val="20"/>
              </w:rPr>
              <w:t xml:space="preserve">      </w:t>
            </w:r>
            <w:r w:rsidR="00AD55B4" w:rsidRPr="007F4075">
              <w:rPr>
                <w:sz w:val="20"/>
                <w:szCs w:val="20"/>
              </w:rPr>
              <w:t xml:space="preserve"> </w:t>
            </w:r>
            <w:r w:rsidRPr="007F4075">
              <w:rPr>
                <w:sz w:val="20"/>
                <w:szCs w:val="20"/>
              </w:rPr>
              <w:t>9.A</w:t>
            </w:r>
            <w:proofErr w:type="gramEnd"/>
          </w:p>
          <w:p w:rsidR="006032E2" w:rsidRPr="007F4075" w:rsidRDefault="006032E2" w:rsidP="00241FB3">
            <w:pPr>
              <w:spacing w:before="120"/>
              <w:jc w:val="left"/>
              <w:rPr>
                <w:sz w:val="20"/>
                <w:szCs w:val="20"/>
              </w:rPr>
            </w:pPr>
            <w:r w:rsidRPr="007F4075">
              <w:rPr>
                <w:sz w:val="20"/>
                <w:szCs w:val="20"/>
              </w:rPr>
              <w:t xml:space="preserve">René </w:t>
            </w:r>
            <w:proofErr w:type="gramStart"/>
            <w:r w:rsidRPr="007F4075">
              <w:rPr>
                <w:sz w:val="20"/>
                <w:szCs w:val="20"/>
              </w:rPr>
              <w:t xml:space="preserve">Chovanec          </w:t>
            </w:r>
            <w:r w:rsidR="00AD55B4" w:rsidRPr="007F4075">
              <w:rPr>
                <w:sz w:val="20"/>
                <w:szCs w:val="20"/>
              </w:rPr>
              <w:t xml:space="preserve"> </w:t>
            </w:r>
            <w:r w:rsidRPr="007F4075">
              <w:rPr>
                <w:sz w:val="20"/>
                <w:szCs w:val="20"/>
              </w:rPr>
              <w:t>9.B</w:t>
            </w:r>
            <w:proofErr w:type="gramEnd"/>
          </w:p>
          <w:p w:rsidR="006032E2" w:rsidRPr="007F4075" w:rsidRDefault="006032E2" w:rsidP="00241FB3">
            <w:pPr>
              <w:spacing w:before="120"/>
              <w:jc w:val="left"/>
              <w:rPr>
                <w:sz w:val="20"/>
                <w:szCs w:val="20"/>
              </w:rPr>
            </w:pPr>
            <w:r w:rsidRPr="007F4075">
              <w:rPr>
                <w:sz w:val="20"/>
                <w:szCs w:val="20"/>
              </w:rPr>
              <w:t xml:space="preserve">Petr </w:t>
            </w:r>
            <w:proofErr w:type="spellStart"/>
            <w:proofErr w:type="gramStart"/>
            <w:r w:rsidRPr="007F4075">
              <w:rPr>
                <w:sz w:val="20"/>
                <w:szCs w:val="20"/>
              </w:rPr>
              <w:t>Pakši</w:t>
            </w:r>
            <w:proofErr w:type="spellEnd"/>
            <w:r w:rsidRPr="007F4075">
              <w:rPr>
                <w:sz w:val="20"/>
                <w:szCs w:val="20"/>
              </w:rPr>
              <w:t xml:space="preserve">                    9.B</w:t>
            </w:r>
            <w:proofErr w:type="gramEnd"/>
            <w:r w:rsidRPr="007F4075">
              <w:rPr>
                <w:sz w:val="20"/>
                <w:szCs w:val="20"/>
              </w:rPr>
              <w:t xml:space="preserve"> </w:t>
            </w:r>
          </w:p>
        </w:tc>
        <w:tc>
          <w:tcPr>
            <w:tcW w:w="2078"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1.-2.místo</w:t>
            </w:r>
            <w:proofErr w:type="gramEnd"/>
          </w:p>
          <w:p w:rsidR="006032E2" w:rsidRPr="007F4075" w:rsidRDefault="00D92B64" w:rsidP="00241FB3">
            <w:pPr>
              <w:spacing w:before="120"/>
              <w:jc w:val="center"/>
              <w:rPr>
                <w:sz w:val="20"/>
                <w:szCs w:val="20"/>
              </w:rPr>
            </w:pPr>
            <w:r w:rsidRPr="007F4075">
              <w:rPr>
                <w:sz w:val="20"/>
                <w:szCs w:val="20"/>
              </w:rPr>
              <w:t xml:space="preserve"> </w:t>
            </w:r>
            <w:proofErr w:type="gramStart"/>
            <w:r w:rsidR="006032E2" w:rsidRPr="007F4075">
              <w:rPr>
                <w:sz w:val="20"/>
                <w:szCs w:val="20"/>
              </w:rPr>
              <w:t>1.-2.místo</w:t>
            </w:r>
            <w:proofErr w:type="gramEnd"/>
            <w:r w:rsidRPr="007F4075">
              <w:rPr>
                <w:sz w:val="20"/>
                <w:szCs w:val="20"/>
              </w:rPr>
              <w:t xml:space="preserve">                               </w:t>
            </w:r>
          </w:p>
          <w:p w:rsidR="006032E2" w:rsidRPr="007F4075" w:rsidRDefault="006032E2" w:rsidP="00241FB3">
            <w:pPr>
              <w:spacing w:before="120"/>
              <w:jc w:val="center"/>
              <w:rPr>
                <w:sz w:val="20"/>
                <w:szCs w:val="20"/>
              </w:rPr>
            </w:pPr>
            <w:proofErr w:type="gramStart"/>
            <w:r w:rsidRPr="007F4075">
              <w:rPr>
                <w:sz w:val="20"/>
                <w:szCs w:val="20"/>
              </w:rPr>
              <w:t>3.-4.místo</w:t>
            </w:r>
            <w:proofErr w:type="gramEnd"/>
          </w:p>
          <w:p w:rsidR="006032E2" w:rsidRPr="007F4075" w:rsidRDefault="006032E2" w:rsidP="00241FB3">
            <w:pPr>
              <w:spacing w:before="120"/>
              <w:jc w:val="center"/>
              <w:rPr>
                <w:sz w:val="20"/>
                <w:szCs w:val="20"/>
              </w:rPr>
            </w:pPr>
            <w:proofErr w:type="gramStart"/>
            <w:r w:rsidRPr="007F4075">
              <w:rPr>
                <w:sz w:val="20"/>
                <w:szCs w:val="20"/>
              </w:rPr>
              <w:t>3.-4.místo</w:t>
            </w:r>
            <w:proofErr w:type="gramEnd"/>
          </w:p>
        </w:tc>
        <w:tc>
          <w:tcPr>
            <w:tcW w:w="2062" w:type="dxa"/>
            <w:tcBorders>
              <w:top w:val="single" w:sz="4" w:space="0" w:color="auto"/>
              <w:left w:val="nil"/>
              <w:bottom w:val="single" w:sz="4" w:space="0" w:color="auto"/>
              <w:right w:val="nil"/>
            </w:tcBorders>
            <w:shd w:val="clear" w:color="auto" w:fill="auto"/>
          </w:tcPr>
          <w:p w:rsidR="006032E2" w:rsidRPr="007F4075" w:rsidRDefault="00D92B64" w:rsidP="00241FB3">
            <w:pPr>
              <w:spacing w:before="120"/>
              <w:rPr>
                <w:sz w:val="20"/>
                <w:szCs w:val="20"/>
              </w:rPr>
            </w:pPr>
            <w:r w:rsidRPr="007F4075">
              <w:rPr>
                <w:sz w:val="20"/>
                <w:szCs w:val="20"/>
              </w:rPr>
              <w:t>Mgr.</w:t>
            </w:r>
            <w:r w:rsidR="00B27C17">
              <w:rPr>
                <w:sz w:val="20"/>
                <w:szCs w:val="20"/>
              </w:rPr>
              <w:t xml:space="preserve"> </w:t>
            </w:r>
            <w:r w:rsidRPr="007F4075">
              <w:rPr>
                <w:sz w:val="20"/>
                <w:szCs w:val="20"/>
              </w:rPr>
              <w:t>Hrabálek</w:t>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Klokan – </w:t>
            </w:r>
            <w:proofErr w:type="gramStart"/>
            <w:r w:rsidRPr="007F4075">
              <w:rPr>
                <w:sz w:val="20"/>
                <w:szCs w:val="20"/>
              </w:rPr>
              <w:t xml:space="preserve">BENJAMÍN  </w:t>
            </w:r>
            <w:r w:rsidRPr="007F4075">
              <w:rPr>
                <w:sz w:val="20"/>
                <w:szCs w:val="20"/>
              </w:rPr>
              <w:br/>
              <w:t>6.+7. roč.</w:t>
            </w:r>
            <w:proofErr w:type="gramEnd"/>
          </w:p>
        </w:tc>
        <w:tc>
          <w:tcPr>
            <w:tcW w:w="275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Jan </w:t>
            </w:r>
            <w:proofErr w:type="gramStart"/>
            <w:r w:rsidRPr="007F4075">
              <w:rPr>
                <w:sz w:val="20"/>
                <w:szCs w:val="20"/>
              </w:rPr>
              <w:t>Ryška                    7.B</w:t>
            </w:r>
            <w:proofErr w:type="gramEnd"/>
          </w:p>
          <w:p w:rsidR="006032E2" w:rsidRPr="007F4075" w:rsidRDefault="006032E2" w:rsidP="00241FB3">
            <w:pPr>
              <w:spacing w:before="120"/>
              <w:jc w:val="left"/>
              <w:rPr>
                <w:sz w:val="20"/>
                <w:szCs w:val="20"/>
              </w:rPr>
            </w:pPr>
            <w:r w:rsidRPr="007F4075">
              <w:rPr>
                <w:sz w:val="20"/>
                <w:szCs w:val="20"/>
              </w:rPr>
              <w:t xml:space="preserve">Veronika </w:t>
            </w:r>
            <w:proofErr w:type="gramStart"/>
            <w:r w:rsidRPr="007F4075">
              <w:rPr>
                <w:sz w:val="20"/>
                <w:szCs w:val="20"/>
              </w:rPr>
              <w:t xml:space="preserve">Baierová     </w:t>
            </w:r>
            <w:r w:rsidR="00AD55B4" w:rsidRPr="007F4075">
              <w:rPr>
                <w:sz w:val="20"/>
                <w:szCs w:val="20"/>
              </w:rPr>
              <w:t xml:space="preserve"> </w:t>
            </w:r>
            <w:r w:rsidRPr="007F4075">
              <w:rPr>
                <w:sz w:val="20"/>
                <w:szCs w:val="20"/>
              </w:rPr>
              <w:t>7.B</w:t>
            </w:r>
            <w:proofErr w:type="gramEnd"/>
            <w:r w:rsidRPr="007F4075">
              <w:rPr>
                <w:sz w:val="20"/>
                <w:szCs w:val="20"/>
              </w:rPr>
              <w:t xml:space="preserve">  </w:t>
            </w:r>
          </w:p>
          <w:p w:rsidR="006032E2" w:rsidRPr="007F4075" w:rsidRDefault="006032E2" w:rsidP="00241FB3">
            <w:pPr>
              <w:spacing w:before="120"/>
              <w:jc w:val="left"/>
              <w:rPr>
                <w:sz w:val="20"/>
                <w:szCs w:val="20"/>
              </w:rPr>
            </w:pPr>
            <w:r w:rsidRPr="007F4075">
              <w:rPr>
                <w:sz w:val="20"/>
                <w:szCs w:val="20"/>
              </w:rPr>
              <w:t xml:space="preserve">Jakub </w:t>
            </w:r>
            <w:proofErr w:type="gramStart"/>
            <w:r w:rsidRPr="007F4075">
              <w:rPr>
                <w:sz w:val="20"/>
                <w:szCs w:val="20"/>
              </w:rPr>
              <w:t>Baloun               6.A</w:t>
            </w:r>
            <w:proofErr w:type="gramEnd"/>
          </w:p>
          <w:p w:rsidR="006032E2" w:rsidRPr="007F4075" w:rsidRDefault="006032E2" w:rsidP="00241FB3">
            <w:pPr>
              <w:spacing w:before="120"/>
              <w:jc w:val="left"/>
              <w:rPr>
                <w:sz w:val="20"/>
                <w:szCs w:val="20"/>
              </w:rPr>
            </w:pPr>
            <w:r w:rsidRPr="007F4075">
              <w:rPr>
                <w:sz w:val="20"/>
                <w:szCs w:val="20"/>
              </w:rPr>
              <w:t xml:space="preserve">Kristýna </w:t>
            </w:r>
            <w:proofErr w:type="spellStart"/>
            <w:proofErr w:type="gramStart"/>
            <w:r w:rsidRPr="007F4075">
              <w:rPr>
                <w:sz w:val="20"/>
                <w:szCs w:val="20"/>
              </w:rPr>
              <w:t>Oravčíková</w:t>
            </w:r>
            <w:proofErr w:type="spellEnd"/>
            <w:r w:rsidRPr="007F4075">
              <w:rPr>
                <w:sz w:val="20"/>
                <w:szCs w:val="20"/>
              </w:rPr>
              <w:t xml:space="preserve">   </w:t>
            </w:r>
            <w:r w:rsidR="00AD55B4" w:rsidRPr="007F4075">
              <w:rPr>
                <w:sz w:val="20"/>
                <w:szCs w:val="20"/>
              </w:rPr>
              <w:t xml:space="preserve"> </w:t>
            </w:r>
            <w:r w:rsidRPr="007F4075">
              <w:rPr>
                <w:sz w:val="20"/>
                <w:szCs w:val="20"/>
              </w:rPr>
              <w:t>6.B</w:t>
            </w:r>
            <w:proofErr w:type="gramEnd"/>
          </w:p>
        </w:tc>
        <w:tc>
          <w:tcPr>
            <w:tcW w:w="2078"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1.místo</w:t>
            </w:r>
            <w:proofErr w:type="gramEnd"/>
          </w:p>
          <w:p w:rsidR="006032E2" w:rsidRPr="007F4075" w:rsidRDefault="006032E2" w:rsidP="00241FB3">
            <w:pPr>
              <w:spacing w:before="120"/>
              <w:jc w:val="center"/>
              <w:rPr>
                <w:sz w:val="20"/>
                <w:szCs w:val="20"/>
              </w:rPr>
            </w:pPr>
            <w:proofErr w:type="gramStart"/>
            <w:r w:rsidRPr="007F4075">
              <w:rPr>
                <w:sz w:val="20"/>
                <w:szCs w:val="20"/>
              </w:rPr>
              <w:t>2.místo</w:t>
            </w:r>
            <w:proofErr w:type="gramEnd"/>
          </w:p>
          <w:p w:rsidR="006032E2" w:rsidRPr="007F4075" w:rsidRDefault="006032E2" w:rsidP="00241FB3">
            <w:pPr>
              <w:spacing w:before="120"/>
              <w:jc w:val="center"/>
              <w:rPr>
                <w:sz w:val="20"/>
                <w:szCs w:val="20"/>
              </w:rPr>
            </w:pPr>
            <w:proofErr w:type="gramStart"/>
            <w:r w:rsidRPr="007F4075">
              <w:rPr>
                <w:sz w:val="20"/>
                <w:szCs w:val="20"/>
              </w:rPr>
              <w:t>3.-4.místo</w:t>
            </w:r>
            <w:proofErr w:type="gramEnd"/>
          </w:p>
          <w:p w:rsidR="006032E2" w:rsidRPr="007F4075" w:rsidRDefault="006032E2" w:rsidP="00241FB3">
            <w:pPr>
              <w:spacing w:before="120"/>
              <w:jc w:val="center"/>
              <w:rPr>
                <w:sz w:val="20"/>
                <w:szCs w:val="20"/>
              </w:rPr>
            </w:pPr>
            <w:proofErr w:type="gramStart"/>
            <w:r w:rsidRPr="007F4075">
              <w:rPr>
                <w:sz w:val="20"/>
                <w:szCs w:val="20"/>
              </w:rPr>
              <w:t>3.-4.místo</w:t>
            </w:r>
            <w:proofErr w:type="gramEnd"/>
          </w:p>
        </w:tc>
        <w:tc>
          <w:tcPr>
            <w:tcW w:w="2062" w:type="dxa"/>
            <w:tcBorders>
              <w:top w:val="single" w:sz="4" w:space="0" w:color="auto"/>
              <w:left w:val="nil"/>
              <w:bottom w:val="single" w:sz="4" w:space="0" w:color="auto"/>
              <w:right w:val="nil"/>
            </w:tcBorders>
            <w:shd w:val="clear" w:color="auto" w:fill="auto"/>
          </w:tcPr>
          <w:p w:rsidR="006032E2" w:rsidRPr="007F4075" w:rsidRDefault="00B27C17" w:rsidP="00241FB3">
            <w:pPr>
              <w:spacing w:before="120"/>
              <w:rPr>
                <w:sz w:val="20"/>
                <w:szCs w:val="20"/>
              </w:rPr>
            </w:pPr>
            <w:r>
              <w:rPr>
                <w:sz w:val="20"/>
                <w:szCs w:val="20"/>
              </w:rPr>
              <w:t>Mgr. Hrabálek</w:t>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4" w:space="0" w:color="auto"/>
              <w:left w:val="nil"/>
              <w:bottom w:val="single" w:sz="4" w:space="0" w:color="auto"/>
              <w:right w:val="nil"/>
            </w:tcBorders>
            <w:shd w:val="clear" w:color="auto" w:fill="auto"/>
          </w:tcPr>
          <w:p w:rsidR="006032E2" w:rsidRPr="00BF281E" w:rsidRDefault="006032E2" w:rsidP="00241FB3">
            <w:pPr>
              <w:spacing w:before="120"/>
              <w:jc w:val="left"/>
              <w:rPr>
                <w:sz w:val="20"/>
                <w:szCs w:val="20"/>
              </w:rPr>
            </w:pPr>
            <w:proofErr w:type="gramStart"/>
            <w:r w:rsidRPr="00BF281E">
              <w:rPr>
                <w:sz w:val="20"/>
                <w:szCs w:val="20"/>
              </w:rPr>
              <w:t>KLOKÁNEK  4.-5. roč.</w:t>
            </w:r>
            <w:proofErr w:type="gramEnd"/>
            <w:r w:rsidRPr="00BF281E">
              <w:rPr>
                <w:sz w:val="20"/>
                <w:szCs w:val="20"/>
              </w:rPr>
              <w:br/>
              <w:t>celostátní – ve škole</w:t>
            </w:r>
          </w:p>
        </w:tc>
        <w:tc>
          <w:tcPr>
            <w:tcW w:w="2752" w:type="dxa"/>
            <w:tcBorders>
              <w:top w:val="single" w:sz="4" w:space="0" w:color="auto"/>
              <w:left w:val="nil"/>
              <w:bottom w:val="single" w:sz="4" w:space="0" w:color="auto"/>
              <w:right w:val="nil"/>
            </w:tcBorders>
            <w:shd w:val="clear" w:color="auto" w:fill="auto"/>
          </w:tcPr>
          <w:p w:rsidR="006032E2" w:rsidRPr="00BF281E" w:rsidRDefault="006032E2" w:rsidP="00241FB3">
            <w:pPr>
              <w:spacing w:before="120"/>
              <w:jc w:val="left"/>
              <w:rPr>
                <w:sz w:val="20"/>
                <w:szCs w:val="20"/>
              </w:rPr>
            </w:pPr>
            <w:r w:rsidRPr="00BF281E">
              <w:rPr>
                <w:sz w:val="20"/>
                <w:szCs w:val="20"/>
              </w:rPr>
              <w:t xml:space="preserve">Jakub </w:t>
            </w:r>
            <w:proofErr w:type="spellStart"/>
            <w:proofErr w:type="gramStart"/>
            <w:r w:rsidRPr="00BF281E">
              <w:rPr>
                <w:sz w:val="20"/>
                <w:szCs w:val="20"/>
              </w:rPr>
              <w:t>Gry</w:t>
            </w:r>
            <w:r w:rsidR="00241FB3" w:rsidRPr="00BF281E">
              <w:rPr>
                <w:sz w:val="20"/>
                <w:szCs w:val="20"/>
              </w:rPr>
              <w:t>m</w:t>
            </w:r>
            <w:proofErr w:type="spellEnd"/>
            <w:r w:rsidR="00241FB3" w:rsidRPr="00BF281E">
              <w:rPr>
                <w:sz w:val="20"/>
                <w:szCs w:val="20"/>
              </w:rPr>
              <w:t xml:space="preserve">                  2.B</w:t>
            </w:r>
            <w:proofErr w:type="gramEnd"/>
            <w:r w:rsidRPr="00BF281E">
              <w:rPr>
                <w:sz w:val="20"/>
                <w:szCs w:val="20"/>
              </w:rPr>
              <w:t xml:space="preserve">                            </w:t>
            </w:r>
          </w:p>
        </w:tc>
        <w:tc>
          <w:tcPr>
            <w:tcW w:w="2078" w:type="dxa"/>
            <w:tcBorders>
              <w:top w:val="single" w:sz="4" w:space="0" w:color="auto"/>
              <w:left w:val="nil"/>
              <w:bottom w:val="single" w:sz="4" w:space="0" w:color="auto"/>
              <w:right w:val="nil"/>
            </w:tcBorders>
            <w:shd w:val="clear" w:color="auto" w:fill="auto"/>
          </w:tcPr>
          <w:p w:rsidR="006032E2" w:rsidRPr="00BF281E" w:rsidRDefault="006032E2" w:rsidP="00241FB3">
            <w:pPr>
              <w:spacing w:before="120"/>
              <w:jc w:val="center"/>
              <w:rPr>
                <w:sz w:val="20"/>
                <w:szCs w:val="20"/>
              </w:rPr>
            </w:pPr>
          </w:p>
        </w:tc>
        <w:tc>
          <w:tcPr>
            <w:tcW w:w="2062" w:type="dxa"/>
            <w:tcBorders>
              <w:top w:val="single" w:sz="4" w:space="0" w:color="auto"/>
              <w:left w:val="nil"/>
              <w:bottom w:val="single" w:sz="4" w:space="0" w:color="auto"/>
              <w:right w:val="nil"/>
            </w:tcBorders>
            <w:shd w:val="clear" w:color="auto" w:fill="auto"/>
          </w:tcPr>
          <w:p w:rsidR="006032E2" w:rsidRPr="00BF281E" w:rsidRDefault="00B27C17" w:rsidP="00B27C17">
            <w:pPr>
              <w:spacing w:before="120"/>
              <w:rPr>
                <w:sz w:val="20"/>
                <w:szCs w:val="20"/>
              </w:rPr>
            </w:pPr>
            <w:r w:rsidRPr="00BF281E">
              <w:rPr>
                <w:sz w:val="20"/>
                <w:szCs w:val="20"/>
              </w:rPr>
              <w:t>Mgr. Bednářová J.</w:t>
            </w:r>
            <w:r w:rsidRPr="00BF281E">
              <w:rPr>
                <w:sz w:val="20"/>
                <w:szCs w:val="20"/>
              </w:rPr>
              <w:br/>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w:t>
            </w:r>
          </w:p>
        </w:tc>
        <w:tc>
          <w:tcPr>
            <w:tcW w:w="239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proofErr w:type="gramStart"/>
            <w:r w:rsidRPr="007F4075">
              <w:rPr>
                <w:sz w:val="20"/>
                <w:szCs w:val="20"/>
              </w:rPr>
              <w:t>Cvrček    2.-3. roč.</w:t>
            </w:r>
            <w:proofErr w:type="gramEnd"/>
          </w:p>
          <w:p w:rsidR="006032E2" w:rsidRPr="007F4075" w:rsidRDefault="006032E2" w:rsidP="00241FB3">
            <w:pPr>
              <w:spacing w:before="120"/>
              <w:rPr>
                <w:sz w:val="20"/>
                <w:szCs w:val="20"/>
              </w:rPr>
            </w:pPr>
          </w:p>
        </w:tc>
        <w:tc>
          <w:tcPr>
            <w:tcW w:w="275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Kryštof </w:t>
            </w:r>
            <w:proofErr w:type="gramStart"/>
            <w:r w:rsidRPr="007F4075">
              <w:rPr>
                <w:sz w:val="20"/>
                <w:szCs w:val="20"/>
              </w:rPr>
              <w:t>Grygar            2.C</w:t>
            </w:r>
            <w:proofErr w:type="gramEnd"/>
          </w:p>
          <w:p w:rsidR="006032E2" w:rsidRPr="007F4075" w:rsidRDefault="006032E2" w:rsidP="0058074E">
            <w:pPr>
              <w:spacing w:before="120"/>
              <w:jc w:val="left"/>
              <w:rPr>
                <w:sz w:val="20"/>
                <w:szCs w:val="20"/>
              </w:rPr>
            </w:pPr>
            <w:r w:rsidRPr="007F4075">
              <w:rPr>
                <w:sz w:val="20"/>
                <w:szCs w:val="20"/>
              </w:rPr>
              <w:t xml:space="preserve">Jiří </w:t>
            </w:r>
            <w:proofErr w:type="spellStart"/>
            <w:proofErr w:type="gramStart"/>
            <w:r w:rsidRPr="007F4075">
              <w:rPr>
                <w:sz w:val="20"/>
                <w:szCs w:val="20"/>
              </w:rPr>
              <w:t>Arbter</w:t>
            </w:r>
            <w:proofErr w:type="spellEnd"/>
            <w:r w:rsidRPr="007F4075">
              <w:rPr>
                <w:sz w:val="20"/>
                <w:szCs w:val="20"/>
              </w:rPr>
              <w:t xml:space="preserve">                   3.B</w:t>
            </w:r>
            <w:proofErr w:type="gramEnd"/>
            <w:r w:rsidRPr="007F4075">
              <w:rPr>
                <w:sz w:val="20"/>
                <w:szCs w:val="20"/>
              </w:rPr>
              <w:t xml:space="preserve">  </w:t>
            </w:r>
          </w:p>
        </w:tc>
        <w:tc>
          <w:tcPr>
            <w:tcW w:w="2078" w:type="dxa"/>
            <w:tcBorders>
              <w:top w:val="single" w:sz="4" w:space="0" w:color="auto"/>
              <w:left w:val="nil"/>
              <w:bottom w:val="single" w:sz="4" w:space="0" w:color="auto"/>
              <w:right w:val="nil"/>
            </w:tcBorders>
            <w:shd w:val="clear" w:color="auto" w:fill="auto"/>
          </w:tcPr>
          <w:p w:rsidR="006032E2" w:rsidRPr="007F4075" w:rsidRDefault="00DD2CAF" w:rsidP="00241FB3">
            <w:pPr>
              <w:spacing w:before="120"/>
              <w:jc w:val="center"/>
              <w:rPr>
                <w:sz w:val="20"/>
                <w:szCs w:val="20"/>
              </w:rPr>
            </w:pPr>
            <w:r>
              <w:rPr>
                <w:sz w:val="20"/>
                <w:szCs w:val="20"/>
              </w:rPr>
              <w:br/>
            </w:r>
            <w:proofErr w:type="gramStart"/>
            <w:r w:rsidR="006032E2" w:rsidRPr="007F4075">
              <w:rPr>
                <w:sz w:val="20"/>
                <w:szCs w:val="20"/>
              </w:rPr>
              <w:t>2.-3.místo</w:t>
            </w:r>
            <w:proofErr w:type="gramEnd"/>
          </w:p>
        </w:tc>
        <w:tc>
          <w:tcPr>
            <w:tcW w:w="206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Mgr. Králová</w:t>
            </w:r>
          </w:p>
          <w:p w:rsidR="006032E2" w:rsidRPr="007F4075" w:rsidRDefault="006032E2" w:rsidP="00241FB3">
            <w:pPr>
              <w:spacing w:before="120"/>
              <w:jc w:val="left"/>
              <w:rPr>
                <w:sz w:val="20"/>
                <w:szCs w:val="20"/>
              </w:rPr>
            </w:pPr>
            <w:r w:rsidRPr="007F4075">
              <w:rPr>
                <w:sz w:val="20"/>
                <w:szCs w:val="20"/>
              </w:rPr>
              <w:t>Mgr. Skalková</w:t>
            </w:r>
          </w:p>
        </w:tc>
      </w:tr>
      <w:tr w:rsidR="006032E2" w:rsidRPr="007F4075" w:rsidTr="00E57729">
        <w:tc>
          <w:tcPr>
            <w:tcW w:w="1570" w:type="dxa"/>
            <w:tcBorders>
              <w:top w:val="single" w:sz="8" w:space="0" w:color="auto"/>
              <w:left w:val="nil"/>
              <w:bottom w:val="nil"/>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Př</w:t>
            </w:r>
            <w:proofErr w:type="spellEnd"/>
          </w:p>
        </w:tc>
        <w:tc>
          <w:tcPr>
            <w:tcW w:w="2390" w:type="dxa"/>
            <w:tcBorders>
              <w:top w:val="single" w:sz="8" w:space="0" w:color="auto"/>
              <w:left w:val="nil"/>
              <w:bottom w:val="nil"/>
              <w:right w:val="nil"/>
            </w:tcBorders>
            <w:shd w:val="clear" w:color="auto" w:fill="auto"/>
          </w:tcPr>
          <w:p w:rsidR="006032E2" w:rsidRPr="00B677D7" w:rsidRDefault="006032E2" w:rsidP="00241FB3">
            <w:pPr>
              <w:spacing w:before="120"/>
              <w:rPr>
                <w:color w:val="000000" w:themeColor="text1"/>
                <w:sz w:val="20"/>
                <w:szCs w:val="20"/>
              </w:rPr>
            </w:pPr>
            <w:r w:rsidRPr="00B677D7">
              <w:rPr>
                <w:color w:val="000000" w:themeColor="text1"/>
                <w:sz w:val="20"/>
                <w:szCs w:val="20"/>
              </w:rPr>
              <w:t xml:space="preserve">Přírodopisná </w:t>
            </w:r>
            <w:proofErr w:type="spellStart"/>
            <w:r w:rsidRPr="00B677D7">
              <w:rPr>
                <w:color w:val="000000" w:themeColor="text1"/>
                <w:sz w:val="20"/>
                <w:szCs w:val="20"/>
              </w:rPr>
              <w:t>olymp</w:t>
            </w:r>
            <w:proofErr w:type="spellEnd"/>
            <w:r w:rsidRPr="00B677D7">
              <w:rPr>
                <w:color w:val="000000" w:themeColor="text1"/>
                <w:sz w:val="20"/>
                <w:szCs w:val="20"/>
              </w:rPr>
              <w:t>.</w:t>
            </w:r>
          </w:p>
          <w:p w:rsidR="006032E2" w:rsidRPr="00B677D7" w:rsidRDefault="006032E2" w:rsidP="00241FB3">
            <w:pPr>
              <w:spacing w:before="120"/>
              <w:rPr>
                <w:color w:val="000000" w:themeColor="text1"/>
                <w:sz w:val="20"/>
                <w:szCs w:val="20"/>
              </w:rPr>
            </w:pPr>
          </w:p>
        </w:tc>
        <w:tc>
          <w:tcPr>
            <w:tcW w:w="2752" w:type="dxa"/>
            <w:tcBorders>
              <w:top w:val="single" w:sz="8" w:space="0" w:color="auto"/>
              <w:left w:val="nil"/>
              <w:bottom w:val="nil"/>
              <w:right w:val="nil"/>
            </w:tcBorders>
            <w:shd w:val="clear" w:color="auto" w:fill="auto"/>
          </w:tcPr>
          <w:p w:rsidR="006032E2" w:rsidRPr="00B677D7" w:rsidRDefault="006032E2" w:rsidP="00241FB3">
            <w:pPr>
              <w:spacing w:before="120"/>
              <w:jc w:val="left"/>
              <w:rPr>
                <w:color w:val="000000" w:themeColor="text1"/>
                <w:sz w:val="20"/>
                <w:szCs w:val="20"/>
              </w:rPr>
            </w:pPr>
            <w:r w:rsidRPr="00B677D7">
              <w:rPr>
                <w:color w:val="000000" w:themeColor="text1"/>
                <w:sz w:val="20"/>
                <w:szCs w:val="20"/>
              </w:rPr>
              <w:t xml:space="preserve">Marie </w:t>
            </w:r>
            <w:proofErr w:type="spellStart"/>
            <w:proofErr w:type="gramStart"/>
            <w:r w:rsidRPr="00B677D7">
              <w:rPr>
                <w:color w:val="000000" w:themeColor="text1"/>
                <w:sz w:val="20"/>
                <w:szCs w:val="20"/>
              </w:rPr>
              <w:t>Černoušková</w:t>
            </w:r>
            <w:proofErr w:type="spellEnd"/>
            <w:r w:rsidRPr="00B677D7">
              <w:rPr>
                <w:color w:val="000000" w:themeColor="text1"/>
                <w:sz w:val="20"/>
                <w:szCs w:val="20"/>
              </w:rPr>
              <w:t xml:space="preserve">      9.B</w:t>
            </w:r>
            <w:proofErr w:type="gramEnd"/>
          </w:p>
          <w:p w:rsidR="006032E2" w:rsidRPr="00B677D7" w:rsidRDefault="006032E2" w:rsidP="00241FB3">
            <w:pPr>
              <w:spacing w:before="120"/>
              <w:jc w:val="left"/>
              <w:rPr>
                <w:color w:val="000000" w:themeColor="text1"/>
                <w:sz w:val="20"/>
                <w:szCs w:val="20"/>
              </w:rPr>
            </w:pPr>
            <w:r w:rsidRPr="00B677D7">
              <w:rPr>
                <w:color w:val="000000" w:themeColor="text1"/>
                <w:sz w:val="20"/>
                <w:szCs w:val="20"/>
              </w:rPr>
              <w:t xml:space="preserve">Natálie </w:t>
            </w:r>
            <w:proofErr w:type="gramStart"/>
            <w:r w:rsidRPr="00B677D7">
              <w:rPr>
                <w:color w:val="000000" w:themeColor="text1"/>
                <w:sz w:val="20"/>
                <w:szCs w:val="20"/>
              </w:rPr>
              <w:t>Dobešová         9.B</w:t>
            </w:r>
            <w:proofErr w:type="gramEnd"/>
          </w:p>
        </w:tc>
        <w:tc>
          <w:tcPr>
            <w:tcW w:w="2078" w:type="dxa"/>
            <w:tcBorders>
              <w:top w:val="single" w:sz="8" w:space="0" w:color="auto"/>
              <w:left w:val="nil"/>
              <w:bottom w:val="nil"/>
              <w:right w:val="nil"/>
            </w:tcBorders>
            <w:shd w:val="clear" w:color="auto" w:fill="auto"/>
          </w:tcPr>
          <w:p w:rsidR="006032E2" w:rsidRPr="00B677D7" w:rsidRDefault="00B677D7" w:rsidP="00241FB3">
            <w:pPr>
              <w:spacing w:before="120"/>
              <w:jc w:val="center"/>
              <w:rPr>
                <w:color w:val="000000" w:themeColor="text1"/>
                <w:sz w:val="20"/>
                <w:szCs w:val="20"/>
              </w:rPr>
            </w:pPr>
            <w:proofErr w:type="gramStart"/>
            <w:r w:rsidRPr="00B677D7">
              <w:rPr>
                <w:color w:val="000000" w:themeColor="text1"/>
                <w:sz w:val="20"/>
                <w:szCs w:val="20"/>
              </w:rPr>
              <w:t>25.místo</w:t>
            </w:r>
            <w:proofErr w:type="gramEnd"/>
          </w:p>
          <w:p w:rsidR="00B677D7" w:rsidRPr="00B677D7" w:rsidRDefault="00B677D7" w:rsidP="00241FB3">
            <w:pPr>
              <w:spacing w:before="120"/>
              <w:jc w:val="center"/>
              <w:rPr>
                <w:color w:val="000000" w:themeColor="text1"/>
                <w:sz w:val="20"/>
                <w:szCs w:val="20"/>
              </w:rPr>
            </w:pPr>
            <w:proofErr w:type="gramStart"/>
            <w:r w:rsidRPr="00B677D7">
              <w:rPr>
                <w:color w:val="000000" w:themeColor="text1"/>
                <w:sz w:val="20"/>
                <w:szCs w:val="20"/>
              </w:rPr>
              <w:t>30.místo</w:t>
            </w:r>
            <w:proofErr w:type="gramEnd"/>
          </w:p>
        </w:tc>
        <w:tc>
          <w:tcPr>
            <w:tcW w:w="2062" w:type="dxa"/>
            <w:tcBorders>
              <w:top w:val="single" w:sz="8" w:space="0" w:color="auto"/>
              <w:left w:val="nil"/>
              <w:bottom w:val="nil"/>
              <w:right w:val="nil"/>
            </w:tcBorders>
            <w:shd w:val="clear" w:color="auto" w:fill="auto"/>
          </w:tcPr>
          <w:p w:rsidR="006032E2" w:rsidRPr="000F24FF" w:rsidRDefault="006032E2" w:rsidP="00241FB3">
            <w:pPr>
              <w:spacing w:before="120"/>
              <w:rPr>
                <w:color w:val="FF0000"/>
                <w:sz w:val="20"/>
                <w:szCs w:val="20"/>
              </w:rPr>
            </w:pPr>
            <w:r w:rsidRPr="00B677D7">
              <w:rPr>
                <w:color w:val="000000" w:themeColor="text1"/>
                <w:sz w:val="20"/>
                <w:szCs w:val="20"/>
              </w:rPr>
              <w:t xml:space="preserve">Mgr. Lušňáková </w:t>
            </w:r>
          </w:p>
        </w:tc>
      </w:tr>
      <w:tr w:rsidR="006032E2" w:rsidRPr="007F4075" w:rsidTr="00E57729">
        <w:tc>
          <w:tcPr>
            <w:tcW w:w="157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Ch</w:t>
            </w:r>
          </w:p>
        </w:tc>
        <w:tc>
          <w:tcPr>
            <w:tcW w:w="239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Chemická olympiáda</w:t>
            </w:r>
          </w:p>
        </w:tc>
        <w:tc>
          <w:tcPr>
            <w:tcW w:w="275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Natálie </w:t>
            </w:r>
            <w:proofErr w:type="gramStart"/>
            <w:r w:rsidRPr="007F4075">
              <w:rPr>
                <w:sz w:val="20"/>
                <w:szCs w:val="20"/>
              </w:rPr>
              <w:t>Dobešová         9.B</w:t>
            </w:r>
            <w:proofErr w:type="gramEnd"/>
          </w:p>
        </w:tc>
        <w:tc>
          <w:tcPr>
            <w:tcW w:w="2078"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14.místo</w:t>
            </w:r>
            <w:proofErr w:type="gramEnd"/>
          </w:p>
        </w:tc>
        <w:tc>
          <w:tcPr>
            <w:tcW w:w="206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Harok</w:t>
            </w:r>
          </w:p>
        </w:tc>
      </w:tr>
      <w:tr w:rsidR="006032E2" w:rsidRPr="007F4075" w:rsidTr="00E57729">
        <w:tc>
          <w:tcPr>
            <w:tcW w:w="1570" w:type="dxa"/>
            <w:tcBorders>
              <w:top w:val="single" w:sz="4" w:space="0" w:color="auto"/>
              <w:left w:val="nil"/>
              <w:bottom w:val="single" w:sz="8" w:space="0" w:color="auto"/>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Dě</w:t>
            </w:r>
            <w:proofErr w:type="spellEnd"/>
          </w:p>
        </w:tc>
        <w:tc>
          <w:tcPr>
            <w:tcW w:w="2390" w:type="dxa"/>
            <w:tcBorders>
              <w:top w:val="single" w:sz="4" w:space="0" w:color="auto"/>
              <w:left w:val="nil"/>
              <w:bottom w:val="single" w:sz="8"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Dějepisná olympiáda</w:t>
            </w:r>
          </w:p>
        </w:tc>
        <w:tc>
          <w:tcPr>
            <w:tcW w:w="2752" w:type="dxa"/>
            <w:tcBorders>
              <w:top w:val="single" w:sz="4" w:space="0" w:color="auto"/>
              <w:left w:val="nil"/>
              <w:bottom w:val="single" w:sz="8"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Michael </w:t>
            </w:r>
            <w:proofErr w:type="gramStart"/>
            <w:r w:rsidRPr="007F4075">
              <w:rPr>
                <w:sz w:val="20"/>
                <w:szCs w:val="20"/>
              </w:rPr>
              <w:t>Kania              8.A</w:t>
            </w:r>
            <w:proofErr w:type="gramEnd"/>
          </w:p>
        </w:tc>
        <w:tc>
          <w:tcPr>
            <w:tcW w:w="2078" w:type="dxa"/>
            <w:tcBorders>
              <w:top w:val="single" w:sz="4" w:space="0" w:color="auto"/>
              <w:left w:val="nil"/>
              <w:bottom w:val="single" w:sz="8" w:space="0" w:color="auto"/>
              <w:right w:val="nil"/>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3.místo</w:t>
            </w:r>
            <w:proofErr w:type="gramEnd"/>
          </w:p>
        </w:tc>
        <w:tc>
          <w:tcPr>
            <w:tcW w:w="2062" w:type="dxa"/>
            <w:tcBorders>
              <w:top w:val="single" w:sz="4" w:space="0" w:color="auto"/>
              <w:left w:val="nil"/>
              <w:bottom w:val="single" w:sz="8"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Lukánková</w:t>
            </w:r>
          </w:p>
        </w:tc>
      </w:tr>
      <w:tr w:rsidR="006032E2" w:rsidRPr="007F4075" w:rsidTr="00E57729">
        <w:tc>
          <w:tcPr>
            <w:tcW w:w="157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Fy</w:t>
            </w:r>
          </w:p>
        </w:tc>
        <w:tc>
          <w:tcPr>
            <w:tcW w:w="2390"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Fyzikální olympiáda</w:t>
            </w:r>
          </w:p>
        </w:tc>
        <w:tc>
          <w:tcPr>
            <w:tcW w:w="275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 xml:space="preserve">Natálie </w:t>
            </w:r>
            <w:proofErr w:type="gramStart"/>
            <w:r w:rsidRPr="007F4075">
              <w:rPr>
                <w:sz w:val="20"/>
                <w:szCs w:val="20"/>
              </w:rPr>
              <w:t>Dobešová         9.B</w:t>
            </w:r>
            <w:proofErr w:type="gramEnd"/>
          </w:p>
        </w:tc>
        <w:tc>
          <w:tcPr>
            <w:tcW w:w="2078"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r w:rsidRPr="007F4075">
              <w:rPr>
                <w:sz w:val="20"/>
                <w:szCs w:val="20"/>
              </w:rPr>
              <w:t>Úspěšný řešitel</w:t>
            </w:r>
          </w:p>
        </w:tc>
        <w:tc>
          <w:tcPr>
            <w:tcW w:w="2062" w:type="dxa"/>
            <w:tcBorders>
              <w:top w:val="single" w:sz="8"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Mgr. Harok</w:t>
            </w:r>
          </w:p>
        </w:tc>
      </w:tr>
      <w:tr w:rsidR="006032E2" w:rsidRPr="007F4075" w:rsidTr="00E57729">
        <w:tc>
          <w:tcPr>
            <w:tcW w:w="1570" w:type="dxa"/>
            <w:tcBorders>
              <w:top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JA</w:t>
            </w:r>
          </w:p>
          <w:p w:rsidR="006032E2" w:rsidRPr="007F4075" w:rsidRDefault="006032E2" w:rsidP="00241FB3">
            <w:pPr>
              <w:spacing w:before="120"/>
              <w:rPr>
                <w:sz w:val="20"/>
                <w:szCs w:val="20"/>
              </w:rPr>
            </w:pPr>
            <w:r w:rsidRPr="007F4075">
              <w:rPr>
                <w:sz w:val="20"/>
                <w:szCs w:val="20"/>
              </w:rPr>
              <w:t>JA</w:t>
            </w:r>
          </w:p>
        </w:tc>
        <w:tc>
          <w:tcPr>
            <w:tcW w:w="2390" w:type="dxa"/>
            <w:tcBorders>
              <w:top w:val="single" w:sz="4" w:space="0" w:color="auto"/>
            </w:tcBorders>
            <w:shd w:val="clear" w:color="auto" w:fill="auto"/>
          </w:tcPr>
          <w:p w:rsidR="006032E2" w:rsidRPr="007F4075" w:rsidRDefault="006032E2" w:rsidP="00241FB3">
            <w:pPr>
              <w:spacing w:before="120"/>
              <w:rPr>
                <w:sz w:val="20"/>
                <w:szCs w:val="20"/>
              </w:rPr>
            </w:pPr>
            <w:proofErr w:type="gramStart"/>
            <w:r w:rsidRPr="007F4075">
              <w:rPr>
                <w:sz w:val="20"/>
                <w:szCs w:val="20"/>
              </w:rPr>
              <w:t>Konverzace v AJ</w:t>
            </w:r>
            <w:proofErr w:type="gramEnd"/>
          </w:p>
          <w:p w:rsidR="006032E2" w:rsidRPr="007F4075" w:rsidRDefault="006032E2" w:rsidP="00241FB3">
            <w:pPr>
              <w:spacing w:before="120"/>
              <w:rPr>
                <w:sz w:val="20"/>
                <w:szCs w:val="20"/>
              </w:rPr>
            </w:pPr>
            <w:r w:rsidRPr="007F4075">
              <w:rPr>
                <w:sz w:val="20"/>
                <w:szCs w:val="20"/>
              </w:rPr>
              <w:t>„</w:t>
            </w:r>
            <w:proofErr w:type="spellStart"/>
            <w:r w:rsidRPr="007F4075">
              <w:rPr>
                <w:sz w:val="20"/>
                <w:szCs w:val="20"/>
              </w:rPr>
              <w:t>Harry</w:t>
            </w:r>
            <w:proofErr w:type="spellEnd"/>
            <w:r w:rsidRPr="007F4075">
              <w:rPr>
                <w:sz w:val="20"/>
                <w:szCs w:val="20"/>
              </w:rPr>
              <w:t xml:space="preserve"> </w:t>
            </w:r>
            <w:proofErr w:type="spellStart"/>
            <w:r w:rsidRPr="007F4075">
              <w:rPr>
                <w:sz w:val="20"/>
                <w:szCs w:val="20"/>
              </w:rPr>
              <w:t>Potter</w:t>
            </w:r>
            <w:proofErr w:type="spellEnd"/>
            <w:r w:rsidRPr="007F4075">
              <w:rPr>
                <w:sz w:val="20"/>
                <w:szCs w:val="20"/>
              </w:rPr>
              <w:t xml:space="preserve"> </w:t>
            </w:r>
            <w:proofErr w:type="spellStart"/>
            <w:r w:rsidRPr="007F4075">
              <w:rPr>
                <w:sz w:val="20"/>
                <w:szCs w:val="20"/>
              </w:rPr>
              <w:t>day</w:t>
            </w:r>
            <w:proofErr w:type="spellEnd"/>
            <w:r w:rsidRPr="007F4075">
              <w:rPr>
                <w:sz w:val="20"/>
                <w:szCs w:val="20"/>
              </w:rPr>
              <w:t>“</w:t>
            </w:r>
          </w:p>
        </w:tc>
        <w:tc>
          <w:tcPr>
            <w:tcW w:w="2752" w:type="dxa"/>
            <w:tcBorders>
              <w:top w:val="single" w:sz="4" w:space="0" w:color="auto"/>
            </w:tcBorders>
            <w:shd w:val="clear" w:color="auto" w:fill="auto"/>
          </w:tcPr>
          <w:p w:rsidR="006032E2" w:rsidRPr="007F4075" w:rsidRDefault="006032E2" w:rsidP="00241FB3">
            <w:pPr>
              <w:spacing w:before="120"/>
              <w:jc w:val="left"/>
              <w:rPr>
                <w:sz w:val="20"/>
                <w:szCs w:val="20"/>
              </w:rPr>
            </w:pPr>
            <w:r w:rsidRPr="007F4075">
              <w:rPr>
                <w:sz w:val="20"/>
                <w:szCs w:val="20"/>
              </w:rPr>
              <w:t xml:space="preserve">Sara </w:t>
            </w:r>
            <w:proofErr w:type="spellStart"/>
            <w:proofErr w:type="gramStart"/>
            <w:r w:rsidRPr="007F4075">
              <w:rPr>
                <w:sz w:val="20"/>
                <w:szCs w:val="20"/>
              </w:rPr>
              <w:t>Svirać</w:t>
            </w:r>
            <w:proofErr w:type="spellEnd"/>
            <w:r w:rsidRPr="007F4075">
              <w:rPr>
                <w:sz w:val="20"/>
                <w:szCs w:val="20"/>
              </w:rPr>
              <w:t xml:space="preserve">                   7.A</w:t>
            </w:r>
            <w:proofErr w:type="gramEnd"/>
          </w:p>
          <w:p w:rsidR="006032E2" w:rsidRPr="007F4075" w:rsidRDefault="006032E2" w:rsidP="00241FB3">
            <w:pPr>
              <w:spacing w:before="120"/>
              <w:jc w:val="left"/>
              <w:rPr>
                <w:sz w:val="20"/>
                <w:szCs w:val="20"/>
              </w:rPr>
            </w:pPr>
            <w:r w:rsidRPr="007F4075">
              <w:rPr>
                <w:sz w:val="20"/>
                <w:szCs w:val="20"/>
              </w:rPr>
              <w:t xml:space="preserve">Michael </w:t>
            </w:r>
            <w:proofErr w:type="gramStart"/>
            <w:r w:rsidRPr="007F4075">
              <w:rPr>
                <w:sz w:val="20"/>
                <w:szCs w:val="20"/>
              </w:rPr>
              <w:t>Kania              8.B</w:t>
            </w:r>
            <w:proofErr w:type="gramEnd"/>
          </w:p>
        </w:tc>
        <w:tc>
          <w:tcPr>
            <w:tcW w:w="2078" w:type="dxa"/>
            <w:tcBorders>
              <w:top w:val="single" w:sz="4" w:space="0" w:color="auto"/>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8.místo</w:t>
            </w:r>
            <w:proofErr w:type="gramEnd"/>
          </w:p>
          <w:p w:rsidR="006032E2" w:rsidRPr="007F4075" w:rsidRDefault="006032E2" w:rsidP="00241FB3">
            <w:pPr>
              <w:spacing w:before="120"/>
              <w:jc w:val="center"/>
              <w:rPr>
                <w:sz w:val="20"/>
                <w:szCs w:val="20"/>
              </w:rPr>
            </w:pPr>
            <w:proofErr w:type="gramStart"/>
            <w:r w:rsidRPr="007F4075">
              <w:rPr>
                <w:sz w:val="20"/>
                <w:szCs w:val="20"/>
              </w:rPr>
              <w:t>3.místo</w:t>
            </w:r>
            <w:proofErr w:type="gramEnd"/>
          </w:p>
        </w:tc>
        <w:tc>
          <w:tcPr>
            <w:tcW w:w="2062" w:type="dxa"/>
            <w:tcBorders>
              <w:top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Mgr. Kovářová</w:t>
            </w:r>
          </w:p>
          <w:p w:rsidR="006032E2" w:rsidRPr="007F4075" w:rsidRDefault="006032E2" w:rsidP="00241FB3">
            <w:pPr>
              <w:spacing w:before="120"/>
              <w:rPr>
                <w:sz w:val="20"/>
                <w:szCs w:val="20"/>
              </w:rPr>
            </w:pPr>
            <w:r w:rsidRPr="007F4075">
              <w:rPr>
                <w:sz w:val="20"/>
                <w:szCs w:val="20"/>
              </w:rPr>
              <w:t>Mgr. Kovářová</w:t>
            </w:r>
          </w:p>
        </w:tc>
      </w:tr>
      <w:tr w:rsidR="006032E2" w:rsidRPr="007F4075" w:rsidTr="00E57729">
        <w:tc>
          <w:tcPr>
            <w:tcW w:w="1570" w:type="dxa"/>
            <w:tcBorders>
              <w:top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Z</w:t>
            </w:r>
          </w:p>
        </w:tc>
        <w:tc>
          <w:tcPr>
            <w:tcW w:w="2390" w:type="dxa"/>
            <w:tcBorders>
              <w:top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 xml:space="preserve">Zeměpisná olympiáda </w:t>
            </w:r>
          </w:p>
        </w:tc>
        <w:tc>
          <w:tcPr>
            <w:tcW w:w="2752" w:type="dxa"/>
            <w:tcBorders>
              <w:top w:val="single" w:sz="4" w:space="0" w:color="auto"/>
            </w:tcBorders>
            <w:shd w:val="clear" w:color="auto" w:fill="auto"/>
          </w:tcPr>
          <w:p w:rsidR="006032E2" w:rsidRPr="007F4075" w:rsidRDefault="006032E2" w:rsidP="00241FB3">
            <w:pPr>
              <w:spacing w:before="120"/>
              <w:jc w:val="left"/>
              <w:rPr>
                <w:sz w:val="20"/>
                <w:szCs w:val="20"/>
              </w:rPr>
            </w:pPr>
            <w:r w:rsidRPr="007F4075">
              <w:rPr>
                <w:sz w:val="20"/>
                <w:szCs w:val="20"/>
              </w:rPr>
              <w:t xml:space="preserve">Ondřej </w:t>
            </w:r>
            <w:proofErr w:type="gramStart"/>
            <w:r w:rsidRPr="007F4075">
              <w:rPr>
                <w:sz w:val="20"/>
                <w:szCs w:val="20"/>
              </w:rPr>
              <w:t>Tomšů              7.A</w:t>
            </w:r>
            <w:proofErr w:type="gramEnd"/>
          </w:p>
        </w:tc>
        <w:tc>
          <w:tcPr>
            <w:tcW w:w="2078" w:type="dxa"/>
            <w:tcBorders>
              <w:top w:val="single" w:sz="4" w:space="0" w:color="auto"/>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4.místo</w:t>
            </w:r>
            <w:proofErr w:type="gramEnd"/>
          </w:p>
        </w:tc>
        <w:tc>
          <w:tcPr>
            <w:tcW w:w="2062" w:type="dxa"/>
            <w:tcBorders>
              <w:top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Mgr. Vaníčková</w:t>
            </w:r>
          </w:p>
        </w:tc>
      </w:tr>
      <w:tr w:rsidR="006032E2" w:rsidRPr="007F4075" w:rsidTr="00E57729">
        <w:tc>
          <w:tcPr>
            <w:tcW w:w="10852" w:type="dxa"/>
            <w:gridSpan w:val="5"/>
            <w:tcBorders>
              <w:left w:val="nil"/>
              <w:bottom w:val="nil"/>
              <w:right w:val="nil"/>
            </w:tcBorders>
            <w:shd w:val="clear" w:color="auto" w:fill="auto"/>
          </w:tcPr>
          <w:p w:rsidR="006032E2" w:rsidRPr="007F4075" w:rsidRDefault="006032E2" w:rsidP="00241FB3">
            <w:pPr>
              <w:spacing w:before="120"/>
              <w:jc w:val="left"/>
            </w:pPr>
            <w:r w:rsidRPr="007F4075">
              <w:rPr>
                <w:b/>
                <w:caps/>
                <w:u w:val="single"/>
              </w:rPr>
              <w:t>Městské kolo</w:t>
            </w:r>
          </w:p>
        </w:tc>
      </w:tr>
      <w:tr w:rsidR="006032E2" w:rsidRPr="007F4075" w:rsidTr="00E57729">
        <w:tc>
          <w:tcPr>
            <w:tcW w:w="10852" w:type="dxa"/>
            <w:gridSpan w:val="5"/>
            <w:shd w:val="clear" w:color="auto" w:fill="auto"/>
          </w:tcPr>
          <w:p w:rsidR="006032E2" w:rsidRPr="007F4075" w:rsidRDefault="006032E2" w:rsidP="00241FB3">
            <w:pPr>
              <w:tabs>
                <w:tab w:val="left" w:pos="7377"/>
              </w:tabs>
              <w:spacing w:before="120"/>
              <w:jc w:val="left"/>
              <w:rPr>
                <w:b/>
                <w:sz w:val="20"/>
                <w:szCs w:val="20"/>
              </w:rPr>
            </w:pPr>
            <w:r w:rsidRPr="007F4075">
              <w:rPr>
                <w:b/>
                <w:sz w:val="20"/>
                <w:szCs w:val="20"/>
                <w:u w:val="single"/>
              </w:rPr>
              <w:t>2. stupeň</w:t>
            </w:r>
          </w:p>
        </w:tc>
      </w:tr>
      <w:tr w:rsidR="006032E2" w:rsidRPr="007F4075" w:rsidTr="00E57729">
        <w:tc>
          <w:tcPr>
            <w:tcW w:w="1570" w:type="dxa"/>
            <w:tcBorders>
              <w:top w:val="single" w:sz="4" w:space="0" w:color="auto"/>
              <w:bottom w:val="single" w:sz="4" w:space="0" w:color="auto"/>
            </w:tcBorders>
            <w:shd w:val="clear" w:color="auto" w:fill="auto"/>
          </w:tcPr>
          <w:p w:rsidR="006032E2" w:rsidRPr="007F4075" w:rsidRDefault="006032E2" w:rsidP="00241FB3">
            <w:pPr>
              <w:spacing w:before="120"/>
              <w:rPr>
                <w:sz w:val="20"/>
                <w:szCs w:val="20"/>
              </w:rPr>
            </w:pPr>
            <w:proofErr w:type="spellStart"/>
            <w:r w:rsidRPr="007F4075">
              <w:rPr>
                <w:sz w:val="20"/>
                <w:szCs w:val="20"/>
              </w:rPr>
              <w:t>Dě</w:t>
            </w:r>
            <w:proofErr w:type="spellEnd"/>
          </w:p>
        </w:tc>
        <w:tc>
          <w:tcPr>
            <w:tcW w:w="2390" w:type="dxa"/>
            <w:tcBorders>
              <w:top w:val="single" w:sz="4" w:space="0" w:color="auto"/>
              <w:bottom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 xml:space="preserve">Permoníček (kat. </w:t>
            </w:r>
            <w:proofErr w:type="gramStart"/>
            <w:r w:rsidRPr="007F4075">
              <w:rPr>
                <w:sz w:val="20"/>
                <w:szCs w:val="20"/>
              </w:rPr>
              <w:t>7.tř</w:t>
            </w:r>
            <w:proofErr w:type="gramEnd"/>
            <w:r w:rsidRPr="007F4075">
              <w:rPr>
                <w:sz w:val="20"/>
                <w:szCs w:val="20"/>
              </w:rPr>
              <w:t>.)</w:t>
            </w:r>
          </w:p>
        </w:tc>
        <w:tc>
          <w:tcPr>
            <w:tcW w:w="2752" w:type="dxa"/>
            <w:tcBorders>
              <w:top w:val="single" w:sz="4" w:space="0" w:color="auto"/>
              <w:bottom w:val="single" w:sz="4" w:space="0" w:color="auto"/>
            </w:tcBorders>
            <w:shd w:val="clear" w:color="auto" w:fill="auto"/>
          </w:tcPr>
          <w:p w:rsidR="006032E2" w:rsidRPr="007F4075" w:rsidRDefault="006032E2" w:rsidP="00241FB3">
            <w:pPr>
              <w:spacing w:before="120"/>
              <w:jc w:val="left"/>
              <w:rPr>
                <w:sz w:val="20"/>
                <w:szCs w:val="20"/>
              </w:rPr>
            </w:pPr>
            <w:r w:rsidRPr="007F4075">
              <w:rPr>
                <w:sz w:val="20"/>
                <w:szCs w:val="20"/>
              </w:rPr>
              <w:t xml:space="preserve">Ondřej </w:t>
            </w:r>
            <w:proofErr w:type="gramStart"/>
            <w:r w:rsidRPr="007F4075">
              <w:rPr>
                <w:sz w:val="20"/>
                <w:szCs w:val="20"/>
              </w:rPr>
              <w:t>Tomšů              7.A</w:t>
            </w:r>
            <w:proofErr w:type="gramEnd"/>
          </w:p>
        </w:tc>
        <w:tc>
          <w:tcPr>
            <w:tcW w:w="2078" w:type="dxa"/>
            <w:tcBorders>
              <w:top w:val="single" w:sz="4" w:space="0" w:color="auto"/>
              <w:bottom w:val="single" w:sz="4" w:space="0" w:color="auto"/>
            </w:tcBorders>
            <w:shd w:val="clear" w:color="auto" w:fill="auto"/>
          </w:tcPr>
          <w:p w:rsidR="006032E2" w:rsidRPr="007F4075" w:rsidRDefault="006032E2" w:rsidP="00241FB3">
            <w:pPr>
              <w:spacing w:before="120"/>
              <w:jc w:val="center"/>
              <w:rPr>
                <w:sz w:val="20"/>
                <w:szCs w:val="20"/>
              </w:rPr>
            </w:pPr>
            <w:proofErr w:type="gramStart"/>
            <w:r w:rsidRPr="007F4075">
              <w:rPr>
                <w:sz w:val="20"/>
                <w:szCs w:val="20"/>
              </w:rPr>
              <w:t>1.místo</w:t>
            </w:r>
            <w:proofErr w:type="gramEnd"/>
          </w:p>
        </w:tc>
        <w:tc>
          <w:tcPr>
            <w:tcW w:w="2062" w:type="dxa"/>
            <w:tcBorders>
              <w:top w:val="single" w:sz="4" w:space="0" w:color="auto"/>
              <w:bottom w:val="single" w:sz="4" w:space="0" w:color="auto"/>
            </w:tcBorders>
            <w:shd w:val="clear" w:color="auto" w:fill="auto"/>
          </w:tcPr>
          <w:p w:rsidR="006032E2" w:rsidRPr="007F4075" w:rsidRDefault="006032E2" w:rsidP="00241FB3">
            <w:pPr>
              <w:spacing w:before="120"/>
              <w:rPr>
                <w:sz w:val="20"/>
                <w:szCs w:val="20"/>
              </w:rPr>
            </w:pPr>
            <w:r w:rsidRPr="007F4075">
              <w:rPr>
                <w:sz w:val="20"/>
                <w:szCs w:val="20"/>
              </w:rPr>
              <w:t>Mgr. Plachtová</w:t>
            </w:r>
          </w:p>
        </w:tc>
      </w:tr>
      <w:tr w:rsidR="006032E2" w:rsidRPr="007F4075" w:rsidTr="00E57729">
        <w:tc>
          <w:tcPr>
            <w:tcW w:w="157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proofErr w:type="spellStart"/>
            <w:r w:rsidRPr="007F4075">
              <w:rPr>
                <w:sz w:val="20"/>
                <w:szCs w:val="20"/>
              </w:rPr>
              <w:t>Dě</w:t>
            </w:r>
            <w:proofErr w:type="spellEnd"/>
          </w:p>
        </w:tc>
        <w:tc>
          <w:tcPr>
            <w:tcW w:w="2390"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rPr>
                <w:sz w:val="20"/>
                <w:szCs w:val="20"/>
              </w:rPr>
            </w:pPr>
            <w:r w:rsidRPr="007F4075">
              <w:rPr>
                <w:sz w:val="20"/>
                <w:szCs w:val="20"/>
              </w:rPr>
              <w:t>Městská soutěž</w:t>
            </w:r>
          </w:p>
        </w:tc>
        <w:tc>
          <w:tcPr>
            <w:tcW w:w="275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Barbora Vaněčková      8.B</w:t>
            </w:r>
            <w:r w:rsidRPr="007F4075">
              <w:rPr>
                <w:sz w:val="20"/>
                <w:szCs w:val="20"/>
              </w:rPr>
              <w:br/>
              <w:t xml:space="preserve">Vojtěch </w:t>
            </w:r>
            <w:proofErr w:type="spellStart"/>
            <w:r w:rsidRPr="007F4075">
              <w:rPr>
                <w:sz w:val="20"/>
                <w:szCs w:val="20"/>
              </w:rPr>
              <w:t>Zecha</w:t>
            </w:r>
            <w:proofErr w:type="spellEnd"/>
            <w:r w:rsidRPr="007F4075">
              <w:rPr>
                <w:sz w:val="20"/>
                <w:szCs w:val="20"/>
              </w:rPr>
              <w:t xml:space="preserve">              7.A</w:t>
            </w:r>
            <w:r w:rsidRPr="007F4075">
              <w:rPr>
                <w:sz w:val="20"/>
                <w:szCs w:val="20"/>
              </w:rPr>
              <w:br/>
              <w:t xml:space="preserve">Ondřej </w:t>
            </w:r>
            <w:proofErr w:type="gramStart"/>
            <w:r w:rsidRPr="007F4075">
              <w:rPr>
                <w:sz w:val="20"/>
                <w:szCs w:val="20"/>
              </w:rPr>
              <w:t>Tomšů              7.A</w:t>
            </w:r>
            <w:proofErr w:type="gramEnd"/>
            <w:r w:rsidRPr="007F4075">
              <w:rPr>
                <w:sz w:val="20"/>
                <w:szCs w:val="20"/>
              </w:rPr>
              <w:t xml:space="preserve">  </w:t>
            </w:r>
          </w:p>
        </w:tc>
        <w:tc>
          <w:tcPr>
            <w:tcW w:w="2078"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center"/>
              <w:rPr>
                <w:sz w:val="20"/>
                <w:szCs w:val="20"/>
              </w:rPr>
            </w:pPr>
            <w:r w:rsidRPr="007F4075">
              <w:rPr>
                <w:sz w:val="20"/>
                <w:szCs w:val="20"/>
              </w:rPr>
              <w:br/>
            </w:r>
            <w:proofErr w:type="gramStart"/>
            <w:r w:rsidRPr="007F4075">
              <w:rPr>
                <w:sz w:val="20"/>
                <w:szCs w:val="20"/>
              </w:rPr>
              <w:t>3.místo</w:t>
            </w:r>
            <w:proofErr w:type="gramEnd"/>
            <w:r w:rsidRPr="007F4075">
              <w:rPr>
                <w:sz w:val="20"/>
                <w:szCs w:val="20"/>
              </w:rPr>
              <w:br/>
            </w:r>
          </w:p>
        </w:tc>
        <w:tc>
          <w:tcPr>
            <w:tcW w:w="2062" w:type="dxa"/>
            <w:tcBorders>
              <w:top w:val="single" w:sz="4" w:space="0" w:color="auto"/>
              <w:left w:val="nil"/>
              <w:bottom w:val="single" w:sz="4" w:space="0" w:color="auto"/>
              <w:right w:val="nil"/>
            </w:tcBorders>
            <w:shd w:val="clear" w:color="auto" w:fill="auto"/>
          </w:tcPr>
          <w:p w:rsidR="006032E2" w:rsidRPr="007F4075" w:rsidRDefault="006032E2" w:rsidP="00241FB3">
            <w:pPr>
              <w:spacing w:before="120"/>
              <w:jc w:val="left"/>
              <w:rPr>
                <w:sz w:val="20"/>
                <w:szCs w:val="20"/>
              </w:rPr>
            </w:pPr>
            <w:r w:rsidRPr="007F4075">
              <w:rPr>
                <w:sz w:val="20"/>
                <w:szCs w:val="20"/>
              </w:rPr>
              <w:t>Mgr. Plachtová</w:t>
            </w:r>
            <w:r w:rsidRPr="007F4075">
              <w:rPr>
                <w:sz w:val="20"/>
                <w:szCs w:val="20"/>
              </w:rPr>
              <w:br/>
              <w:t>Mgr. Lukánková</w:t>
            </w:r>
          </w:p>
        </w:tc>
      </w:tr>
      <w:tr w:rsidR="006032E2" w:rsidRPr="007F4075" w:rsidTr="00E57729">
        <w:tc>
          <w:tcPr>
            <w:tcW w:w="10852" w:type="dxa"/>
            <w:gridSpan w:val="5"/>
            <w:shd w:val="clear" w:color="auto" w:fill="auto"/>
          </w:tcPr>
          <w:p w:rsidR="006032E2" w:rsidRPr="007F4075" w:rsidRDefault="006032E2" w:rsidP="00241FB3">
            <w:pPr>
              <w:spacing w:before="120"/>
              <w:jc w:val="left"/>
              <w:rPr>
                <w:u w:val="single"/>
              </w:rPr>
            </w:pPr>
            <w:r w:rsidRPr="007F4075">
              <w:rPr>
                <w:b/>
                <w:u w:val="single"/>
              </w:rPr>
              <w:t>ŠKOLNÍ KOLO</w:t>
            </w:r>
          </w:p>
        </w:tc>
      </w:tr>
      <w:tr w:rsidR="00883745" w:rsidRPr="007F4075" w:rsidTr="006A54D3">
        <w:tc>
          <w:tcPr>
            <w:tcW w:w="10852" w:type="dxa"/>
            <w:gridSpan w:val="5"/>
            <w:tcBorders>
              <w:top w:val="single" w:sz="4" w:space="0" w:color="auto"/>
              <w:left w:val="nil"/>
              <w:bottom w:val="single" w:sz="4" w:space="0" w:color="auto"/>
              <w:right w:val="nil"/>
            </w:tcBorders>
            <w:shd w:val="clear" w:color="auto" w:fill="auto"/>
          </w:tcPr>
          <w:p w:rsidR="00883745" w:rsidRPr="007F4075" w:rsidRDefault="00883745" w:rsidP="00241FB3">
            <w:pPr>
              <w:spacing w:before="120"/>
              <w:rPr>
                <w:sz w:val="20"/>
                <w:szCs w:val="20"/>
              </w:rPr>
            </w:pPr>
            <w:r>
              <w:rPr>
                <w:sz w:val="20"/>
                <w:szCs w:val="20"/>
              </w:rPr>
              <w:t>Na škole proběhla školní kola všech oborových postupových soutěží.</w:t>
            </w:r>
          </w:p>
        </w:tc>
      </w:tr>
    </w:tbl>
    <w:p w:rsidR="00F33280" w:rsidRPr="007F4075" w:rsidRDefault="00F33280" w:rsidP="00F77798">
      <w:pPr>
        <w:pStyle w:val="Nadpis3"/>
      </w:pPr>
      <w:bookmarkStart w:id="64" w:name="_Toc367133937"/>
      <w:bookmarkStart w:id="65" w:name="_Toc399232519"/>
      <w:bookmarkEnd w:id="63"/>
      <w:r w:rsidRPr="007F4075">
        <w:lastRenderedPageBreak/>
        <w:t>Projekty, besedy, znalostní, kulturní a sportovní akce</w:t>
      </w:r>
      <w:bookmarkEnd w:id="64"/>
      <w:bookmarkEnd w:id="65"/>
    </w:p>
    <w:p w:rsidR="00353B24" w:rsidRPr="007F4075" w:rsidRDefault="00353B24" w:rsidP="00F33280">
      <w:pPr>
        <w:rPr>
          <w:b/>
        </w:rPr>
      </w:pPr>
    </w:p>
    <w:p w:rsidR="00353B24" w:rsidRPr="007F4075" w:rsidRDefault="00353B24" w:rsidP="00F33280">
      <w:pPr>
        <w:rPr>
          <w:b/>
        </w:rPr>
      </w:pPr>
      <w:r w:rsidRPr="007F4075">
        <w:rPr>
          <w:b/>
        </w:rPr>
        <w:t>Kulturní akce:</w:t>
      </w:r>
    </w:p>
    <w:p w:rsidR="00353B24" w:rsidRPr="007F4075" w:rsidRDefault="00A01C12" w:rsidP="00F86408">
      <w:pPr>
        <w:pStyle w:val="Odstavecseseznamem"/>
        <w:numPr>
          <w:ilvl w:val="0"/>
          <w:numId w:val="11"/>
        </w:numPr>
        <w:rPr>
          <w:b/>
        </w:rPr>
      </w:pPr>
      <w:r w:rsidRPr="007F4075">
        <w:t>Náv</w:t>
      </w:r>
      <w:r w:rsidR="0043799D" w:rsidRPr="007F4075">
        <w:t>štěvy divadelního představení (</w:t>
      </w:r>
      <w:r w:rsidRPr="007F4075">
        <w:t>Divadlo loutek aj.)</w:t>
      </w:r>
    </w:p>
    <w:p w:rsidR="00A01C12" w:rsidRPr="007F4075" w:rsidRDefault="00A01C12" w:rsidP="00F86408">
      <w:pPr>
        <w:pStyle w:val="Odstavecseseznamem"/>
        <w:numPr>
          <w:ilvl w:val="0"/>
          <w:numId w:val="11"/>
        </w:numPr>
        <w:rPr>
          <w:b/>
        </w:rPr>
      </w:pPr>
      <w:r w:rsidRPr="007F4075">
        <w:t>Výstava – Krásná jako kvítka</w:t>
      </w:r>
    </w:p>
    <w:p w:rsidR="00A01C12" w:rsidRPr="007F4075" w:rsidRDefault="00A01C12" w:rsidP="00F86408">
      <w:pPr>
        <w:pStyle w:val="Odstavecseseznamem"/>
        <w:numPr>
          <w:ilvl w:val="0"/>
          <w:numId w:val="11"/>
        </w:numPr>
        <w:rPr>
          <w:b/>
        </w:rPr>
      </w:pPr>
      <w:r w:rsidRPr="007F4075">
        <w:t>Besedy v městské knihovně</w:t>
      </w:r>
    </w:p>
    <w:p w:rsidR="00A01C12" w:rsidRPr="007F4075" w:rsidRDefault="0043799D" w:rsidP="00F86408">
      <w:pPr>
        <w:pStyle w:val="Odstavecseseznamem"/>
        <w:numPr>
          <w:ilvl w:val="0"/>
          <w:numId w:val="11"/>
        </w:numPr>
        <w:rPr>
          <w:b/>
        </w:rPr>
      </w:pPr>
      <w:r w:rsidRPr="007F4075">
        <w:t>Koncerty (</w:t>
      </w:r>
      <w:r w:rsidR="00A01C12" w:rsidRPr="007F4075">
        <w:t>Vánoční výchovný, Vonička</w:t>
      </w:r>
      <w:r w:rsidR="009B5B77" w:rsidRPr="007F4075">
        <w:t>)</w:t>
      </w:r>
      <w:r w:rsidR="00A01C12" w:rsidRPr="007F4075">
        <w:t xml:space="preserve"> </w:t>
      </w:r>
    </w:p>
    <w:p w:rsidR="00A01C12" w:rsidRPr="007F4075" w:rsidRDefault="0043799D" w:rsidP="00F86408">
      <w:pPr>
        <w:pStyle w:val="Odstavecseseznamem"/>
        <w:numPr>
          <w:ilvl w:val="0"/>
          <w:numId w:val="11"/>
        </w:numPr>
        <w:rPr>
          <w:b/>
        </w:rPr>
      </w:pPr>
      <w:r w:rsidRPr="007F4075">
        <w:t>Akademie (</w:t>
      </w:r>
      <w:r w:rsidR="00A01C12" w:rsidRPr="007F4075">
        <w:t>Maniak Aerobik aj.)</w:t>
      </w:r>
    </w:p>
    <w:p w:rsidR="00A01C12" w:rsidRPr="007F4075" w:rsidRDefault="00A01C12" w:rsidP="00F86408">
      <w:pPr>
        <w:pStyle w:val="Odstavecseseznamem"/>
        <w:numPr>
          <w:ilvl w:val="0"/>
          <w:numId w:val="11"/>
        </w:numPr>
        <w:rPr>
          <w:b/>
        </w:rPr>
      </w:pPr>
      <w:r w:rsidRPr="007F4075">
        <w:t>Vítání občánků</w:t>
      </w:r>
    </w:p>
    <w:p w:rsidR="00690682" w:rsidRPr="007F4075" w:rsidRDefault="00690682" w:rsidP="00690682">
      <w:pPr>
        <w:rPr>
          <w:b/>
        </w:rPr>
      </w:pPr>
    </w:p>
    <w:p w:rsidR="00690682" w:rsidRPr="007F4075" w:rsidRDefault="00690682" w:rsidP="00690682">
      <w:pPr>
        <w:rPr>
          <w:b/>
        </w:rPr>
      </w:pPr>
      <w:r w:rsidRPr="007F4075">
        <w:rPr>
          <w:b/>
        </w:rPr>
        <w:t>Projekty, soutěže:</w:t>
      </w:r>
    </w:p>
    <w:p w:rsidR="00690682" w:rsidRPr="007F4075" w:rsidRDefault="00690682" w:rsidP="00F86408">
      <w:pPr>
        <w:pStyle w:val="Odstavecseseznamem"/>
        <w:numPr>
          <w:ilvl w:val="0"/>
          <w:numId w:val="11"/>
        </w:numPr>
        <w:rPr>
          <w:b/>
        </w:rPr>
      </w:pPr>
      <w:r w:rsidRPr="007F4075">
        <w:t>Jazyk hrou – organizátor i účastník regionální soutěže v cizích jazycích</w:t>
      </w:r>
    </w:p>
    <w:p w:rsidR="00690682" w:rsidRPr="007F4075" w:rsidRDefault="00690682" w:rsidP="00F86408">
      <w:pPr>
        <w:pStyle w:val="Odstavecseseznamem"/>
        <w:numPr>
          <w:ilvl w:val="0"/>
          <w:numId w:val="11"/>
        </w:numPr>
        <w:rPr>
          <w:b/>
        </w:rPr>
      </w:pPr>
      <w:r w:rsidRPr="007F4075">
        <w:t>Evropský den jazyků – školní projekty</w:t>
      </w:r>
    </w:p>
    <w:p w:rsidR="00690682" w:rsidRPr="007F4075" w:rsidRDefault="00690682" w:rsidP="00F86408">
      <w:pPr>
        <w:pStyle w:val="Odstavecseseznamem"/>
        <w:numPr>
          <w:ilvl w:val="0"/>
          <w:numId w:val="11"/>
        </w:numPr>
        <w:rPr>
          <w:b/>
        </w:rPr>
      </w:pPr>
      <w:r w:rsidRPr="007F4075">
        <w:t xml:space="preserve">Debatní liga </w:t>
      </w:r>
      <w:r w:rsidR="00C62B37" w:rsidRPr="007F4075">
        <w:t>–</w:t>
      </w:r>
      <w:r w:rsidRPr="007F4075">
        <w:t xml:space="preserve"> organizátor i účastník soutěže v</w:t>
      </w:r>
      <w:r w:rsidR="008E1E93" w:rsidRPr="007F4075">
        <w:t> debatování</w:t>
      </w:r>
    </w:p>
    <w:p w:rsidR="008E1E93" w:rsidRPr="007F4075" w:rsidRDefault="008E1E93" w:rsidP="00F86408">
      <w:pPr>
        <w:pStyle w:val="Odstavecseseznamem"/>
        <w:numPr>
          <w:ilvl w:val="0"/>
          <w:numId w:val="11"/>
        </w:numPr>
        <w:rPr>
          <w:b/>
        </w:rPr>
      </w:pPr>
      <w:r w:rsidRPr="007F4075">
        <w:t>Den Země – školní i městské projekty</w:t>
      </w:r>
    </w:p>
    <w:p w:rsidR="008E1E93" w:rsidRPr="007F4075" w:rsidRDefault="008E1E93" w:rsidP="00F6766C">
      <w:pPr>
        <w:pStyle w:val="Odstavecseseznamem"/>
        <w:numPr>
          <w:ilvl w:val="0"/>
          <w:numId w:val="11"/>
        </w:numPr>
        <w:rPr>
          <w:b/>
        </w:rPr>
      </w:pPr>
      <w:r w:rsidRPr="007F4075">
        <w:t>Chytré hlavy – školní projekt</w:t>
      </w:r>
    </w:p>
    <w:p w:rsidR="008E1E93" w:rsidRPr="007F4075" w:rsidRDefault="008E1E93" w:rsidP="00F86408">
      <w:pPr>
        <w:pStyle w:val="Odstavecseseznamem"/>
        <w:numPr>
          <w:ilvl w:val="0"/>
          <w:numId w:val="11"/>
        </w:numPr>
        <w:rPr>
          <w:b/>
        </w:rPr>
      </w:pPr>
      <w:r w:rsidRPr="007F4075">
        <w:t>Vánoční a Mikulášské besídky jednotlivých tříd</w:t>
      </w:r>
    </w:p>
    <w:p w:rsidR="008E1E93" w:rsidRPr="007F4075" w:rsidRDefault="008E1E93" w:rsidP="00F86408">
      <w:pPr>
        <w:pStyle w:val="Odstavecseseznamem"/>
        <w:numPr>
          <w:ilvl w:val="0"/>
          <w:numId w:val="11"/>
        </w:numPr>
        <w:rPr>
          <w:b/>
        </w:rPr>
      </w:pPr>
      <w:r w:rsidRPr="007F4075">
        <w:t>Mikulášská diskotéka</w:t>
      </w:r>
    </w:p>
    <w:p w:rsidR="00706D44" w:rsidRPr="007F4075" w:rsidRDefault="00706D44" w:rsidP="00F86408">
      <w:pPr>
        <w:pStyle w:val="Odstavecseseznamem"/>
        <w:numPr>
          <w:ilvl w:val="0"/>
          <w:numId w:val="11"/>
        </w:numPr>
        <w:rPr>
          <w:b/>
        </w:rPr>
      </w:pPr>
      <w:r w:rsidRPr="007F4075">
        <w:t>Vánoční přání pro seniory v Domě s pečovatelskou službou</w:t>
      </w:r>
    </w:p>
    <w:p w:rsidR="00571C7C" w:rsidRPr="007F4075" w:rsidRDefault="00571C7C" w:rsidP="00F86408">
      <w:pPr>
        <w:pStyle w:val="Odstavecseseznamem"/>
        <w:numPr>
          <w:ilvl w:val="0"/>
          <w:numId w:val="11"/>
        </w:numPr>
        <w:rPr>
          <w:b/>
        </w:rPr>
      </w:pPr>
      <w:r w:rsidRPr="007F4075">
        <w:t>Kulturní vystoupení pro seniory k MDŽ</w:t>
      </w:r>
    </w:p>
    <w:p w:rsidR="00CF2002" w:rsidRPr="007F4075" w:rsidRDefault="00CF2002" w:rsidP="00CF2002">
      <w:pPr>
        <w:rPr>
          <w:b/>
        </w:rPr>
      </w:pPr>
    </w:p>
    <w:p w:rsidR="00CF2002" w:rsidRPr="007F4075" w:rsidRDefault="00CF2002" w:rsidP="00CF2002">
      <w:pPr>
        <w:rPr>
          <w:b/>
        </w:rPr>
      </w:pPr>
      <w:r w:rsidRPr="007F4075">
        <w:rPr>
          <w:b/>
        </w:rPr>
        <w:t>Výjezdy, exkurze:</w:t>
      </w:r>
    </w:p>
    <w:p w:rsidR="00CF2002" w:rsidRPr="007F4075" w:rsidRDefault="00CF2002" w:rsidP="00F86408">
      <w:pPr>
        <w:pStyle w:val="Odstavecseseznamem"/>
        <w:numPr>
          <w:ilvl w:val="0"/>
          <w:numId w:val="12"/>
        </w:numPr>
        <w:rPr>
          <w:b/>
        </w:rPr>
      </w:pPr>
      <w:r w:rsidRPr="007F4075">
        <w:t xml:space="preserve">adaptační kurz pro </w:t>
      </w:r>
      <w:r w:rsidR="009B5B77" w:rsidRPr="007F4075">
        <w:t>6.</w:t>
      </w:r>
      <w:r w:rsidRPr="007F4075">
        <w:t xml:space="preserve"> ročník</w:t>
      </w:r>
      <w:r w:rsidR="009B5B77" w:rsidRPr="007F4075">
        <w:t>y</w:t>
      </w:r>
    </w:p>
    <w:p w:rsidR="00CF2002" w:rsidRPr="007F4075" w:rsidRDefault="00CF2002" w:rsidP="00F86408">
      <w:pPr>
        <w:pStyle w:val="Odstavecseseznamem"/>
        <w:numPr>
          <w:ilvl w:val="0"/>
          <w:numId w:val="12"/>
        </w:numPr>
        <w:rPr>
          <w:b/>
        </w:rPr>
      </w:pPr>
      <w:r w:rsidRPr="007F4075">
        <w:t xml:space="preserve">lyžařský kurz pro </w:t>
      </w:r>
      <w:r w:rsidR="009B5B77" w:rsidRPr="007F4075">
        <w:t>7.</w:t>
      </w:r>
      <w:r w:rsidRPr="007F4075">
        <w:t xml:space="preserve"> </w:t>
      </w:r>
      <w:r w:rsidR="009B5B77" w:rsidRPr="007F4075">
        <w:t xml:space="preserve">a 8. </w:t>
      </w:r>
      <w:r w:rsidRPr="007F4075">
        <w:t>ročník</w:t>
      </w:r>
    </w:p>
    <w:p w:rsidR="00CF2002" w:rsidRPr="007F4075" w:rsidRDefault="00CF2002" w:rsidP="00F86408">
      <w:pPr>
        <w:pStyle w:val="Odstavecseseznamem"/>
        <w:numPr>
          <w:ilvl w:val="0"/>
          <w:numId w:val="12"/>
        </w:numPr>
        <w:rPr>
          <w:b/>
        </w:rPr>
      </w:pPr>
      <w:r w:rsidRPr="007F4075">
        <w:t xml:space="preserve">škola v přírodě pro </w:t>
      </w:r>
      <w:r w:rsidR="009B5B77" w:rsidRPr="007F4075">
        <w:t>4.</w:t>
      </w:r>
      <w:r w:rsidRPr="007F4075">
        <w:t xml:space="preserve"> ročník</w:t>
      </w:r>
    </w:p>
    <w:p w:rsidR="00CF2002" w:rsidRPr="007F4075" w:rsidRDefault="00CF2002" w:rsidP="00F86408">
      <w:pPr>
        <w:pStyle w:val="Odstavecseseznamem"/>
        <w:numPr>
          <w:ilvl w:val="0"/>
          <w:numId w:val="12"/>
        </w:numPr>
        <w:rPr>
          <w:b/>
        </w:rPr>
      </w:pPr>
      <w:r w:rsidRPr="007F4075">
        <w:t>školní výlety jednotlivých tříd</w:t>
      </w:r>
    </w:p>
    <w:p w:rsidR="00CF2002" w:rsidRPr="007F4075" w:rsidRDefault="00CF2002" w:rsidP="00F86408">
      <w:pPr>
        <w:pStyle w:val="Odstavecseseznamem"/>
        <w:numPr>
          <w:ilvl w:val="0"/>
          <w:numId w:val="12"/>
        </w:numPr>
        <w:rPr>
          <w:b/>
        </w:rPr>
      </w:pPr>
      <w:r w:rsidRPr="007F4075">
        <w:t>Vánoční Vídeň – zahraniční výjezd</w:t>
      </w:r>
    </w:p>
    <w:p w:rsidR="00CF2002" w:rsidRPr="007F4075" w:rsidRDefault="00CF2002" w:rsidP="00422F29">
      <w:pPr>
        <w:pStyle w:val="Odstavecseseznamem"/>
        <w:numPr>
          <w:ilvl w:val="0"/>
          <w:numId w:val="12"/>
        </w:numPr>
        <w:rPr>
          <w:b/>
        </w:rPr>
      </w:pPr>
      <w:r w:rsidRPr="007F4075">
        <w:t>víkendové lyžařské zájezdy</w:t>
      </w:r>
    </w:p>
    <w:p w:rsidR="00CF2002" w:rsidRPr="007F4075" w:rsidRDefault="00CF2002" w:rsidP="00F86408">
      <w:pPr>
        <w:pStyle w:val="Odstavecseseznamem"/>
        <w:numPr>
          <w:ilvl w:val="0"/>
          <w:numId w:val="12"/>
        </w:numPr>
        <w:rPr>
          <w:b/>
        </w:rPr>
      </w:pPr>
      <w:r w:rsidRPr="007F4075">
        <w:t>tematické exk</w:t>
      </w:r>
      <w:r w:rsidR="0043799D" w:rsidRPr="007F4075">
        <w:t>urze (</w:t>
      </w:r>
      <w:r w:rsidRPr="007F4075">
        <w:t xml:space="preserve">ZOO, Planetárium, </w:t>
      </w:r>
      <w:proofErr w:type="spellStart"/>
      <w:r w:rsidRPr="007F4075">
        <w:t>Landek</w:t>
      </w:r>
      <w:proofErr w:type="spellEnd"/>
      <w:r w:rsidR="0043799D" w:rsidRPr="007F4075">
        <w:t>, zeměpisné, exkurze s te</w:t>
      </w:r>
      <w:r w:rsidR="00BB5CD7" w:rsidRPr="007F4075">
        <w:t>matikou volby povolání aj.)</w:t>
      </w:r>
    </w:p>
    <w:p w:rsidR="00BB5CD7" w:rsidRPr="007F4075" w:rsidRDefault="00BB5CD7" w:rsidP="00BB5CD7">
      <w:pPr>
        <w:rPr>
          <w:b/>
        </w:rPr>
      </w:pPr>
    </w:p>
    <w:p w:rsidR="00422F29" w:rsidRPr="007F4075" w:rsidRDefault="00422F29" w:rsidP="00BB5CD7">
      <w:pPr>
        <w:rPr>
          <w:b/>
        </w:rPr>
      </w:pPr>
    </w:p>
    <w:p w:rsidR="00BB5CD7" w:rsidRPr="007F4075" w:rsidRDefault="00565C35" w:rsidP="00BB5CD7">
      <w:pPr>
        <w:rPr>
          <w:b/>
        </w:rPr>
      </w:pPr>
      <w:r w:rsidRPr="007F4075">
        <w:rPr>
          <w:b/>
        </w:rPr>
        <w:t>Sportovně-výchovné</w:t>
      </w:r>
      <w:r w:rsidR="00BB5CD7" w:rsidRPr="007F4075">
        <w:rPr>
          <w:b/>
        </w:rPr>
        <w:t xml:space="preserve"> akce:</w:t>
      </w:r>
    </w:p>
    <w:p w:rsidR="00BB5CD7" w:rsidRPr="007F4075" w:rsidRDefault="00565C35" w:rsidP="00F86408">
      <w:pPr>
        <w:pStyle w:val="Odstavecseseznamem"/>
        <w:numPr>
          <w:ilvl w:val="0"/>
          <w:numId w:val="13"/>
        </w:numPr>
      </w:pPr>
      <w:r w:rsidRPr="007F4075">
        <w:t>míčové hry ZŠ Žákovská</w:t>
      </w:r>
    </w:p>
    <w:p w:rsidR="00565C35" w:rsidRPr="007F4075" w:rsidRDefault="00565C35" w:rsidP="00F86408">
      <w:pPr>
        <w:pStyle w:val="Odstavecseseznamem"/>
        <w:numPr>
          <w:ilvl w:val="0"/>
          <w:numId w:val="13"/>
        </w:numPr>
      </w:pPr>
      <w:r w:rsidRPr="007F4075">
        <w:t>výuka plavání</w:t>
      </w:r>
    </w:p>
    <w:p w:rsidR="009B5B77" w:rsidRPr="007F4075" w:rsidRDefault="009B5B77" w:rsidP="00F86408">
      <w:pPr>
        <w:pStyle w:val="Odstavecseseznamem"/>
        <w:numPr>
          <w:ilvl w:val="0"/>
          <w:numId w:val="13"/>
        </w:numPr>
      </w:pPr>
      <w:r w:rsidRPr="007F4075">
        <w:t>pohybová výchova</w:t>
      </w:r>
    </w:p>
    <w:p w:rsidR="00565C35" w:rsidRPr="007F4075" w:rsidRDefault="00565C35" w:rsidP="00F86408">
      <w:pPr>
        <w:pStyle w:val="Odstavecseseznamem"/>
        <w:numPr>
          <w:ilvl w:val="0"/>
          <w:numId w:val="13"/>
        </w:numPr>
      </w:pPr>
      <w:r w:rsidRPr="007F4075">
        <w:t>turnaje ve vybíjené – školní projekty</w:t>
      </w:r>
    </w:p>
    <w:p w:rsidR="00565C35" w:rsidRPr="007F4075" w:rsidRDefault="00565C35" w:rsidP="00F86408">
      <w:pPr>
        <w:pStyle w:val="Odstavecseseznamem"/>
        <w:numPr>
          <w:ilvl w:val="0"/>
          <w:numId w:val="13"/>
        </w:numPr>
      </w:pPr>
      <w:r w:rsidRPr="007F4075">
        <w:t>Běh naděje</w:t>
      </w:r>
    </w:p>
    <w:p w:rsidR="00565C35" w:rsidRPr="007F4075" w:rsidRDefault="00565C35" w:rsidP="00F86408">
      <w:pPr>
        <w:pStyle w:val="Odstavecseseznamem"/>
        <w:numPr>
          <w:ilvl w:val="0"/>
          <w:numId w:val="13"/>
        </w:numPr>
      </w:pPr>
      <w:r w:rsidRPr="007F4075">
        <w:t>dopravní výchova: teorie a praxe, návštěvy dopravního hřiště, dopravní soutěž</w:t>
      </w:r>
    </w:p>
    <w:p w:rsidR="00690682" w:rsidRPr="007F4075" w:rsidRDefault="00690682" w:rsidP="00690682">
      <w:pPr>
        <w:rPr>
          <w:b/>
        </w:rPr>
      </w:pPr>
    </w:p>
    <w:p w:rsidR="00F33280" w:rsidRPr="007F4075" w:rsidRDefault="00F33280" w:rsidP="00F33280">
      <w:pPr>
        <w:pStyle w:val="Nadpis3"/>
      </w:pPr>
      <w:bookmarkStart w:id="66" w:name="_Toc367133938"/>
      <w:bookmarkStart w:id="67" w:name="_Toc399232520"/>
      <w:r w:rsidRPr="007F4075">
        <w:t>Prezentace školy na veřejnosti</w:t>
      </w:r>
      <w:bookmarkEnd w:id="66"/>
      <w:bookmarkEnd w:id="67"/>
      <w:r w:rsidRPr="007F4075">
        <w:t xml:space="preserve"> </w:t>
      </w:r>
    </w:p>
    <w:p w:rsidR="00F33280" w:rsidRPr="007F4075" w:rsidRDefault="00F33280" w:rsidP="00F33280"/>
    <w:p w:rsidR="00F33280" w:rsidRPr="007F4075" w:rsidRDefault="00F33280" w:rsidP="001C0C85">
      <w:pPr>
        <w:numPr>
          <w:ilvl w:val="0"/>
          <w:numId w:val="6"/>
        </w:numPr>
        <w:ind w:firstLine="66"/>
        <w:jc w:val="left"/>
      </w:pPr>
      <w:r w:rsidRPr="007F4075">
        <w:t>Internetová škola</w:t>
      </w:r>
    </w:p>
    <w:p w:rsidR="00F33280" w:rsidRPr="007F4075" w:rsidRDefault="00F33280" w:rsidP="001C0C85">
      <w:pPr>
        <w:numPr>
          <w:ilvl w:val="0"/>
          <w:numId w:val="6"/>
        </w:numPr>
        <w:ind w:firstLine="66"/>
        <w:jc w:val="left"/>
      </w:pPr>
      <w:r w:rsidRPr="007F4075">
        <w:t>Ukázka Debatní ligy pro veřejnost</w:t>
      </w:r>
    </w:p>
    <w:p w:rsidR="00F33280" w:rsidRPr="007F4075" w:rsidRDefault="00F33280" w:rsidP="001C0C85">
      <w:pPr>
        <w:numPr>
          <w:ilvl w:val="0"/>
          <w:numId w:val="6"/>
        </w:numPr>
        <w:ind w:firstLine="66"/>
        <w:jc w:val="left"/>
      </w:pPr>
      <w:r w:rsidRPr="007F4075">
        <w:t>Ukázkové hodiny pro veřejnost</w:t>
      </w:r>
    </w:p>
    <w:p w:rsidR="00F33280" w:rsidRPr="007F4075" w:rsidRDefault="00F33280" w:rsidP="001C0C85">
      <w:pPr>
        <w:pStyle w:val="Odstavecseseznamem"/>
        <w:numPr>
          <w:ilvl w:val="0"/>
          <w:numId w:val="6"/>
        </w:numPr>
        <w:ind w:firstLine="66"/>
        <w:jc w:val="left"/>
      </w:pPr>
      <w:r w:rsidRPr="007F4075">
        <w:t xml:space="preserve">Články do Radničních listů o zajímavých akcích školy </w:t>
      </w:r>
    </w:p>
    <w:p w:rsidR="00F33280" w:rsidRPr="007F4075" w:rsidRDefault="00F33280" w:rsidP="001C0C85">
      <w:pPr>
        <w:numPr>
          <w:ilvl w:val="0"/>
          <w:numId w:val="6"/>
        </w:numPr>
        <w:ind w:firstLine="66"/>
        <w:jc w:val="left"/>
      </w:pPr>
      <w:r w:rsidRPr="007F4075">
        <w:t>Den otevřených dveří</w:t>
      </w:r>
    </w:p>
    <w:p w:rsidR="00F33280" w:rsidRPr="007F4075" w:rsidRDefault="00F33280" w:rsidP="001C0C85">
      <w:pPr>
        <w:numPr>
          <w:ilvl w:val="0"/>
          <w:numId w:val="6"/>
        </w:numPr>
        <w:ind w:firstLine="66"/>
        <w:jc w:val="left"/>
      </w:pPr>
      <w:r w:rsidRPr="007F4075">
        <w:t xml:space="preserve">Tvorba školního časopisu „Kamarádi“   </w:t>
      </w:r>
    </w:p>
    <w:p w:rsidR="00F33280" w:rsidRPr="007F4075" w:rsidRDefault="00F33280" w:rsidP="00711A2C">
      <w:pPr>
        <w:jc w:val="left"/>
      </w:pPr>
      <w:r w:rsidRPr="007F4075">
        <w:t xml:space="preserve"> </w:t>
      </w:r>
    </w:p>
    <w:p w:rsidR="00F33280" w:rsidRPr="007F4075" w:rsidRDefault="00F33280" w:rsidP="00F33280">
      <w:pPr>
        <w:pStyle w:val="Nadpis1"/>
      </w:pPr>
      <w:bookmarkStart w:id="68" w:name="_Toc367133939"/>
      <w:bookmarkStart w:id="69" w:name="_Toc399232521"/>
      <w:r w:rsidRPr="007F4075">
        <w:lastRenderedPageBreak/>
        <w:t>Údaje o výsledcích inspekční činnosti provedené Českou školní inspekcí a dalších kontrol</w:t>
      </w:r>
      <w:bookmarkEnd w:id="68"/>
      <w:r w:rsidR="00A41CA1" w:rsidRPr="007F4075">
        <w:t>, přehled úrazovosti</w:t>
      </w:r>
      <w:bookmarkEnd w:id="69"/>
    </w:p>
    <w:p w:rsidR="00F33280" w:rsidRPr="007F4075" w:rsidRDefault="00F33280" w:rsidP="00F33280">
      <w:pPr>
        <w:rPr>
          <w:b/>
          <w:sz w:val="28"/>
        </w:rPr>
      </w:pPr>
    </w:p>
    <w:p w:rsidR="00F33280" w:rsidRPr="007F4075" w:rsidRDefault="00F33280" w:rsidP="00F33280">
      <w:r w:rsidRPr="007F4075">
        <w:rPr>
          <w:b/>
        </w:rPr>
        <w:t>Inspekční zpráva</w:t>
      </w:r>
      <w:r w:rsidRPr="007F4075">
        <w:t xml:space="preserve"> </w:t>
      </w:r>
      <w:r w:rsidR="006032E2" w:rsidRPr="007F4075">
        <w:t xml:space="preserve">- </w:t>
      </w:r>
      <w:r w:rsidR="005A255D" w:rsidRPr="007F4075">
        <w:t xml:space="preserve"> ve školním roce 2013/2014 inspekce neproběhla</w:t>
      </w:r>
    </w:p>
    <w:p w:rsidR="00F33280" w:rsidRPr="007F4075" w:rsidRDefault="00F33280" w:rsidP="00F33280"/>
    <w:p w:rsidR="00F33280" w:rsidRPr="007F4075" w:rsidRDefault="00F33280" w:rsidP="00F33280">
      <w:r w:rsidRPr="007F4075">
        <w:rPr>
          <w:b/>
        </w:rPr>
        <w:t>Zápis o prověrce bezpečnosti, ochrany zdraví při práci a požární ochrany</w:t>
      </w:r>
      <w:r w:rsidRPr="007F4075">
        <w:t xml:space="preserve"> je obsažen v příloze č. 8.</w:t>
      </w:r>
    </w:p>
    <w:p w:rsidR="00F33280" w:rsidRPr="007F4075" w:rsidRDefault="00F33280" w:rsidP="00F33280">
      <w:pPr>
        <w:rPr>
          <w:sz w:val="23"/>
          <w:szCs w:val="23"/>
        </w:rPr>
      </w:pPr>
    </w:p>
    <w:p w:rsidR="00F33280" w:rsidRPr="007F4075" w:rsidRDefault="00F33280" w:rsidP="00F33280">
      <w:pPr>
        <w:rPr>
          <w:b/>
        </w:rPr>
      </w:pPr>
      <w:r w:rsidRPr="007F4075">
        <w:rPr>
          <w:b/>
        </w:rPr>
        <w:t>Přehled úrazů ve škole a školní družině</w:t>
      </w:r>
    </w:p>
    <w:p w:rsidR="00F33280" w:rsidRPr="007F4075" w:rsidRDefault="00F33280" w:rsidP="00F33280">
      <w:pPr>
        <w:rPr>
          <w:b/>
        </w:rPr>
      </w:pPr>
    </w:p>
    <w:p w:rsidR="00F33280" w:rsidRPr="007F4075" w:rsidRDefault="00F33280" w:rsidP="00F33280">
      <w:pPr>
        <w:rPr>
          <w:b/>
        </w:rPr>
      </w:pPr>
      <w:r w:rsidRPr="007F4075">
        <w:rPr>
          <w:b/>
        </w:rPr>
        <w:t>Škola</w:t>
      </w:r>
    </w:p>
    <w:p w:rsidR="00F33280" w:rsidRPr="007F4075" w:rsidRDefault="00F33280" w:rsidP="00F33280">
      <w:r w:rsidRPr="007F4075">
        <w:t>Ve školním roce 201</w:t>
      </w:r>
      <w:r w:rsidR="00BF4751" w:rsidRPr="007F4075">
        <w:t>3</w:t>
      </w:r>
      <w:r w:rsidRPr="007F4075">
        <w:t>/201</w:t>
      </w:r>
      <w:r w:rsidR="00BF4751" w:rsidRPr="007F4075">
        <w:t>4</w:t>
      </w:r>
      <w:r w:rsidRPr="007F4075">
        <w:t xml:space="preserve"> se ve škole stalo </w:t>
      </w:r>
      <w:r w:rsidR="002D3F03" w:rsidRPr="007F4075">
        <w:t>1</w:t>
      </w:r>
      <w:r w:rsidR="009E7102">
        <w:t>1</w:t>
      </w:r>
      <w:r w:rsidR="00C658BF">
        <w:t>1</w:t>
      </w:r>
      <w:r w:rsidRPr="007F4075">
        <w:t xml:space="preserve"> úrazů z toho </w:t>
      </w:r>
      <w:r w:rsidR="00C658BF">
        <w:t>4</w:t>
      </w:r>
      <w:r w:rsidRPr="007F4075">
        <w:t xml:space="preserve"> registrovaných. Došlo k navýšení počtu drobných úrazů, které nevyžadovaly lékařská ošetření ani absenci ve škole.</w:t>
      </w:r>
    </w:p>
    <w:p w:rsidR="00F33280" w:rsidRPr="007F4075" w:rsidRDefault="00F33280" w:rsidP="00F33280">
      <w:r w:rsidRPr="007F4075">
        <w:t xml:space="preserve">Z celkového počtu úrazů bylo </w:t>
      </w:r>
      <w:r w:rsidR="00C658BF">
        <w:t>4</w:t>
      </w:r>
      <w:r w:rsidRPr="007F4075">
        <w:t xml:space="preserve"> registrovaných. Finanční odškodnění bylo</w:t>
      </w:r>
      <w:r w:rsidR="002D3F03" w:rsidRPr="007F4075">
        <w:t xml:space="preserve"> realizováno u 13 úrazů (z toho 4</w:t>
      </w:r>
      <w:r w:rsidRPr="007F4075">
        <w:t xml:space="preserve"> registrované). Celková částka vyplacena pojišťovnou činí </w:t>
      </w:r>
      <w:r w:rsidR="002D3F03" w:rsidRPr="007F4075">
        <w:t>45 880</w:t>
      </w:r>
      <w:r w:rsidRPr="007F4075">
        <w:t xml:space="preserve">,- Kč </w:t>
      </w:r>
      <w:r w:rsidRPr="007F4075">
        <w:br/>
        <w:t xml:space="preserve">(z toho </w:t>
      </w:r>
      <w:r w:rsidR="002D3F03" w:rsidRPr="007F4075">
        <w:t>16 000</w:t>
      </w:r>
      <w:r w:rsidRPr="007F4075">
        <w:t xml:space="preserve">,- Kč u registrovaných a </w:t>
      </w:r>
      <w:r w:rsidR="006A54D3">
        <w:t>25 380</w:t>
      </w:r>
      <w:r w:rsidRPr="007F4075">
        <w:t>,- Kč u neregistrovaných). Spoluúčast školy na výši odškodnění nevznikla, odškodnění bylo v plné výši hrazeno pojišťovnou.</w:t>
      </w:r>
    </w:p>
    <w:p w:rsidR="00F33280" w:rsidRPr="007F4075" w:rsidRDefault="00F33280" w:rsidP="00F33280"/>
    <w:p w:rsidR="00F33280" w:rsidRPr="007F4075" w:rsidRDefault="00F33280" w:rsidP="00F33280">
      <w:pPr>
        <w:rPr>
          <w:b/>
        </w:rPr>
      </w:pPr>
      <w:r w:rsidRPr="007F4075">
        <w:rPr>
          <w:b/>
        </w:rPr>
        <w:t>Školní družina</w:t>
      </w:r>
    </w:p>
    <w:p w:rsidR="00F33280" w:rsidRPr="007F4075" w:rsidRDefault="00F33280" w:rsidP="00F33280">
      <w:r w:rsidRPr="007F4075">
        <w:t>Ve školním roce 201</w:t>
      </w:r>
      <w:r w:rsidR="00BF4751" w:rsidRPr="007F4075">
        <w:t>3</w:t>
      </w:r>
      <w:r w:rsidRPr="007F4075">
        <w:t>/201</w:t>
      </w:r>
      <w:r w:rsidR="00BF4751" w:rsidRPr="007F4075">
        <w:t>4</w:t>
      </w:r>
      <w:r w:rsidRPr="007F4075">
        <w:t xml:space="preserve"> bylo evidováno ve školní družině 8</w:t>
      </w:r>
      <w:r w:rsidR="00C658BF">
        <w:t>9</w:t>
      </w:r>
      <w:r w:rsidRPr="007F4075">
        <w:t xml:space="preserve"> </w:t>
      </w:r>
      <w:r w:rsidR="006A54D3">
        <w:t>z toho 1 registrovaný. Ostatní byly d</w:t>
      </w:r>
      <w:r w:rsidRPr="007F4075">
        <w:t>robn</w:t>
      </w:r>
      <w:r w:rsidR="006A54D3">
        <w:t>é</w:t>
      </w:r>
      <w:r w:rsidRPr="007F4075">
        <w:t xml:space="preserve"> úraz</w:t>
      </w:r>
      <w:r w:rsidR="006A54D3">
        <w:t>y</w:t>
      </w:r>
      <w:r w:rsidRPr="007F4075">
        <w:t xml:space="preserve"> bez absence ve škole.</w:t>
      </w:r>
      <w:r w:rsidR="006A54D3">
        <w:t xml:space="preserve"> Finanční odškodnění za registrovaný úraz bylo ve výši 4 500,- Kč.</w:t>
      </w: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9426EA" w:rsidRDefault="009426EA" w:rsidP="00F33280">
      <w:pPr>
        <w:rPr>
          <w:b/>
        </w:rPr>
      </w:pPr>
    </w:p>
    <w:p w:rsidR="00F33280" w:rsidRPr="007F4075" w:rsidRDefault="00F33280" w:rsidP="00F33280">
      <w:pPr>
        <w:rPr>
          <w:b/>
        </w:rPr>
      </w:pPr>
      <w:r w:rsidRPr="007F4075">
        <w:rPr>
          <w:b/>
        </w:rPr>
        <w:lastRenderedPageBreak/>
        <w:t>Tabulka úrazů ve škole a ve školní družině ve školním roce 201</w:t>
      </w:r>
      <w:r w:rsidR="006032E2" w:rsidRPr="007F4075">
        <w:rPr>
          <w:b/>
        </w:rPr>
        <w:t>3</w:t>
      </w:r>
      <w:r w:rsidRPr="007F4075">
        <w:rPr>
          <w:b/>
        </w:rPr>
        <w:t>/201</w:t>
      </w:r>
      <w:r w:rsidR="006032E2" w:rsidRPr="007F4075">
        <w:rPr>
          <w:b/>
        </w:rPr>
        <w:t>4</w:t>
      </w:r>
    </w:p>
    <w:p w:rsidR="00F33280" w:rsidRPr="007F4075" w:rsidRDefault="00F33280" w:rsidP="00F33280"/>
    <w:tbl>
      <w:tblPr>
        <w:tblW w:w="10412" w:type="dxa"/>
        <w:tblInd w:w="-669" w:type="dxa"/>
        <w:tblCellMar>
          <w:left w:w="70" w:type="dxa"/>
          <w:right w:w="70" w:type="dxa"/>
        </w:tblCellMar>
        <w:tblLook w:val="0000" w:firstRow="0" w:lastRow="0" w:firstColumn="0" w:lastColumn="0" w:noHBand="0" w:noVBand="0"/>
      </w:tblPr>
      <w:tblGrid>
        <w:gridCol w:w="2280"/>
        <w:gridCol w:w="960"/>
        <w:gridCol w:w="1114"/>
        <w:gridCol w:w="962"/>
        <w:gridCol w:w="1082"/>
        <w:gridCol w:w="960"/>
        <w:gridCol w:w="994"/>
        <w:gridCol w:w="960"/>
        <w:gridCol w:w="1100"/>
      </w:tblGrid>
      <w:tr w:rsidR="008776B4" w:rsidRPr="007F4075" w:rsidTr="008F116F">
        <w:trPr>
          <w:trHeight w:val="510"/>
        </w:trPr>
        <w:tc>
          <w:tcPr>
            <w:tcW w:w="2280" w:type="dxa"/>
            <w:tcBorders>
              <w:top w:val="single" w:sz="8" w:space="0" w:color="auto"/>
              <w:left w:val="single" w:sz="8" w:space="0" w:color="auto"/>
              <w:bottom w:val="nil"/>
              <w:right w:val="single" w:sz="4" w:space="0" w:color="auto"/>
            </w:tcBorders>
            <w:shd w:val="clear" w:color="auto" w:fill="auto"/>
            <w:noWrap/>
            <w:vAlign w:val="center"/>
          </w:tcPr>
          <w:p w:rsidR="008776B4" w:rsidRPr="007F4075" w:rsidRDefault="008776B4" w:rsidP="008776B4">
            <w:pPr>
              <w:jc w:val="center"/>
              <w:rPr>
                <w:sz w:val="20"/>
                <w:szCs w:val="20"/>
              </w:rPr>
            </w:pPr>
          </w:p>
        </w:tc>
        <w:tc>
          <w:tcPr>
            <w:tcW w:w="4118" w:type="dxa"/>
            <w:gridSpan w:val="4"/>
            <w:tcBorders>
              <w:top w:val="single" w:sz="8" w:space="0" w:color="auto"/>
              <w:left w:val="nil"/>
              <w:bottom w:val="single" w:sz="4" w:space="0" w:color="auto"/>
              <w:right w:val="single" w:sz="4" w:space="0" w:color="auto"/>
            </w:tcBorders>
            <w:shd w:val="clear" w:color="auto" w:fill="auto"/>
            <w:noWrap/>
            <w:vAlign w:val="center"/>
          </w:tcPr>
          <w:p w:rsidR="008776B4" w:rsidRPr="007F4075" w:rsidRDefault="008776B4" w:rsidP="008776B4">
            <w:pPr>
              <w:jc w:val="center"/>
              <w:rPr>
                <w:b/>
                <w:bCs/>
              </w:rPr>
            </w:pPr>
            <w:r w:rsidRPr="007F4075">
              <w:rPr>
                <w:b/>
                <w:bCs/>
              </w:rPr>
              <w:t>Základní škola</w:t>
            </w:r>
          </w:p>
        </w:tc>
        <w:tc>
          <w:tcPr>
            <w:tcW w:w="4014" w:type="dxa"/>
            <w:gridSpan w:val="4"/>
            <w:tcBorders>
              <w:top w:val="single" w:sz="8" w:space="0" w:color="auto"/>
              <w:left w:val="nil"/>
              <w:bottom w:val="single" w:sz="4" w:space="0" w:color="auto"/>
              <w:right w:val="single" w:sz="8" w:space="0" w:color="auto"/>
            </w:tcBorders>
            <w:shd w:val="clear" w:color="auto" w:fill="auto"/>
            <w:noWrap/>
            <w:vAlign w:val="center"/>
          </w:tcPr>
          <w:p w:rsidR="008776B4" w:rsidRPr="007F4075" w:rsidRDefault="008776B4" w:rsidP="008776B4">
            <w:pPr>
              <w:jc w:val="center"/>
              <w:rPr>
                <w:b/>
                <w:bCs/>
              </w:rPr>
            </w:pPr>
            <w:r w:rsidRPr="007F4075">
              <w:rPr>
                <w:b/>
                <w:bCs/>
              </w:rPr>
              <w:t>Školní družina</w:t>
            </w:r>
          </w:p>
        </w:tc>
      </w:tr>
      <w:tr w:rsidR="00F33280" w:rsidRPr="007F4075" w:rsidTr="008776B4">
        <w:trPr>
          <w:trHeight w:val="315"/>
        </w:trPr>
        <w:tc>
          <w:tcPr>
            <w:tcW w:w="2280" w:type="dxa"/>
            <w:tcBorders>
              <w:top w:val="nil"/>
              <w:left w:val="single" w:sz="8" w:space="0" w:color="auto"/>
              <w:bottom w:val="nil"/>
              <w:right w:val="single" w:sz="4" w:space="0" w:color="auto"/>
            </w:tcBorders>
            <w:shd w:val="clear" w:color="auto" w:fill="auto"/>
            <w:noWrap/>
            <w:vAlign w:val="center"/>
          </w:tcPr>
          <w:p w:rsidR="00F33280" w:rsidRPr="007F4075" w:rsidRDefault="00F33280" w:rsidP="008776B4">
            <w:pPr>
              <w:jc w:val="center"/>
              <w:rPr>
                <w:b/>
                <w:bCs/>
              </w:rPr>
            </w:pPr>
            <w:r w:rsidRPr="007F4075">
              <w:rPr>
                <w:b/>
                <w:bCs/>
              </w:rPr>
              <w:t>Druh činnosti</w:t>
            </w:r>
          </w:p>
        </w:tc>
        <w:tc>
          <w:tcPr>
            <w:tcW w:w="2074" w:type="dxa"/>
            <w:gridSpan w:val="2"/>
            <w:tcBorders>
              <w:top w:val="single" w:sz="4" w:space="0" w:color="auto"/>
              <w:left w:val="nil"/>
              <w:bottom w:val="single" w:sz="4" w:space="0" w:color="auto"/>
              <w:right w:val="single" w:sz="4" w:space="0" w:color="000000"/>
            </w:tcBorders>
            <w:shd w:val="clear" w:color="auto" w:fill="auto"/>
            <w:noWrap/>
            <w:vAlign w:val="center"/>
          </w:tcPr>
          <w:p w:rsidR="00F33280" w:rsidRPr="007F4075" w:rsidRDefault="00F33280" w:rsidP="008776B4">
            <w:pPr>
              <w:jc w:val="center"/>
              <w:rPr>
                <w:b/>
                <w:bCs/>
              </w:rPr>
            </w:pPr>
            <w:r w:rsidRPr="007F4075">
              <w:rPr>
                <w:b/>
                <w:bCs/>
              </w:rPr>
              <w:t>Celkem</w:t>
            </w:r>
          </w:p>
        </w:tc>
        <w:tc>
          <w:tcPr>
            <w:tcW w:w="20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33280" w:rsidRPr="007F4075" w:rsidRDefault="00F33280" w:rsidP="008776B4">
            <w:pPr>
              <w:jc w:val="center"/>
              <w:rPr>
                <w:b/>
                <w:bCs/>
              </w:rPr>
            </w:pPr>
            <w:r w:rsidRPr="007F4075">
              <w:rPr>
                <w:b/>
                <w:bCs/>
              </w:rPr>
              <w:t>Z toho dívky</w:t>
            </w:r>
          </w:p>
        </w:tc>
        <w:tc>
          <w:tcPr>
            <w:tcW w:w="1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33280" w:rsidRPr="007F4075" w:rsidRDefault="00F33280" w:rsidP="008776B4">
            <w:pPr>
              <w:jc w:val="center"/>
              <w:rPr>
                <w:b/>
                <w:bCs/>
              </w:rPr>
            </w:pPr>
            <w:r w:rsidRPr="007F4075">
              <w:rPr>
                <w:b/>
                <w:bCs/>
              </w:rPr>
              <w:t>Celkem</w:t>
            </w:r>
          </w:p>
        </w:tc>
        <w:tc>
          <w:tcPr>
            <w:tcW w:w="2060"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F33280" w:rsidRPr="007F4075" w:rsidRDefault="00F33280" w:rsidP="008776B4">
            <w:pPr>
              <w:jc w:val="center"/>
              <w:rPr>
                <w:b/>
                <w:bCs/>
              </w:rPr>
            </w:pPr>
            <w:r w:rsidRPr="007F4075">
              <w:rPr>
                <w:b/>
                <w:bCs/>
              </w:rPr>
              <w:t>Z toho dívky</w:t>
            </w:r>
          </w:p>
        </w:tc>
      </w:tr>
      <w:tr w:rsidR="00F33280" w:rsidRPr="007F4075" w:rsidTr="008776B4">
        <w:trPr>
          <w:trHeight w:val="1350"/>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b/>
                <w:bCs/>
              </w:rPr>
            </w:pPr>
            <w:r w:rsidRPr="007F4075">
              <w:rPr>
                <w:b/>
                <w:bCs/>
              </w:rPr>
              <w:t>místo úrazu</w:t>
            </w:r>
          </w:p>
        </w:tc>
        <w:tc>
          <w:tcPr>
            <w:tcW w:w="960"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úrazů</w:t>
            </w:r>
          </w:p>
        </w:tc>
        <w:tc>
          <w:tcPr>
            <w:tcW w:w="1114"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 xml:space="preserve">z toho </w:t>
            </w:r>
            <w:proofErr w:type="spellStart"/>
            <w:r w:rsidRPr="007F4075">
              <w:rPr>
                <w:b/>
                <w:bCs/>
              </w:rPr>
              <w:t>re</w:t>
            </w:r>
            <w:r w:rsidR="00AD55B4" w:rsidRPr="007F4075">
              <w:rPr>
                <w:b/>
                <w:bCs/>
              </w:rPr>
              <w:t>g</w:t>
            </w:r>
            <w:proofErr w:type="spellEnd"/>
            <w:r w:rsidR="00AD55B4" w:rsidRPr="007F4075">
              <w:rPr>
                <w:b/>
                <w:bCs/>
              </w:rPr>
              <w:t>.</w:t>
            </w:r>
          </w:p>
        </w:tc>
        <w:tc>
          <w:tcPr>
            <w:tcW w:w="962"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úrazů</w:t>
            </w:r>
          </w:p>
        </w:tc>
        <w:tc>
          <w:tcPr>
            <w:tcW w:w="1082"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 xml:space="preserve">z toho </w:t>
            </w:r>
            <w:proofErr w:type="spellStart"/>
            <w:r w:rsidRPr="007F4075">
              <w:rPr>
                <w:b/>
                <w:bCs/>
              </w:rPr>
              <w:t>reg</w:t>
            </w:r>
            <w:proofErr w:type="spellEnd"/>
            <w:r w:rsidR="00AD55B4" w:rsidRPr="007F4075">
              <w:rPr>
                <w:b/>
                <w:bCs/>
              </w:rPr>
              <w:t>.</w:t>
            </w:r>
          </w:p>
        </w:tc>
        <w:tc>
          <w:tcPr>
            <w:tcW w:w="960"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úrazů</w:t>
            </w:r>
          </w:p>
        </w:tc>
        <w:tc>
          <w:tcPr>
            <w:tcW w:w="994"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 xml:space="preserve">z toho </w:t>
            </w:r>
            <w:proofErr w:type="spellStart"/>
            <w:r w:rsidRPr="007F4075">
              <w:rPr>
                <w:b/>
                <w:bCs/>
              </w:rPr>
              <w:t>reg</w:t>
            </w:r>
            <w:proofErr w:type="spellEnd"/>
            <w:r w:rsidR="00AD55B4" w:rsidRPr="007F4075">
              <w:rPr>
                <w:b/>
                <w:bCs/>
              </w:rPr>
              <w:t>.</w:t>
            </w:r>
          </w:p>
        </w:tc>
        <w:tc>
          <w:tcPr>
            <w:tcW w:w="960" w:type="dxa"/>
            <w:tcBorders>
              <w:top w:val="nil"/>
              <w:left w:val="nil"/>
              <w:bottom w:val="single" w:sz="4" w:space="0" w:color="auto"/>
              <w:right w:val="single" w:sz="4" w:space="0" w:color="auto"/>
            </w:tcBorders>
            <w:shd w:val="clear" w:color="auto" w:fill="auto"/>
            <w:noWrap/>
            <w:textDirection w:val="btLr"/>
            <w:vAlign w:val="center"/>
          </w:tcPr>
          <w:p w:rsidR="00F33280" w:rsidRPr="007F4075" w:rsidRDefault="00F33280" w:rsidP="008776B4">
            <w:pPr>
              <w:jc w:val="center"/>
              <w:rPr>
                <w:b/>
                <w:bCs/>
              </w:rPr>
            </w:pPr>
            <w:r w:rsidRPr="007F4075">
              <w:rPr>
                <w:b/>
                <w:bCs/>
              </w:rPr>
              <w:t>úrazů</w:t>
            </w:r>
          </w:p>
        </w:tc>
        <w:tc>
          <w:tcPr>
            <w:tcW w:w="1100" w:type="dxa"/>
            <w:tcBorders>
              <w:top w:val="nil"/>
              <w:left w:val="nil"/>
              <w:bottom w:val="single" w:sz="4" w:space="0" w:color="auto"/>
              <w:right w:val="single" w:sz="8" w:space="0" w:color="auto"/>
            </w:tcBorders>
            <w:shd w:val="clear" w:color="auto" w:fill="auto"/>
            <w:noWrap/>
            <w:textDirection w:val="btLr"/>
            <w:vAlign w:val="center"/>
          </w:tcPr>
          <w:p w:rsidR="00F33280" w:rsidRPr="007F4075" w:rsidRDefault="00F33280" w:rsidP="008776B4">
            <w:pPr>
              <w:jc w:val="center"/>
              <w:rPr>
                <w:b/>
                <w:bCs/>
              </w:rPr>
            </w:pPr>
            <w:r w:rsidRPr="007F4075">
              <w:rPr>
                <w:b/>
                <w:bCs/>
              </w:rPr>
              <w:t xml:space="preserve">z toho </w:t>
            </w:r>
            <w:proofErr w:type="spellStart"/>
            <w:r w:rsidRPr="007F4075">
              <w:rPr>
                <w:b/>
                <w:bCs/>
              </w:rPr>
              <w:t>reg</w:t>
            </w:r>
            <w:proofErr w:type="spellEnd"/>
            <w:r w:rsidRPr="007F4075">
              <w:rPr>
                <w:b/>
                <w:bCs/>
              </w:rPr>
              <w:t>.</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Ve třídě</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26</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545E84" w:rsidP="008776B4">
            <w:pPr>
              <w:jc w:val="center"/>
              <w:rPr>
                <w:sz w:val="20"/>
                <w:szCs w:val="20"/>
              </w:rPr>
            </w:pPr>
            <w:r>
              <w:rPr>
                <w:sz w:val="20"/>
                <w:szCs w:val="20"/>
              </w:rPr>
              <w:t>1</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10</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937294">
            <w:pPr>
              <w:jc w:val="center"/>
              <w:rPr>
                <w:sz w:val="22"/>
                <w:szCs w:val="22"/>
              </w:rPr>
            </w:pPr>
            <w:r w:rsidRPr="007F4075">
              <w:rPr>
                <w:sz w:val="22"/>
                <w:szCs w:val="22"/>
              </w:rPr>
              <w:t>Na chodbě, schodišti</w:t>
            </w:r>
            <w:r w:rsidR="00937294">
              <w:rPr>
                <w:sz w:val="22"/>
                <w:szCs w:val="22"/>
              </w:rPr>
              <w:t>, šatna, WC</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19</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9</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Ve školní družině</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89</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02750D" w:rsidP="008776B4">
            <w:pPr>
              <w:jc w:val="center"/>
              <w:rPr>
                <w:sz w:val="20"/>
                <w:szCs w:val="20"/>
              </w:rPr>
            </w:pPr>
            <w:r>
              <w:rPr>
                <w:sz w:val="20"/>
                <w:szCs w:val="20"/>
              </w:rPr>
              <w:t>38</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02750D" w:rsidP="008776B4">
            <w:pPr>
              <w:jc w:val="center"/>
              <w:rPr>
                <w:sz w:val="20"/>
                <w:szCs w:val="20"/>
              </w:rPr>
            </w:pPr>
            <w:r>
              <w:rPr>
                <w:sz w:val="20"/>
                <w:szCs w:val="20"/>
              </w:rPr>
              <w:t>1</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Ve školní jídelně</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3</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1</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93729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V hodinách TV</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45</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1</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28</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LVVZ</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Plavecký výcvik</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Sportovní akce</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F33280" w:rsidRPr="007F4075" w:rsidTr="008776B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F33280" w:rsidRPr="007F4075" w:rsidRDefault="00F33280" w:rsidP="008776B4">
            <w:pPr>
              <w:jc w:val="center"/>
              <w:rPr>
                <w:sz w:val="22"/>
                <w:szCs w:val="22"/>
              </w:rPr>
            </w:pPr>
            <w:r w:rsidRPr="007F4075">
              <w:rPr>
                <w:sz w:val="22"/>
                <w:szCs w:val="22"/>
              </w:rPr>
              <w:t>Školní výlet, exkurze</w:t>
            </w:r>
            <w:r w:rsidR="00937294">
              <w:rPr>
                <w:sz w:val="22"/>
                <w:szCs w:val="22"/>
              </w:rPr>
              <w:t xml:space="preserve">, </w:t>
            </w:r>
            <w:proofErr w:type="spellStart"/>
            <w:r w:rsidR="00937294">
              <w:rPr>
                <w:sz w:val="22"/>
                <w:szCs w:val="22"/>
              </w:rPr>
              <w:t>Švp</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6</w:t>
            </w:r>
          </w:p>
        </w:tc>
        <w:tc>
          <w:tcPr>
            <w:tcW w:w="111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2</w:t>
            </w:r>
          </w:p>
        </w:tc>
        <w:tc>
          <w:tcPr>
            <w:tcW w:w="96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3</w:t>
            </w:r>
          </w:p>
        </w:tc>
        <w:tc>
          <w:tcPr>
            <w:tcW w:w="1082"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F33280" w:rsidRPr="007F4075" w:rsidRDefault="00937294" w:rsidP="008776B4">
            <w:pPr>
              <w:jc w:val="center"/>
              <w:rPr>
                <w:sz w:val="20"/>
                <w:szCs w:val="20"/>
              </w:rPr>
            </w:pPr>
            <w:r>
              <w:rPr>
                <w:sz w:val="20"/>
                <w:szCs w:val="20"/>
              </w:rPr>
              <w:t>0</w:t>
            </w:r>
          </w:p>
        </w:tc>
      </w:tr>
      <w:tr w:rsidR="00937294" w:rsidRPr="007F4075" w:rsidTr="00545E84">
        <w:trPr>
          <w:trHeight w:val="402"/>
        </w:trPr>
        <w:tc>
          <w:tcPr>
            <w:tcW w:w="2280" w:type="dxa"/>
            <w:tcBorders>
              <w:top w:val="nil"/>
              <w:left w:val="single" w:sz="8" w:space="0" w:color="auto"/>
              <w:bottom w:val="single" w:sz="4" w:space="0" w:color="auto"/>
              <w:right w:val="single" w:sz="4" w:space="0" w:color="auto"/>
            </w:tcBorders>
            <w:shd w:val="clear" w:color="auto" w:fill="auto"/>
            <w:noWrap/>
            <w:vAlign w:val="center"/>
          </w:tcPr>
          <w:p w:rsidR="00937294" w:rsidRPr="007F4075" w:rsidRDefault="00937294" w:rsidP="006A54D3">
            <w:pPr>
              <w:jc w:val="center"/>
              <w:rPr>
                <w:sz w:val="22"/>
                <w:szCs w:val="22"/>
              </w:rPr>
            </w:pPr>
            <w:r w:rsidRPr="007F4075">
              <w:rPr>
                <w:sz w:val="22"/>
                <w:szCs w:val="22"/>
              </w:rPr>
              <w:t>Ostatní činnosti</w:t>
            </w:r>
            <w:r>
              <w:rPr>
                <w:sz w:val="22"/>
                <w:szCs w:val="22"/>
              </w:rPr>
              <w:t>,</w:t>
            </w:r>
            <w:r>
              <w:rPr>
                <w:sz w:val="22"/>
                <w:szCs w:val="22"/>
              </w:rPr>
              <w:br/>
              <w:t xml:space="preserve">škol. </w:t>
            </w:r>
            <w:proofErr w:type="gramStart"/>
            <w:r>
              <w:rPr>
                <w:sz w:val="22"/>
                <w:szCs w:val="22"/>
              </w:rPr>
              <w:t>dvůr</w:t>
            </w:r>
            <w:proofErr w:type="gramEnd"/>
          </w:p>
        </w:tc>
        <w:tc>
          <w:tcPr>
            <w:tcW w:w="960"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962"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1082"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994"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c>
          <w:tcPr>
            <w:tcW w:w="1100" w:type="dxa"/>
            <w:tcBorders>
              <w:top w:val="nil"/>
              <w:left w:val="nil"/>
              <w:bottom w:val="single" w:sz="4" w:space="0" w:color="auto"/>
              <w:right w:val="single" w:sz="8" w:space="0" w:color="auto"/>
            </w:tcBorders>
            <w:shd w:val="clear" w:color="auto" w:fill="auto"/>
            <w:noWrap/>
            <w:vAlign w:val="center"/>
          </w:tcPr>
          <w:p w:rsidR="00937294" w:rsidRPr="007F4075" w:rsidRDefault="00937294" w:rsidP="006A54D3">
            <w:pPr>
              <w:jc w:val="center"/>
              <w:rPr>
                <w:sz w:val="20"/>
                <w:szCs w:val="20"/>
              </w:rPr>
            </w:pPr>
            <w:r>
              <w:rPr>
                <w:sz w:val="20"/>
                <w:szCs w:val="20"/>
              </w:rPr>
              <w:t>0</w:t>
            </w:r>
          </w:p>
        </w:tc>
      </w:tr>
      <w:tr w:rsidR="00937294" w:rsidRPr="007F4075" w:rsidTr="00545E84">
        <w:trPr>
          <w:trHeight w:val="402"/>
        </w:trPr>
        <w:tc>
          <w:tcPr>
            <w:tcW w:w="2280" w:type="dxa"/>
            <w:tcBorders>
              <w:top w:val="single" w:sz="4" w:space="0" w:color="auto"/>
              <w:left w:val="single" w:sz="8" w:space="0" w:color="auto"/>
              <w:bottom w:val="single" w:sz="12" w:space="0" w:color="auto"/>
              <w:right w:val="single" w:sz="4" w:space="0" w:color="auto"/>
            </w:tcBorders>
            <w:shd w:val="clear" w:color="auto" w:fill="auto"/>
            <w:noWrap/>
            <w:vAlign w:val="center"/>
          </w:tcPr>
          <w:p w:rsidR="00937294" w:rsidRPr="007F4075" w:rsidRDefault="00937294" w:rsidP="00937294">
            <w:pPr>
              <w:jc w:val="center"/>
              <w:rPr>
                <w:sz w:val="22"/>
                <w:szCs w:val="22"/>
              </w:rPr>
            </w:pPr>
            <w:r>
              <w:rPr>
                <w:sz w:val="22"/>
                <w:szCs w:val="22"/>
              </w:rPr>
              <w:t>Míčové hry</w:t>
            </w:r>
          </w:p>
        </w:tc>
        <w:tc>
          <w:tcPr>
            <w:tcW w:w="960"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9</w:t>
            </w:r>
          </w:p>
        </w:tc>
        <w:tc>
          <w:tcPr>
            <w:tcW w:w="1114"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0</w:t>
            </w:r>
          </w:p>
        </w:tc>
        <w:tc>
          <w:tcPr>
            <w:tcW w:w="962"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7</w:t>
            </w:r>
          </w:p>
        </w:tc>
        <w:tc>
          <w:tcPr>
            <w:tcW w:w="1082"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0</w:t>
            </w:r>
          </w:p>
        </w:tc>
        <w:tc>
          <w:tcPr>
            <w:tcW w:w="960"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0</w:t>
            </w:r>
          </w:p>
        </w:tc>
        <w:tc>
          <w:tcPr>
            <w:tcW w:w="994"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8776B4">
            <w:pPr>
              <w:jc w:val="center"/>
              <w:rPr>
                <w:sz w:val="20"/>
                <w:szCs w:val="20"/>
              </w:rPr>
            </w:pPr>
            <w:r>
              <w:rPr>
                <w:sz w:val="20"/>
                <w:szCs w:val="20"/>
              </w:rPr>
              <w:t>0</w:t>
            </w:r>
          </w:p>
        </w:tc>
        <w:tc>
          <w:tcPr>
            <w:tcW w:w="960" w:type="dxa"/>
            <w:tcBorders>
              <w:top w:val="single" w:sz="4" w:space="0" w:color="auto"/>
              <w:left w:val="nil"/>
              <w:bottom w:val="single" w:sz="12" w:space="0" w:color="auto"/>
              <w:right w:val="single" w:sz="4" w:space="0" w:color="auto"/>
            </w:tcBorders>
            <w:shd w:val="clear" w:color="auto" w:fill="auto"/>
            <w:noWrap/>
            <w:vAlign w:val="center"/>
          </w:tcPr>
          <w:p w:rsidR="00937294" w:rsidRPr="007F4075" w:rsidRDefault="00937294" w:rsidP="00937294">
            <w:pPr>
              <w:jc w:val="center"/>
              <w:rPr>
                <w:sz w:val="20"/>
                <w:szCs w:val="20"/>
              </w:rPr>
            </w:pPr>
            <w:r>
              <w:rPr>
                <w:sz w:val="20"/>
                <w:szCs w:val="20"/>
              </w:rPr>
              <w:t>0</w:t>
            </w:r>
          </w:p>
        </w:tc>
        <w:tc>
          <w:tcPr>
            <w:tcW w:w="1100" w:type="dxa"/>
            <w:tcBorders>
              <w:top w:val="single" w:sz="4" w:space="0" w:color="auto"/>
              <w:left w:val="nil"/>
              <w:bottom w:val="single" w:sz="12" w:space="0" w:color="auto"/>
              <w:right w:val="single" w:sz="8" w:space="0" w:color="auto"/>
            </w:tcBorders>
            <w:shd w:val="clear" w:color="auto" w:fill="auto"/>
            <w:noWrap/>
            <w:vAlign w:val="center"/>
          </w:tcPr>
          <w:p w:rsidR="00937294" w:rsidRPr="007F4075" w:rsidRDefault="00937294" w:rsidP="008776B4">
            <w:pPr>
              <w:jc w:val="center"/>
              <w:rPr>
                <w:sz w:val="20"/>
                <w:szCs w:val="20"/>
              </w:rPr>
            </w:pPr>
            <w:r>
              <w:rPr>
                <w:sz w:val="20"/>
                <w:szCs w:val="20"/>
              </w:rPr>
              <w:t>0</w:t>
            </w:r>
          </w:p>
        </w:tc>
      </w:tr>
      <w:tr w:rsidR="00937294" w:rsidRPr="007F4075" w:rsidTr="00545E84">
        <w:trPr>
          <w:trHeight w:val="495"/>
        </w:trPr>
        <w:tc>
          <w:tcPr>
            <w:tcW w:w="2280" w:type="dxa"/>
            <w:tcBorders>
              <w:top w:val="single" w:sz="12" w:space="0" w:color="auto"/>
              <w:left w:val="single" w:sz="8" w:space="0" w:color="auto"/>
              <w:bottom w:val="single" w:sz="12" w:space="0" w:color="auto"/>
              <w:right w:val="single" w:sz="4" w:space="0" w:color="auto"/>
            </w:tcBorders>
            <w:shd w:val="clear" w:color="auto" w:fill="auto"/>
            <w:noWrap/>
            <w:vAlign w:val="center"/>
          </w:tcPr>
          <w:p w:rsidR="00937294" w:rsidRPr="007F4075" w:rsidRDefault="00937294" w:rsidP="008776B4">
            <w:pPr>
              <w:jc w:val="center"/>
              <w:rPr>
                <w:b/>
                <w:sz w:val="22"/>
                <w:szCs w:val="22"/>
              </w:rPr>
            </w:pPr>
          </w:p>
        </w:tc>
        <w:tc>
          <w:tcPr>
            <w:tcW w:w="960" w:type="dxa"/>
            <w:tcBorders>
              <w:top w:val="single" w:sz="12" w:space="0" w:color="auto"/>
              <w:left w:val="nil"/>
              <w:bottom w:val="single" w:sz="12" w:space="0" w:color="auto"/>
              <w:right w:val="single" w:sz="4" w:space="0" w:color="auto"/>
            </w:tcBorders>
            <w:shd w:val="clear" w:color="auto" w:fill="auto"/>
            <w:noWrap/>
            <w:vAlign w:val="center"/>
          </w:tcPr>
          <w:p w:rsidR="00937294" w:rsidRPr="000D2DC2" w:rsidRDefault="00937294" w:rsidP="008776B4">
            <w:pPr>
              <w:jc w:val="center"/>
              <w:rPr>
                <w:b/>
                <w:sz w:val="28"/>
                <w:szCs w:val="28"/>
              </w:rPr>
            </w:pPr>
            <w:r w:rsidRPr="000D2DC2">
              <w:rPr>
                <w:b/>
                <w:sz w:val="28"/>
                <w:szCs w:val="28"/>
              </w:rPr>
              <w:t>111</w:t>
            </w:r>
          </w:p>
        </w:tc>
        <w:tc>
          <w:tcPr>
            <w:tcW w:w="1114" w:type="dxa"/>
            <w:tcBorders>
              <w:top w:val="single" w:sz="12" w:space="0" w:color="auto"/>
              <w:left w:val="nil"/>
              <w:bottom w:val="single" w:sz="12" w:space="0" w:color="auto"/>
              <w:right w:val="single" w:sz="4" w:space="0" w:color="auto"/>
            </w:tcBorders>
            <w:shd w:val="clear" w:color="auto" w:fill="auto"/>
            <w:noWrap/>
            <w:vAlign w:val="center"/>
          </w:tcPr>
          <w:p w:rsidR="00937294" w:rsidRPr="007F4075" w:rsidRDefault="00545E84" w:rsidP="008776B4">
            <w:pPr>
              <w:jc w:val="center"/>
              <w:rPr>
                <w:b/>
                <w:sz w:val="20"/>
                <w:szCs w:val="20"/>
              </w:rPr>
            </w:pPr>
            <w:r>
              <w:rPr>
                <w:b/>
                <w:sz w:val="20"/>
                <w:szCs w:val="20"/>
              </w:rPr>
              <w:t>4</w:t>
            </w:r>
          </w:p>
        </w:tc>
        <w:tc>
          <w:tcPr>
            <w:tcW w:w="962" w:type="dxa"/>
            <w:tcBorders>
              <w:top w:val="single" w:sz="12" w:space="0" w:color="auto"/>
              <w:left w:val="nil"/>
              <w:bottom w:val="single" w:sz="12" w:space="0" w:color="auto"/>
              <w:right w:val="single" w:sz="4" w:space="0" w:color="auto"/>
            </w:tcBorders>
            <w:shd w:val="clear" w:color="auto" w:fill="auto"/>
            <w:noWrap/>
            <w:vAlign w:val="center"/>
          </w:tcPr>
          <w:p w:rsidR="00937294" w:rsidRPr="007F4075" w:rsidRDefault="00545E84" w:rsidP="008776B4">
            <w:pPr>
              <w:jc w:val="center"/>
              <w:rPr>
                <w:b/>
                <w:sz w:val="20"/>
                <w:szCs w:val="20"/>
              </w:rPr>
            </w:pPr>
            <w:r>
              <w:rPr>
                <w:b/>
                <w:sz w:val="20"/>
                <w:szCs w:val="20"/>
              </w:rPr>
              <w:t>58</w:t>
            </w:r>
          </w:p>
        </w:tc>
        <w:tc>
          <w:tcPr>
            <w:tcW w:w="1082" w:type="dxa"/>
            <w:tcBorders>
              <w:top w:val="single" w:sz="12" w:space="0" w:color="auto"/>
              <w:left w:val="nil"/>
              <w:bottom w:val="single" w:sz="12" w:space="0" w:color="auto"/>
              <w:right w:val="single" w:sz="4" w:space="0" w:color="auto"/>
            </w:tcBorders>
            <w:shd w:val="clear" w:color="auto" w:fill="auto"/>
            <w:noWrap/>
            <w:vAlign w:val="center"/>
          </w:tcPr>
          <w:p w:rsidR="00937294" w:rsidRPr="007F4075" w:rsidRDefault="00545E84" w:rsidP="008776B4">
            <w:pPr>
              <w:jc w:val="center"/>
              <w:rPr>
                <w:b/>
                <w:sz w:val="20"/>
                <w:szCs w:val="20"/>
              </w:rPr>
            </w:pPr>
            <w:r>
              <w:rPr>
                <w:b/>
                <w:sz w:val="20"/>
                <w:szCs w:val="20"/>
              </w:rPr>
              <w:t>1</w:t>
            </w:r>
          </w:p>
        </w:tc>
        <w:tc>
          <w:tcPr>
            <w:tcW w:w="960" w:type="dxa"/>
            <w:tcBorders>
              <w:top w:val="single" w:sz="12" w:space="0" w:color="auto"/>
              <w:left w:val="nil"/>
              <w:bottom w:val="single" w:sz="12" w:space="0" w:color="auto"/>
              <w:right w:val="single" w:sz="4" w:space="0" w:color="auto"/>
            </w:tcBorders>
            <w:shd w:val="clear" w:color="auto" w:fill="auto"/>
            <w:noWrap/>
            <w:vAlign w:val="center"/>
          </w:tcPr>
          <w:p w:rsidR="00937294" w:rsidRPr="000D2DC2" w:rsidRDefault="00545E84" w:rsidP="008776B4">
            <w:pPr>
              <w:jc w:val="center"/>
              <w:rPr>
                <w:b/>
                <w:sz w:val="28"/>
                <w:szCs w:val="28"/>
              </w:rPr>
            </w:pPr>
            <w:r w:rsidRPr="000D2DC2">
              <w:rPr>
                <w:b/>
                <w:sz w:val="28"/>
                <w:szCs w:val="28"/>
              </w:rPr>
              <w:t>89</w:t>
            </w:r>
          </w:p>
        </w:tc>
        <w:tc>
          <w:tcPr>
            <w:tcW w:w="994" w:type="dxa"/>
            <w:tcBorders>
              <w:top w:val="single" w:sz="12" w:space="0" w:color="auto"/>
              <w:left w:val="nil"/>
              <w:bottom w:val="single" w:sz="12" w:space="0" w:color="auto"/>
              <w:right w:val="single" w:sz="4" w:space="0" w:color="auto"/>
            </w:tcBorders>
            <w:shd w:val="clear" w:color="auto" w:fill="auto"/>
            <w:noWrap/>
            <w:vAlign w:val="center"/>
          </w:tcPr>
          <w:p w:rsidR="00937294" w:rsidRPr="007F4075" w:rsidRDefault="00545E84" w:rsidP="008776B4">
            <w:pPr>
              <w:jc w:val="center"/>
              <w:rPr>
                <w:b/>
                <w:sz w:val="20"/>
                <w:szCs w:val="20"/>
              </w:rPr>
            </w:pPr>
            <w:r>
              <w:rPr>
                <w:b/>
                <w:sz w:val="20"/>
                <w:szCs w:val="20"/>
              </w:rPr>
              <w:t>1</w:t>
            </w:r>
          </w:p>
        </w:tc>
        <w:tc>
          <w:tcPr>
            <w:tcW w:w="960" w:type="dxa"/>
            <w:tcBorders>
              <w:top w:val="single" w:sz="12" w:space="0" w:color="auto"/>
              <w:left w:val="nil"/>
              <w:bottom w:val="single" w:sz="12" w:space="0" w:color="auto"/>
              <w:right w:val="single" w:sz="4" w:space="0" w:color="auto"/>
            </w:tcBorders>
            <w:shd w:val="clear" w:color="auto" w:fill="auto"/>
            <w:noWrap/>
            <w:vAlign w:val="center"/>
          </w:tcPr>
          <w:p w:rsidR="00937294" w:rsidRPr="007F4075" w:rsidRDefault="00545E84" w:rsidP="008776B4">
            <w:pPr>
              <w:jc w:val="center"/>
              <w:rPr>
                <w:b/>
                <w:sz w:val="20"/>
                <w:szCs w:val="20"/>
              </w:rPr>
            </w:pPr>
            <w:r>
              <w:rPr>
                <w:b/>
                <w:sz w:val="20"/>
                <w:szCs w:val="20"/>
              </w:rPr>
              <w:t>38</w:t>
            </w:r>
          </w:p>
        </w:tc>
        <w:tc>
          <w:tcPr>
            <w:tcW w:w="1100" w:type="dxa"/>
            <w:tcBorders>
              <w:top w:val="single" w:sz="12" w:space="0" w:color="auto"/>
              <w:left w:val="nil"/>
              <w:bottom w:val="single" w:sz="12" w:space="0" w:color="auto"/>
              <w:right w:val="single" w:sz="8" w:space="0" w:color="auto"/>
            </w:tcBorders>
            <w:shd w:val="clear" w:color="auto" w:fill="auto"/>
            <w:noWrap/>
            <w:vAlign w:val="center"/>
          </w:tcPr>
          <w:p w:rsidR="00937294" w:rsidRPr="007F4075" w:rsidRDefault="00545E84" w:rsidP="008776B4">
            <w:pPr>
              <w:jc w:val="center"/>
              <w:rPr>
                <w:b/>
                <w:sz w:val="20"/>
                <w:szCs w:val="20"/>
              </w:rPr>
            </w:pPr>
            <w:r>
              <w:rPr>
                <w:b/>
                <w:sz w:val="20"/>
                <w:szCs w:val="20"/>
              </w:rPr>
              <w:t>1</w:t>
            </w:r>
          </w:p>
        </w:tc>
      </w:tr>
      <w:tr w:rsidR="00937294" w:rsidRPr="007F4075" w:rsidTr="00545E84">
        <w:trPr>
          <w:trHeight w:val="495"/>
        </w:trPr>
        <w:tc>
          <w:tcPr>
            <w:tcW w:w="2280" w:type="dxa"/>
            <w:tcBorders>
              <w:top w:val="single" w:sz="12" w:space="0" w:color="auto"/>
              <w:left w:val="single" w:sz="8" w:space="0" w:color="auto"/>
              <w:bottom w:val="single" w:sz="12" w:space="0" w:color="auto"/>
              <w:right w:val="single" w:sz="4" w:space="0" w:color="auto"/>
            </w:tcBorders>
            <w:shd w:val="clear" w:color="auto" w:fill="auto"/>
            <w:noWrap/>
            <w:vAlign w:val="center"/>
          </w:tcPr>
          <w:p w:rsidR="00937294" w:rsidRPr="00545E84" w:rsidRDefault="00937294" w:rsidP="00545E84">
            <w:pPr>
              <w:jc w:val="center"/>
              <w:rPr>
                <w:b/>
              </w:rPr>
            </w:pPr>
            <w:r w:rsidRPr="00545E84">
              <w:rPr>
                <w:b/>
              </w:rPr>
              <w:t>Celk</w:t>
            </w:r>
            <w:r w:rsidR="00545E84">
              <w:rPr>
                <w:b/>
              </w:rPr>
              <w:t>ový počet</w:t>
            </w:r>
            <w:r w:rsidRPr="00545E84">
              <w:rPr>
                <w:b/>
              </w:rPr>
              <w:t xml:space="preserve"> úrazů</w:t>
            </w:r>
          </w:p>
        </w:tc>
        <w:tc>
          <w:tcPr>
            <w:tcW w:w="8132" w:type="dxa"/>
            <w:gridSpan w:val="8"/>
            <w:tcBorders>
              <w:top w:val="single" w:sz="12" w:space="0" w:color="auto"/>
              <w:left w:val="nil"/>
              <w:bottom w:val="single" w:sz="12" w:space="0" w:color="auto"/>
              <w:right w:val="single" w:sz="8" w:space="0" w:color="auto"/>
            </w:tcBorders>
            <w:shd w:val="clear" w:color="auto" w:fill="auto"/>
            <w:noWrap/>
            <w:vAlign w:val="center"/>
          </w:tcPr>
          <w:p w:rsidR="00937294" w:rsidRPr="00545E84" w:rsidRDefault="00545E84" w:rsidP="00937294">
            <w:pPr>
              <w:jc w:val="left"/>
              <w:rPr>
                <w:b/>
                <w:sz w:val="28"/>
                <w:szCs w:val="28"/>
              </w:rPr>
            </w:pPr>
            <w:r w:rsidRPr="00545E84">
              <w:rPr>
                <w:b/>
              </w:rPr>
              <w:t xml:space="preserve">     </w:t>
            </w:r>
            <w:r w:rsidRPr="00545E84">
              <w:rPr>
                <w:b/>
                <w:sz w:val="28"/>
                <w:szCs w:val="28"/>
              </w:rPr>
              <w:t>200</w:t>
            </w:r>
          </w:p>
        </w:tc>
      </w:tr>
    </w:tbl>
    <w:p w:rsidR="00F33280" w:rsidRPr="007F4075" w:rsidRDefault="00F33280" w:rsidP="00F33280">
      <w:pPr>
        <w:spacing w:before="120"/>
        <w:ind w:left="360"/>
        <w:rPr>
          <w:b/>
          <w:sz w:val="28"/>
        </w:rPr>
      </w:pPr>
    </w:p>
    <w:p w:rsidR="00F77798" w:rsidRPr="007F4075" w:rsidRDefault="00F77798">
      <w:pPr>
        <w:spacing w:after="200" w:line="276" w:lineRule="auto"/>
        <w:jc w:val="left"/>
        <w:rPr>
          <w:b/>
          <w:sz w:val="28"/>
        </w:rPr>
      </w:pPr>
      <w:r w:rsidRPr="007F4075">
        <w:rPr>
          <w:b/>
          <w:sz w:val="28"/>
        </w:rPr>
        <w:br w:type="page"/>
      </w:r>
    </w:p>
    <w:p w:rsidR="00F33280" w:rsidRPr="007F4075" w:rsidRDefault="00F33280" w:rsidP="00F33280">
      <w:pPr>
        <w:pStyle w:val="Nadpis1"/>
      </w:pPr>
      <w:bookmarkStart w:id="70" w:name="_Toc367133941"/>
      <w:bookmarkStart w:id="71" w:name="_Toc399232522"/>
      <w:r w:rsidRPr="007F4075">
        <w:lastRenderedPageBreak/>
        <w:t>Základní údaje o hospodaření školy</w:t>
      </w:r>
      <w:bookmarkEnd w:id="70"/>
      <w:bookmarkEnd w:id="71"/>
    </w:p>
    <w:p w:rsidR="00F33280" w:rsidRPr="007F4075" w:rsidRDefault="00F33280" w:rsidP="00F33280">
      <w:pPr>
        <w:pStyle w:val="Nadpis3"/>
        <w:numPr>
          <w:ilvl w:val="0"/>
          <w:numId w:val="0"/>
        </w:numPr>
        <w:ind w:left="576"/>
        <w:rPr>
          <w:color w:val="FF0000"/>
          <w:szCs w:val="28"/>
        </w:rPr>
      </w:pPr>
    </w:p>
    <w:p w:rsidR="00F33280" w:rsidRPr="007F4075" w:rsidRDefault="00F33280" w:rsidP="0079218E">
      <w:pPr>
        <w:pStyle w:val="Nadpis3"/>
      </w:pPr>
      <w:bookmarkStart w:id="72" w:name="_Toc367133942"/>
      <w:bookmarkStart w:id="73" w:name="_Toc399232523"/>
      <w:r w:rsidRPr="007F4075">
        <w:t xml:space="preserve">Hospodaření </w:t>
      </w:r>
      <w:r w:rsidR="0079218E" w:rsidRPr="007F4075">
        <w:t xml:space="preserve">s </w:t>
      </w:r>
      <w:r w:rsidRPr="007F4075">
        <w:t>prostředky ze státního rozpočtu a s</w:t>
      </w:r>
      <w:r w:rsidR="0079218E" w:rsidRPr="007F4075">
        <w:t xml:space="preserve"> </w:t>
      </w:r>
      <w:r w:rsidRPr="007F4075">
        <w:t xml:space="preserve">prostředky poskytnutými </w:t>
      </w:r>
      <w:bookmarkEnd w:id="72"/>
      <w:r w:rsidR="00F06413" w:rsidRPr="007F4075">
        <w:t>zřizovatelem</w:t>
      </w:r>
      <w:bookmarkEnd w:id="73"/>
    </w:p>
    <w:p w:rsidR="0079218E" w:rsidRPr="007F4075" w:rsidRDefault="0079218E" w:rsidP="0079218E"/>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802"/>
      </w:tblGrid>
      <w:tr w:rsidR="006032E2" w:rsidRPr="007F4075" w:rsidTr="00317C08">
        <w:tc>
          <w:tcPr>
            <w:tcW w:w="4606" w:type="dxa"/>
            <w:shd w:val="clear" w:color="auto" w:fill="auto"/>
          </w:tcPr>
          <w:p w:rsidR="006032E2" w:rsidRPr="007F4075" w:rsidRDefault="006032E2" w:rsidP="00317C08">
            <w:pPr>
              <w:rPr>
                <w:b/>
              </w:rPr>
            </w:pPr>
            <w:r w:rsidRPr="007F4075">
              <w:rPr>
                <w:b/>
              </w:rPr>
              <w:t>Celkové výnosy v Kč</w:t>
            </w:r>
          </w:p>
        </w:tc>
        <w:tc>
          <w:tcPr>
            <w:tcW w:w="1802" w:type="dxa"/>
            <w:shd w:val="clear" w:color="auto" w:fill="auto"/>
          </w:tcPr>
          <w:p w:rsidR="006032E2" w:rsidRPr="007F4075" w:rsidRDefault="006032E2" w:rsidP="00317C08">
            <w:pPr>
              <w:rPr>
                <w:b/>
              </w:rPr>
            </w:pPr>
            <w:r w:rsidRPr="007F4075">
              <w:rPr>
                <w:b/>
              </w:rPr>
              <w:t>30 443 235,00</w:t>
            </w:r>
          </w:p>
        </w:tc>
      </w:tr>
      <w:tr w:rsidR="006032E2" w:rsidRPr="007F4075" w:rsidTr="00317C08">
        <w:tc>
          <w:tcPr>
            <w:tcW w:w="4606" w:type="dxa"/>
            <w:shd w:val="clear" w:color="auto" w:fill="auto"/>
          </w:tcPr>
          <w:p w:rsidR="006032E2" w:rsidRPr="007F4075" w:rsidRDefault="006032E2" w:rsidP="00317C08">
            <w:r w:rsidRPr="007F4075">
              <w:t>Příspěvek MŠMT</w:t>
            </w:r>
          </w:p>
        </w:tc>
        <w:tc>
          <w:tcPr>
            <w:tcW w:w="1802" w:type="dxa"/>
            <w:shd w:val="clear" w:color="auto" w:fill="auto"/>
          </w:tcPr>
          <w:p w:rsidR="006032E2" w:rsidRPr="007F4075" w:rsidRDefault="006032E2" w:rsidP="00317C08">
            <w:r w:rsidRPr="007F4075">
              <w:t>20 870 000,00</w:t>
            </w:r>
          </w:p>
        </w:tc>
      </w:tr>
      <w:tr w:rsidR="006032E2" w:rsidRPr="007F4075" w:rsidTr="00317C08">
        <w:tc>
          <w:tcPr>
            <w:tcW w:w="4606" w:type="dxa"/>
            <w:shd w:val="clear" w:color="auto" w:fill="auto"/>
          </w:tcPr>
          <w:p w:rsidR="006032E2" w:rsidRPr="007F4075" w:rsidRDefault="006032E2" w:rsidP="00317C08">
            <w:r w:rsidRPr="007F4075">
              <w:t>Příspěvek od zřizovatele</w:t>
            </w:r>
          </w:p>
        </w:tc>
        <w:tc>
          <w:tcPr>
            <w:tcW w:w="1802" w:type="dxa"/>
            <w:shd w:val="clear" w:color="auto" w:fill="auto"/>
          </w:tcPr>
          <w:p w:rsidR="006032E2" w:rsidRPr="007F4075" w:rsidRDefault="006032E2" w:rsidP="00317C08">
            <w:r w:rsidRPr="007F4075">
              <w:t xml:space="preserve">  3 215 800,00</w:t>
            </w:r>
          </w:p>
        </w:tc>
      </w:tr>
      <w:tr w:rsidR="006032E2" w:rsidRPr="007F4075" w:rsidTr="00317C08">
        <w:tc>
          <w:tcPr>
            <w:tcW w:w="4606" w:type="dxa"/>
            <w:shd w:val="clear" w:color="auto" w:fill="auto"/>
          </w:tcPr>
          <w:p w:rsidR="006032E2" w:rsidRPr="007F4075" w:rsidRDefault="006032E2" w:rsidP="00317C08">
            <w:r w:rsidRPr="007F4075">
              <w:t>Projekt Peníze školám</w:t>
            </w:r>
          </w:p>
        </w:tc>
        <w:tc>
          <w:tcPr>
            <w:tcW w:w="1802" w:type="dxa"/>
            <w:shd w:val="clear" w:color="auto" w:fill="auto"/>
          </w:tcPr>
          <w:p w:rsidR="006032E2" w:rsidRPr="007F4075" w:rsidRDefault="006032E2" w:rsidP="00317C08">
            <w:r w:rsidRPr="007F4075">
              <w:t xml:space="preserve">  1 449 387,00</w:t>
            </w:r>
          </w:p>
        </w:tc>
      </w:tr>
      <w:tr w:rsidR="006032E2" w:rsidRPr="007F4075" w:rsidTr="00317C08">
        <w:tc>
          <w:tcPr>
            <w:tcW w:w="4606" w:type="dxa"/>
            <w:shd w:val="clear" w:color="auto" w:fill="auto"/>
          </w:tcPr>
          <w:p w:rsidR="006032E2" w:rsidRPr="007F4075" w:rsidRDefault="006032E2" w:rsidP="00317C08">
            <w:r w:rsidRPr="007F4075">
              <w:t>Vlastní příjmy</w:t>
            </w:r>
          </w:p>
        </w:tc>
        <w:tc>
          <w:tcPr>
            <w:tcW w:w="1802" w:type="dxa"/>
            <w:shd w:val="clear" w:color="auto" w:fill="auto"/>
          </w:tcPr>
          <w:p w:rsidR="006032E2" w:rsidRPr="007F4075" w:rsidRDefault="006032E2" w:rsidP="00317C08">
            <w:r w:rsidRPr="007F4075">
              <w:t xml:space="preserve">  4 908 048,00</w:t>
            </w:r>
          </w:p>
        </w:tc>
      </w:tr>
      <w:tr w:rsidR="006032E2" w:rsidRPr="007F4075" w:rsidTr="00317C08">
        <w:tc>
          <w:tcPr>
            <w:tcW w:w="4606" w:type="dxa"/>
            <w:shd w:val="clear" w:color="auto" w:fill="auto"/>
          </w:tcPr>
          <w:p w:rsidR="006032E2" w:rsidRPr="007F4075" w:rsidRDefault="006032E2" w:rsidP="00317C08">
            <w:r w:rsidRPr="007F4075">
              <w:t>z toho: školné ŠD</w:t>
            </w:r>
          </w:p>
        </w:tc>
        <w:tc>
          <w:tcPr>
            <w:tcW w:w="1802" w:type="dxa"/>
            <w:shd w:val="clear" w:color="auto" w:fill="auto"/>
          </w:tcPr>
          <w:p w:rsidR="006032E2" w:rsidRPr="007F4075" w:rsidRDefault="006032E2" w:rsidP="00317C08">
            <w:r w:rsidRPr="007F4075">
              <w:t xml:space="preserve">     256 975,00</w:t>
            </w:r>
          </w:p>
        </w:tc>
      </w:tr>
      <w:tr w:rsidR="006032E2" w:rsidRPr="007F4075" w:rsidTr="00317C08">
        <w:tc>
          <w:tcPr>
            <w:tcW w:w="4606" w:type="dxa"/>
            <w:shd w:val="clear" w:color="auto" w:fill="auto"/>
          </w:tcPr>
          <w:p w:rsidR="006032E2" w:rsidRPr="007F4075" w:rsidRDefault="006032E2" w:rsidP="00317C08">
            <w:r w:rsidRPr="007F4075">
              <w:t xml:space="preserve">            úroky</w:t>
            </w:r>
          </w:p>
        </w:tc>
        <w:tc>
          <w:tcPr>
            <w:tcW w:w="1802" w:type="dxa"/>
            <w:shd w:val="clear" w:color="auto" w:fill="auto"/>
          </w:tcPr>
          <w:p w:rsidR="006032E2" w:rsidRPr="007F4075" w:rsidRDefault="006032E2" w:rsidP="00317C08">
            <w:r w:rsidRPr="007F4075">
              <w:t xml:space="preserve">         1 064,00</w:t>
            </w:r>
          </w:p>
        </w:tc>
      </w:tr>
      <w:tr w:rsidR="006032E2" w:rsidRPr="007F4075" w:rsidTr="00317C08">
        <w:tc>
          <w:tcPr>
            <w:tcW w:w="4606" w:type="dxa"/>
            <w:shd w:val="clear" w:color="auto" w:fill="auto"/>
          </w:tcPr>
          <w:p w:rsidR="006032E2" w:rsidRPr="007F4075" w:rsidRDefault="006032E2" w:rsidP="00317C08">
            <w:r w:rsidRPr="007F4075">
              <w:t xml:space="preserve">            náhrady pojišťovny</w:t>
            </w:r>
          </w:p>
        </w:tc>
        <w:tc>
          <w:tcPr>
            <w:tcW w:w="1802" w:type="dxa"/>
            <w:shd w:val="clear" w:color="auto" w:fill="auto"/>
          </w:tcPr>
          <w:p w:rsidR="006032E2" w:rsidRPr="007F4075" w:rsidRDefault="006032E2" w:rsidP="00317C08">
            <w:r w:rsidRPr="007F4075">
              <w:t xml:space="preserve">                0,00</w:t>
            </w:r>
          </w:p>
        </w:tc>
      </w:tr>
      <w:tr w:rsidR="006032E2" w:rsidRPr="007F4075" w:rsidTr="00317C08">
        <w:tc>
          <w:tcPr>
            <w:tcW w:w="4606" w:type="dxa"/>
            <w:shd w:val="clear" w:color="auto" w:fill="auto"/>
          </w:tcPr>
          <w:p w:rsidR="006032E2" w:rsidRPr="007F4075" w:rsidRDefault="006032E2" w:rsidP="00317C08">
            <w:r w:rsidRPr="007F4075">
              <w:t xml:space="preserve">            zapojení fondů</w:t>
            </w:r>
          </w:p>
        </w:tc>
        <w:tc>
          <w:tcPr>
            <w:tcW w:w="1802" w:type="dxa"/>
            <w:shd w:val="clear" w:color="auto" w:fill="auto"/>
          </w:tcPr>
          <w:p w:rsidR="006032E2" w:rsidRPr="007F4075" w:rsidRDefault="006032E2" w:rsidP="00317C08">
            <w:r w:rsidRPr="007F4075">
              <w:t xml:space="preserve">     675 161,00</w:t>
            </w:r>
          </w:p>
        </w:tc>
      </w:tr>
      <w:tr w:rsidR="006032E2" w:rsidRPr="007F4075" w:rsidTr="00317C08">
        <w:tc>
          <w:tcPr>
            <w:tcW w:w="4606" w:type="dxa"/>
            <w:shd w:val="clear" w:color="auto" w:fill="auto"/>
          </w:tcPr>
          <w:p w:rsidR="006032E2" w:rsidRPr="007F4075" w:rsidRDefault="006032E2" w:rsidP="00317C08">
            <w:r w:rsidRPr="007F4075">
              <w:t xml:space="preserve">            příjmy z doplňkové činnosti </w:t>
            </w:r>
          </w:p>
        </w:tc>
        <w:tc>
          <w:tcPr>
            <w:tcW w:w="1802" w:type="dxa"/>
            <w:shd w:val="clear" w:color="auto" w:fill="auto"/>
          </w:tcPr>
          <w:p w:rsidR="006032E2" w:rsidRPr="007F4075" w:rsidRDefault="006032E2" w:rsidP="00317C08">
            <w:r w:rsidRPr="007F4075">
              <w:t xml:space="preserve">  1 026 229,00</w:t>
            </w:r>
          </w:p>
        </w:tc>
      </w:tr>
      <w:tr w:rsidR="006032E2" w:rsidRPr="007F4075" w:rsidTr="00317C08">
        <w:tc>
          <w:tcPr>
            <w:tcW w:w="4606" w:type="dxa"/>
            <w:shd w:val="clear" w:color="auto" w:fill="auto"/>
          </w:tcPr>
          <w:p w:rsidR="006032E2" w:rsidRPr="007F4075" w:rsidRDefault="006032E2" w:rsidP="00317C08">
            <w:r w:rsidRPr="007F4075">
              <w:t xml:space="preserve">            z toho: nájmy</w:t>
            </w:r>
          </w:p>
        </w:tc>
        <w:tc>
          <w:tcPr>
            <w:tcW w:w="1802" w:type="dxa"/>
            <w:shd w:val="clear" w:color="auto" w:fill="auto"/>
          </w:tcPr>
          <w:p w:rsidR="006032E2" w:rsidRPr="007F4075" w:rsidRDefault="006032E2" w:rsidP="00317C08">
            <w:r w:rsidRPr="007F4075">
              <w:t xml:space="preserve">       13 500,00</w:t>
            </w:r>
          </w:p>
        </w:tc>
      </w:tr>
      <w:tr w:rsidR="006032E2" w:rsidRPr="007F4075" w:rsidTr="00317C08">
        <w:tc>
          <w:tcPr>
            <w:tcW w:w="4606" w:type="dxa"/>
            <w:shd w:val="clear" w:color="auto" w:fill="auto"/>
          </w:tcPr>
          <w:p w:rsidR="006032E2" w:rsidRPr="007F4075" w:rsidRDefault="006032E2" w:rsidP="00317C08">
            <w:r w:rsidRPr="007F4075">
              <w:t xml:space="preserve">                        školné</w:t>
            </w:r>
          </w:p>
        </w:tc>
        <w:tc>
          <w:tcPr>
            <w:tcW w:w="1802" w:type="dxa"/>
            <w:shd w:val="clear" w:color="auto" w:fill="auto"/>
          </w:tcPr>
          <w:p w:rsidR="006032E2" w:rsidRPr="007F4075" w:rsidRDefault="006032E2" w:rsidP="00317C08">
            <w:r w:rsidRPr="007F4075">
              <w:t xml:space="preserve">     170 546,00</w:t>
            </w:r>
          </w:p>
        </w:tc>
      </w:tr>
      <w:tr w:rsidR="006032E2" w:rsidRPr="007F4075" w:rsidTr="00317C08">
        <w:tc>
          <w:tcPr>
            <w:tcW w:w="4606" w:type="dxa"/>
            <w:shd w:val="clear" w:color="auto" w:fill="auto"/>
          </w:tcPr>
          <w:p w:rsidR="006032E2" w:rsidRPr="007F4075" w:rsidRDefault="006032E2" w:rsidP="00317C08">
            <w:pPr>
              <w:rPr>
                <w:b/>
              </w:rPr>
            </w:pPr>
            <w:r w:rsidRPr="007F4075">
              <w:rPr>
                <w:b/>
              </w:rPr>
              <w:t>Celkové náklady v Kč</w:t>
            </w:r>
          </w:p>
        </w:tc>
        <w:tc>
          <w:tcPr>
            <w:tcW w:w="1802" w:type="dxa"/>
            <w:shd w:val="clear" w:color="auto" w:fill="auto"/>
          </w:tcPr>
          <w:p w:rsidR="006032E2" w:rsidRPr="007F4075" w:rsidRDefault="006032E2" w:rsidP="00317C08">
            <w:pPr>
              <w:rPr>
                <w:b/>
              </w:rPr>
            </w:pPr>
            <w:r w:rsidRPr="007F4075">
              <w:rPr>
                <w:b/>
              </w:rPr>
              <w:t>30 321 609,00</w:t>
            </w:r>
          </w:p>
        </w:tc>
      </w:tr>
      <w:tr w:rsidR="006032E2" w:rsidRPr="007F4075" w:rsidTr="00317C08">
        <w:tc>
          <w:tcPr>
            <w:tcW w:w="4606" w:type="dxa"/>
            <w:shd w:val="clear" w:color="auto" w:fill="auto"/>
          </w:tcPr>
          <w:p w:rsidR="006032E2" w:rsidRPr="007F4075" w:rsidRDefault="006032E2" w:rsidP="00317C08">
            <w:r w:rsidRPr="007F4075">
              <w:t>Investiční výdaje</w:t>
            </w:r>
          </w:p>
        </w:tc>
        <w:tc>
          <w:tcPr>
            <w:tcW w:w="1802" w:type="dxa"/>
            <w:shd w:val="clear" w:color="auto" w:fill="auto"/>
          </w:tcPr>
          <w:p w:rsidR="006032E2" w:rsidRPr="007F4075" w:rsidRDefault="006032E2" w:rsidP="00317C08">
            <w:r w:rsidRPr="007F4075">
              <w:t xml:space="preserve">                0,00</w:t>
            </w:r>
          </w:p>
        </w:tc>
      </w:tr>
      <w:tr w:rsidR="006032E2" w:rsidRPr="007F4075" w:rsidTr="00317C08">
        <w:tc>
          <w:tcPr>
            <w:tcW w:w="4606" w:type="dxa"/>
            <w:shd w:val="clear" w:color="auto" w:fill="auto"/>
          </w:tcPr>
          <w:p w:rsidR="006032E2" w:rsidRPr="007F4075" w:rsidRDefault="006032E2" w:rsidP="00317C08">
            <w:r w:rsidRPr="007F4075">
              <w:t>Mzdové náklady</w:t>
            </w:r>
          </w:p>
        </w:tc>
        <w:tc>
          <w:tcPr>
            <w:tcW w:w="1802" w:type="dxa"/>
            <w:shd w:val="clear" w:color="auto" w:fill="auto"/>
          </w:tcPr>
          <w:p w:rsidR="006032E2" w:rsidRPr="007F4075" w:rsidRDefault="006032E2" w:rsidP="00317C08">
            <w:r w:rsidRPr="007F4075">
              <w:t>15 378 967,00</w:t>
            </w:r>
          </w:p>
        </w:tc>
      </w:tr>
      <w:tr w:rsidR="006032E2" w:rsidRPr="007F4075" w:rsidTr="00317C08">
        <w:tc>
          <w:tcPr>
            <w:tcW w:w="4606" w:type="dxa"/>
            <w:shd w:val="clear" w:color="auto" w:fill="auto"/>
          </w:tcPr>
          <w:p w:rsidR="006032E2" w:rsidRPr="007F4075" w:rsidRDefault="006032E2" w:rsidP="00317C08">
            <w:r w:rsidRPr="007F4075">
              <w:t>z toho: státní rozpočet</w:t>
            </w:r>
          </w:p>
        </w:tc>
        <w:tc>
          <w:tcPr>
            <w:tcW w:w="1802" w:type="dxa"/>
            <w:shd w:val="clear" w:color="auto" w:fill="auto"/>
          </w:tcPr>
          <w:p w:rsidR="006032E2" w:rsidRPr="007F4075" w:rsidRDefault="006032E2" w:rsidP="00317C08">
            <w:r w:rsidRPr="007F4075">
              <w:t>15 027 000,00</w:t>
            </w:r>
          </w:p>
        </w:tc>
      </w:tr>
      <w:tr w:rsidR="006032E2" w:rsidRPr="007F4075" w:rsidTr="00317C08">
        <w:tc>
          <w:tcPr>
            <w:tcW w:w="4606" w:type="dxa"/>
            <w:shd w:val="clear" w:color="auto" w:fill="auto"/>
          </w:tcPr>
          <w:p w:rsidR="006032E2" w:rsidRPr="007F4075" w:rsidRDefault="006032E2" w:rsidP="00317C08">
            <w:r w:rsidRPr="007F4075">
              <w:t xml:space="preserve">            zřizovatel</w:t>
            </w:r>
          </w:p>
        </w:tc>
        <w:tc>
          <w:tcPr>
            <w:tcW w:w="1802" w:type="dxa"/>
            <w:shd w:val="clear" w:color="auto" w:fill="auto"/>
          </w:tcPr>
          <w:p w:rsidR="006032E2" w:rsidRPr="007F4075" w:rsidRDefault="006032E2" w:rsidP="00317C08">
            <w:r w:rsidRPr="007F4075">
              <w:t xml:space="preserve">     121 885,00</w:t>
            </w:r>
          </w:p>
        </w:tc>
      </w:tr>
      <w:tr w:rsidR="006032E2" w:rsidRPr="007F4075" w:rsidTr="00317C08">
        <w:tc>
          <w:tcPr>
            <w:tcW w:w="4606" w:type="dxa"/>
            <w:shd w:val="clear" w:color="auto" w:fill="auto"/>
          </w:tcPr>
          <w:p w:rsidR="006032E2" w:rsidRPr="007F4075" w:rsidRDefault="006032E2" w:rsidP="00317C08">
            <w:r w:rsidRPr="007F4075">
              <w:t xml:space="preserve">            Projekt Peníze školám</w:t>
            </w:r>
          </w:p>
        </w:tc>
        <w:tc>
          <w:tcPr>
            <w:tcW w:w="1802" w:type="dxa"/>
            <w:shd w:val="clear" w:color="auto" w:fill="auto"/>
          </w:tcPr>
          <w:p w:rsidR="006032E2" w:rsidRPr="007F4075" w:rsidRDefault="006032E2" w:rsidP="00317C08">
            <w:r w:rsidRPr="007F4075">
              <w:t xml:space="preserve">     104 008,00</w:t>
            </w:r>
          </w:p>
        </w:tc>
      </w:tr>
      <w:tr w:rsidR="006032E2" w:rsidRPr="007F4075" w:rsidTr="00317C08">
        <w:tc>
          <w:tcPr>
            <w:tcW w:w="4606" w:type="dxa"/>
            <w:shd w:val="clear" w:color="auto" w:fill="auto"/>
          </w:tcPr>
          <w:p w:rsidR="006032E2" w:rsidRPr="007F4075" w:rsidRDefault="006032E2" w:rsidP="00317C08">
            <w:r w:rsidRPr="007F4075">
              <w:t xml:space="preserve">            doplňková činnost</w:t>
            </w:r>
          </w:p>
        </w:tc>
        <w:tc>
          <w:tcPr>
            <w:tcW w:w="1802" w:type="dxa"/>
            <w:shd w:val="clear" w:color="auto" w:fill="auto"/>
          </w:tcPr>
          <w:p w:rsidR="006032E2" w:rsidRPr="007F4075" w:rsidRDefault="006032E2" w:rsidP="00317C08">
            <w:r w:rsidRPr="007F4075">
              <w:t xml:space="preserve">     126 074,00</w:t>
            </w:r>
          </w:p>
        </w:tc>
      </w:tr>
      <w:tr w:rsidR="006032E2" w:rsidRPr="007F4075" w:rsidTr="00317C08">
        <w:tc>
          <w:tcPr>
            <w:tcW w:w="4606" w:type="dxa"/>
            <w:shd w:val="clear" w:color="auto" w:fill="auto"/>
          </w:tcPr>
          <w:p w:rsidR="006032E2" w:rsidRPr="007F4075" w:rsidRDefault="006032E2" w:rsidP="00317C08">
            <w:r w:rsidRPr="007F4075">
              <w:t>Náhrady mezd</w:t>
            </w:r>
          </w:p>
        </w:tc>
        <w:tc>
          <w:tcPr>
            <w:tcW w:w="1802" w:type="dxa"/>
            <w:shd w:val="clear" w:color="auto" w:fill="auto"/>
          </w:tcPr>
          <w:p w:rsidR="006032E2" w:rsidRPr="007F4075" w:rsidRDefault="006032E2" w:rsidP="00317C08">
            <w:r w:rsidRPr="007F4075">
              <w:t xml:space="preserve">       49 647,00</w:t>
            </w:r>
          </w:p>
        </w:tc>
      </w:tr>
      <w:tr w:rsidR="006032E2" w:rsidRPr="007F4075" w:rsidTr="00317C08">
        <w:tc>
          <w:tcPr>
            <w:tcW w:w="4606" w:type="dxa"/>
            <w:shd w:val="clear" w:color="auto" w:fill="auto"/>
          </w:tcPr>
          <w:p w:rsidR="006032E2" w:rsidRPr="007F4075" w:rsidRDefault="006032E2" w:rsidP="00317C08">
            <w:r w:rsidRPr="007F4075">
              <w:t>OPPP</w:t>
            </w:r>
          </w:p>
        </w:tc>
        <w:tc>
          <w:tcPr>
            <w:tcW w:w="1802" w:type="dxa"/>
            <w:shd w:val="clear" w:color="auto" w:fill="auto"/>
          </w:tcPr>
          <w:p w:rsidR="006032E2" w:rsidRPr="007F4075" w:rsidRDefault="006032E2" w:rsidP="00317C08">
            <w:r w:rsidRPr="007F4075">
              <w:t xml:space="preserve">     690 018,00</w:t>
            </w:r>
          </w:p>
        </w:tc>
      </w:tr>
      <w:tr w:rsidR="006032E2" w:rsidRPr="007F4075" w:rsidTr="00317C08">
        <w:tc>
          <w:tcPr>
            <w:tcW w:w="4606" w:type="dxa"/>
            <w:shd w:val="clear" w:color="auto" w:fill="auto"/>
          </w:tcPr>
          <w:p w:rsidR="006032E2" w:rsidRPr="007F4075" w:rsidRDefault="006032E2" w:rsidP="00317C08">
            <w:r w:rsidRPr="007F4075">
              <w:t>z toho: státní rozpočet</w:t>
            </w:r>
          </w:p>
        </w:tc>
        <w:tc>
          <w:tcPr>
            <w:tcW w:w="1802" w:type="dxa"/>
            <w:shd w:val="clear" w:color="auto" w:fill="auto"/>
          </w:tcPr>
          <w:p w:rsidR="006032E2" w:rsidRPr="007F4075" w:rsidRDefault="006032E2" w:rsidP="00317C08">
            <w:r w:rsidRPr="007F4075">
              <w:t xml:space="preserve">                0,00</w:t>
            </w:r>
          </w:p>
        </w:tc>
      </w:tr>
      <w:tr w:rsidR="006032E2" w:rsidRPr="007F4075" w:rsidTr="00317C08">
        <w:tc>
          <w:tcPr>
            <w:tcW w:w="4606" w:type="dxa"/>
            <w:shd w:val="clear" w:color="auto" w:fill="auto"/>
          </w:tcPr>
          <w:p w:rsidR="006032E2" w:rsidRPr="007F4075" w:rsidRDefault="006032E2" w:rsidP="00317C08">
            <w:r w:rsidRPr="007F4075">
              <w:t xml:space="preserve">            zřizovatel</w:t>
            </w:r>
          </w:p>
        </w:tc>
        <w:tc>
          <w:tcPr>
            <w:tcW w:w="1802" w:type="dxa"/>
            <w:shd w:val="clear" w:color="auto" w:fill="auto"/>
          </w:tcPr>
          <w:p w:rsidR="006032E2" w:rsidRPr="007F4075" w:rsidRDefault="006032E2" w:rsidP="00317C08">
            <w:r w:rsidRPr="007F4075">
              <w:t xml:space="preserve">       33 920,00</w:t>
            </w:r>
          </w:p>
        </w:tc>
      </w:tr>
      <w:tr w:rsidR="006032E2" w:rsidRPr="007F4075" w:rsidTr="00317C08">
        <w:tc>
          <w:tcPr>
            <w:tcW w:w="4606" w:type="dxa"/>
            <w:shd w:val="clear" w:color="auto" w:fill="auto"/>
          </w:tcPr>
          <w:p w:rsidR="006032E2" w:rsidRPr="007F4075" w:rsidRDefault="006032E2" w:rsidP="00317C08">
            <w:r w:rsidRPr="007F4075">
              <w:t xml:space="preserve">            ostatní zdroje</w:t>
            </w:r>
          </w:p>
        </w:tc>
        <w:tc>
          <w:tcPr>
            <w:tcW w:w="1802" w:type="dxa"/>
            <w:shd w:val="clear" w:color="auto" w:fill="auto"/>
          </w:tcPr>
          <w:p w:rsidR="006032E2" w:rsidRPr="007F4075" w:rsidRDefault="006032E2" w:rsidP="00317C08">
            <w:r w:rsidRPr="007F4075">
              <w:t xml:space="preserve">     187 258,00</w:t>
            </w:r>
          </w:p>
        </w:tc>
      </w:tr>
      <w:tr w:rsidR="006032E2" w:rsidRPr="007F4075" w:rsidTr="00317C08">
        <w:tc>
          <w:tcPr>
            <w:tcW w:w="4606" w:type="dxa"/>
            <w:shd w:val="clear" w:color="auto" w:fill="auto"/>
          </w:tcPr>
          <w:p w:rsidR="006032E2" w:rsidRPr="007F4075" w:rsidRDefault="006032E2" w:rsidP="00317C08">
            <w:r w:rsidRPr="007F4075">
              <w:t xml:space="preserve">            Projekt Peníze školám</w:t>
            </w:r>
          </w:p>
        </w:tc>
        <w:tc>
          <w:tcPr>
            <w:tcW w:w="1802" w:type="dxa"/>
            <w:shd w:val="clear" w:color="auto" w:fill="auto"/>
          </w:tcPr>
          <w:p w:rsidR="006032E2" w:rsidRPr="007F4075" w:rsidRDefault="006032E2" w:rsidP="00317C08">
            <w:r w:rsidRPr="007F4075">
              <w:t xml:space="preserve">     284 850,00</w:t>
            </w:r>
          </w:p>
        </w:tc>
      </w:tr>
      <w:tr w:rsidR="006032E2" w:rsidRPr="007F4075" w:rsidTr="00317C08">
        <w:tc>
          <w:tcPr>
            <w:tcW w:w="4606" w:type="dxa"/>
            <w:shd w:val="clear" w:color="auto" w:fill="auto"/>
          </w:tcPr>
          <w:p w:rsidR="006032E2" w:rsidRPr="007F4075" w:rsidRDefault="006032E2" w:rsidP="00317C08">
            <w:r w:rsidRPr="007F4075">
              <w:t xml:space="preserve">           doplňková činnost</w:t>
            </w:r>
          </w:p>
        </w:tc>
        <w:tc>
          <w:tcPr>
            <w:tcW w:w="1802" w:type="dxa"/>
            <w:shd w:val="clear" w:color="auto" w:fill="auto"/>
          </w:tcPr>
          <w:p w:rsidR="006032E2" w:rsidRPr="007F4075" w:rsidRDefault="006032E2" w:rsidP="00317C08">
            <w:r w:rsidRPr="007F4075">
              <w:t xml:space="preserve">     183 990,00</w:t>
            </w:r>
          </w:p>
        </w:tc>
      </w:tr>
      <w:tr w:rsidR="006032E2" w:rsidRPr="007F4075" w:rsidTr="00317C08">
        <w:tc>
          <w:tcPr>
            <w:tcW w:w="4606" w:type="dxa"/>
            <w:shd w:val="clear" w:color="auto" w:fill="auto"/>
          </w:tcPr>
          <w:p w:rsidR="006032E2" w:rsidRPr="007F4075" w:rsidRDefault="006032E2" w:rsidP="00317C08">
            <w:r w:rsidRPr="007F4075">
              <w:t>Zákonné odvody</w:t>
            </w:r>
          </w:p>
        </w:tc>
        <w:tc>
          <w:tcPr>
            <w:tcW w:w="1802" w:type="dxa"/>
            <w:shd w:val="clear" w:color="auto" w:fill="auto"/>
          </w:tcPr>
          <w:p w:rsidR="006032E2" w:rsidRPr="007F4075" w:rsidRDefault="006032E2" w:rsidP="00317C08">
            <w:r w:rsidRPr="007F4075">
              <w:t xml:space="preserve">  5 267 085,00</w:t>
            </w:r>
          </w:p>
        </w:tc>
      </w:tr>
      <w:tr w:rsidR="006032E2" w:rsidRPr="007F4075" w:rsidTr="00317C08">
        <w:tc>
          <w:tcPr>
            <w:tcW w:w="4606" w:type="dxa"/>
            <w:shd w:val="clear" w:color="auto" w:fill="auto"/>
          </w:tcPr>
          <w:p w:rsidR="006032E2" w:rsidRPr="007F4075" w:rsidRDefault="006032E2" w:rsidP="00317C08">
            <w:r w:rsidRPr="007F4075">
              <w:t>FKSP</w:t>
            </w:r>
          </w:p>
        </w:tc>
        <w:tc>
          <w:tcPr>
            <w:tcW w:w="1802" w:type="dxa"/>
            <w:shd w:val="clear" w:color="auto" w:fill="auto"/>
          </w:tcPr>
          <w:p w:rsidR="006032E2" w:rsidRPr="007F4075" w:rsidRDefault="006032E2" w:rsidP="00317C08">
            <w:r w:rsidRPr="007F4075">
              <w:t xml:space="preserve">     154 286,00</w:t>
            </w:r>
          </w:p>
        </w:tc>
      </w:tr>
      <w:tr w:rsidR="006032E2" w:rsidRPr="007F4075" w:rsidTr="00317C08">
        <w:tc>
          <w:tcPr>
            <w:tcW w:w="4606" w:type="dxa"/>
            <w:shd w:val="clear" w:color="auto" w:fill="auto"/>
          </w:tcPr>
          <w:p w:rsidR="006032E2" w:rsidRPr="007F4075" w:rsidRDefault="006032E2" w:rsidP="00317C08">
            <w:r w:rsidRPr="007F4075">
              <w:t>Zákonné pojištění</w:t>
            </w:r>
          </w:p>
        </w:tc>
        <w:tc>
          <w:tcPr>
            <w:tcW w:w="1802" w:type="dxa"/>
            <w:shd w:val="clear" w:color="auto" w:fill="auto"/>
          </w:tcPr>
          <w:p w:rsidR="006032E2" w:rsidRPr="007F4075" w:rsidRDefault="006032E2" w:rsidP="00317C08">
            <w:r w:rsidRPr="007F4075">
              <w:t xml:space="preserve">       65 734,00</w:t>
            </w:r>
          </w:p>
        </w:tc>
      </w:tr>
      <w:tr w:rsidR="006032E2" w:rsidRPr="007F4075" w:rsidTr="00317C08">
        <w:tc>
          <w:tcPr>
            <w:tcW w:w="4606" w:type="dxa"/>
            <w:shd w:val="clear" w:color="auto" w:fill="auto"/>
          </w:tcPr>
          <w:p w:rsidR="006032E2" w:rsidRPr="007F4075" w:rsidRDefault="006032E2" w:rsidP="00317C08">
            <w:r w:rsidRPr="007F4075">
              <w:t>Spotřeba energie</w:t>
            </w:r>
          </w:p>
        </w:tc>
        <w:tc>
          <w:tcPr>
            <w:tcW w:w="1802" w:type="dxa"/>
            <w:shd w:val="clear" w:color="auto" w:fill="auto"/>
          </w:tcPr>
          <w:p w:rsidR="006032E2" w:rsidRPr="007F4075" w:rsidRDefault="006032E2" w:rsidP="00317C08">
            <w:r w:rsidRPr="007F4075">
              <w:t xml:space="preserve">  1 639 903,00</w:t>
            </w:r>
          </w:p>
        </w:tc>
      </w:tr>
      <w:tr w:rsidR="006032E2" w:rsidRPr="007F4075" w:rsidTr="00317C08">
        <w:tc>
          <w:tcPr>
            <w:tcW w:w="4606" w:type="dxa"/>
            <w:shd w:val="clear" w:color="auto" w:fill="auto"/>
          </w:tcPr>
          <w:p w:rsidR="006032E2" w:rsidRPr="007F4075" w:rsidRDefault="006032E2" w:rsidP="00317C08">
            <w:r w:rsidRPr="007F4075">
              <w:t>Opravy a udržování</w:t>
            </w:r>
          </w:p>
        </w:tc>
        <w:tc>
          <w:tcPr>
            <w:tcW w:w="1802" w:type="dxa"/>
            <w:shd w:val="clear" w:color="auto" w:fill="auto"/>
          </w:tcPr>
          <w:p w:rsidR="006032E2" w:rsidRPr="007F4075" w:rsidRDefault="006032E2" w:rsidP="00317C08">
            <w:r w:rsidRPr="007F4075">
              <w:t xml:space="preserve">       93 784,00</w:t>
            </w:r>
          </w:p>
        </w:tc>
      </w:tr>
      <w:tr w:rsidR="006032E2" w:rsidRPr="007F4075" w:rsidTr="00317C08">
        <w:tc>
          <w:tcPr>
            <w:tcW w:w="4606" w:type="dxa"/>
            <w:shd w:val="clear" w:color="auto" w:fill="auto"/>
          </w:tcPr>
          <w:p w:rsidR="006032E2" w:rsidRPr="007F4075" w:rsidRDefault="006032E2" w:rsidP="00317C08">
            <w:r w:rsidRPr="007F4075">
              <w:t>Cestovné</w:t>
            </w:r>
          </w:p>
        </w:tc>
        <w:tc>
          <w:tcPr>
            <w:tcW w:w="1802" w:type="dxa"/>
            <w:shd w:val="clear" w:color="auto" w:fill="auto"/>
          </w:tcPr>
          <w:p w:rsidR="006032E2" w:rsidRPr="007F4075" w:rsidRDefault="006032E2" w:rsidP="00317C08">
            <w:r w:rsidRPr="007F4075">
              <w:t xml:space="preserve">       72 946,00</w:t>
            </w:r>
          </w:p>
        </w:tc>
      </w:tr>
      <w:tr w:rsidR="006032E2" w:rsidRPr="007F4075" w:rsidTr="00317C08">
        <w:tc>
          <w:tcPr>
            <w:tcW w:w="4606" w:type="dxa"/>
            <w:shd w:val="clear" w:color="auto" w:fill="auto"/>
          </w:tcPr>
          <w:p w:rsidR="006032E2" w:rsidRPr="007F4075" w:rsidRDefault="006032E2" w:rsidP="00317C08">
            <w:r w:rsidRPr="007F4075">
              <w:t>Odpisy hlavní činnost – nekryté</w:t>
            </w:r>
          </w:p>
        </w:tc>
        <w:tc>
          <w:tcPr>
            <w:tcW w:w="1802" w:type="dxa"/>
            <w:shd w:val="clear" w:color="auto" w:fill="auto"/>
          </w:tcPr>
          <w:p w:rsidR="006032E2" w:rsidRPr="007F4075" w:rsidRDefault="006032E2" w:rsidP="00317C08">
            <w:r w:rsidRPr="007F4075">
              <w:t xml:space="preserve">     923 081,00</w:t>
            </w:r>
          </w:p>
        </w:tc>
      </w:tr>
      <w:tr w:rsidR="006032E2" w:rsidRPr="007F4075" w:rsidTr="00317C08">
        <w:tc>
          <w:tcPr>
            <w:tcW w:w="4606" w:type="dxa"/>
            <w:shd w:val="clear" w:color="auto" w:fill="auto"/>
          </w:tcPr>
          <w:p w:rsidR="006032E2" w:rsidRPr="007F4075" w:rsidRDefault="006032E2" w:rsidP="00317C08">
            <w:r w:rsidRPr="007F4075">
              <w:t>Odpisy doplňková činnost - kryté</w:t>
            </w:r>
          </w:p>
        </w:tc>
        <w:tc>
          <w:tcPr>
            <w:tcW w:w="1802" w:type="dxa"/>
            <w:shd w:val="clear" w:color="auto" w:fill="auto"/>
          </w:tcPr>
          <w:p w:rsidR="006032E2" w:rsidRPr="007F4075" w:rsidRDefault="006032E2" w:rsidP="00317C08">
            <w:r w:rsidRPr="007F4075">
              <w:t xml:space="preserve">         6 202,00</w:t>
            </w:r>
          </w:p>
        </w:tc>
      </w:tr>
      <w:tr w:rsidR="006032E2" w:rsidRPr="007F4075" w:rsidTr="00317C08">
        <w:tc>
          <w:tcPr>
            <w:tcW w:w="4606" w:type="dxa"/>
            <w:shd w:val="clear" w:color="auto" w:fill="auto"/>
          </w:tcPr>
          <w:p w:rsidR="006032E2" w:rsidRPr="007F4075" w:rsidRDefault="006032E2" w:rsidP="00317C08">
            <w:r w:rsidRPr="007F4075">
              <w:t>Spotřeba materiálu</w:t>
            </w:r>
          </w:p>
        </w:tc>
        <w:tc>
          <w:tcPr>
            <w:tcW w:w="1802" w:type="dxa"/>
            <w:shd w:val="clear" w:color="auto" w:fill="auto"/>
          </w:tcPr>
          <w:p w:rsidR="006032E2" w:rsidRPr="007F4075" w:rsidRDefault="006032E2" w:rsidP="00317C08">
            <w:r w:rsidRPr="007F4075">
              <w:t xml:space="preserve">  3 343 670,00</w:t>
            </w:r>
          </w:p>
        </w:tc>
      </w:tr>
      <w:tr w:rsidR="006032E2" w:rsidRPr="007F4075" w:rsidTr="00317C08">
        <w:tc>
          <w:tcPr>
            <w:tcW w:w="4606" w:type="dxa"/>
            <w:shd w:val="clear" w:color="auto" w:fill="auto"/>
          </w:tcPr>
          <w:p w:rsidR="006032E2" w:rsidRPr="007F4075" w:rsidRDefault="006032E2" w:rsidP="00317C08">
            <w:r w:rsidRPr="007F4075">
              <w:t>z toho: učební pomůcky</w:t>
            </w:r>
          </w:p>
        </w:tc>
        <w:tc>
          <w:tcPr>
            <w:tcW w:w="1802" w:type="dxa"/>
            <w:shd w:val="clear" w:color="auto" w:fill="auto"/>
          </w:tcPr>
          <w:p w:rsidR="006032E2" w:rsidRPr="007F4075" w:rsidRDefault="006032E2" w:rsidP="00317C08">
            <w:r w:rsidRPr="007F4075">
              <w:t xml:space="preserve">     229 700,00</w:t>
            </w:r>
          </w:p>
        </w:tc>
      </w:tr>
      <w:tr w:rsidR="006032E2" w:rsidRPr="007F4075" w:rsidTr="00317C08">
        <w:tc>
          <w:tcPr>
            <w:tcW w:w="4606" w:type="dxa"/>
            <w:shd w:val="clear" w:color="auto" w:fill="auto"/>
          </w:tcPr>
          <w:p w:rsidR="006032E2" w:rsidRPr="007F4075" w:rsidRDefault="006032E2" w:rsidP="00317C08">
            <w:r w:rsidRPr="007F4075">
              <w:t>Služby</w:t>
            </w:r>
          </w:p>
        </w:tc>
        <w:tc>
          <w:tcPr>
            <w:tcW w:w="1802" w:type="dxa"/>
            <w:shd w:val="clear" w:color="auto" w:fill="auto"/>
          </w:tcPr>
          <w:p w:rsidR="006032E2" w:rsidRPr="007F4075" w:rsidRDefault="006032E2" w:rsidP="00317C08">
            <w:r w:rsidRPr="007F4075">
              <w:t xml:space="preserve">  1 580 434,00</w:t>
            </w:r>
          </w:p>
        </w:tc>
      </w:tr>
      <w:tr w:rsidR="006032E2" w:rsidRPr="007F4075" w:rsidTr="00317C08">
        <w:tc>
          <w:tcPr>
            <w:tcW w:w="4606" w:type="dxa"/>
            <w:shd w:val="clear" w:color="auto" w:fill="auto"/>
          </w:tcPr>
          <w:p w:rsidR="006032E2" w:rsidRPr="007F4075" w:rsidRDefault="006032E2" w:rsidP="00317C08">
            <w:r w:rsidRPr="007F4075">
              <w:t>z toho: DVPP</w:t>
            </w:r>
          </w:p>
        </w:tc>
        <w:tc>
          <w:tcPr>
            <w:tcW w:w="1802" w:type="dxa"/>
            <w:shd w:val="clear" w:color="auto" w:fill="auto"/>
          </w:tcPr>
          <w:p w:rsidR="006032E2" w:rsidRPr="007F4075" w:rsidRDefault="006032E2" w:rsidP="00317C08">
            <w:r w:rsidRPr="007F4075">
              <w:t xml:space="preserve">       38 260,00</w:t>
            </w:r>
          </w:p>
        </w:tc>
      </w:tr>
      <w:tr w:rsidR="006032E2" w:rsidRPr="007F4075" w:rsidTr="00317C08">
        <w:tc>
          <w:tcPr>
            <w:tcW w:w="4606" w:type="dxa"/>
            <w:shd w:val="clear" w:color="auto" w:fill="auto"/>
          </w:tcPr>
          <w:p w:rsidR="006032E2" w:rsidRPr="007F4075" w:rsidRDefault="006032E2" w:rsidP="00317C08">
            <w:r w:rsidRPr="007F4075">
              <w:t>Náklady z DDHM a DDNM</w:t>
            </w:r>
          </w:p>
        </w:tc>
        <w:tc>
          <w:tcPr>
            <w:tcW w:w="1802" w:type="dxa"/>
            <w:shd w:val="clear" w:color="auto" w:fill="auto"/>
          </w:tcPr>
          <w:p w:rsidR="006032E2" w:rsidRPr="007F4075" w:rsidRDefault="006032E2" w:rsidP="00317C08">
            <w:r w:rsidRPr="007F4075">
              <w:t xml:space="preserve">  1 044 743,00</w:t>
            </w:r>
          </w:p>
        </w:tc>
      </w:tr>
      <w:tr w:rsidR="006032E2" w:rsidRPr="007F4075" w:rsidTr="00317C08">
        <w:tc>
          <w:tcPr>
            <w:tcW w:w="4606" w:type="dxa"/>
            <w:shd w:val="clear" w:color="auto" w:fill="auto"/>
          </w:tcPr>
          <w:p w:rsidR="006032E2" w:rsidRPr="007F4075" w:rsidRDefault="006032E2" w:rsidP="00317C08">
            <w:r w:rsidRPr="007F4075">
              <w:t>Ostatní provozní náklady</w:t>
            </w:r>
          </w:p>
        </w:tc>
        <w:tc>
          <w:tcPr>
            <w:tcW w:w="1802" w:type="dxa"/>
            <w:shd w:val="clear" w:color="auto" w:fill="auto"/>
          </w:tcPr>
          <w:p w:rsidR="006032E2" w:rsidRPr="007F4075" w:rsidRDefault="006032E2" w:rsidP="00317C08">
            <w:r w:rsidRPr="007F4075">
              <w:t xml:space="preserve">       11 109,00</w:t>
            </w:r>
          </w:p>
        </w:tc>
      </w:tr>
      <w:tr w:rsidR="006032E2" w:rsidRPr="007F4075" w:rsidTr="00317C08">
        <w:tc>
          <w:tcPr>
            <w:tcW w:w="4606" w:type="dxa"/>
            <w:shd w:val="clear" w:color="auto" w:fill="auto"/>
          </w:tcPr>
          <w:p w:rsidR="006032E2" w:rsidRPr="007F4075" w:rsidRDefault="006032E2" w:rsidP="00317C08">
            <w:pPr>
              <w:rPr>
                <w:b/>
              </w:rPr>
            </w:pPr>
            <w:r w:rsidRPr="007F4075">
              <w:rPr>
                <w:b/>
              </w:rPr>
              <w:t>Hospodářský výsledek</w:t>
            </w:r>
          </w:p>
        </w:tc>
        <w:tc>
          <w:tcPr>
            <w:tcW w:w="1802" w:type="dxa"/>
            <w:shd w:val="clear" w:color="auto" w:fill="auto"/>
          </w:tcPr>
          <w:p w:rsidR="006032E2" w:rsidRPr="007F4075" w:rsidRDefault="006032E2" w:rsidP="00317C08">
            <w:pPr>
              <w:rPr>
                <w:b/>
              </w:rPr>
            </w:pPr>
            <w:r w:rsidRPr="007F4075">
              <w:rPr>
                <w:b/>
              </w:rPr>
              <w:t xml:space="preserve">     121 626,00</w:t>
            </w:r>
          </w:p>
        </w:tc>
      </w:tr>
    </w:tbl>
    <w:p w:rsidR="006032E2" w:rsidRPr="007F4075" w:rsidRDefault="006032E2" w:rsidP="0079218E"/>
    <w:p w:rsidR="006032E2" w:rsidRPr="007F4075" w:rsidRDefault="006032E2" w:rsidP="0079218E"/>
    <w:p w:rsidR="00F33280" w:rsidRPr="007F4075" w:rsidRDefault="00F33280" w:rsidP="00F33280">
      <w:pPr>
        <w:pStyle w:val="Nadpis3"/>
      </w:pPr>
      <w:bookmarkStart w:id="74" w:name="_Toc367133943"/>
      <w:bookmarkStart w:id="75" w:name="_Toc399232524"/>
      <w:r w:rsidRPr="007F4075">
        <w:lastRenderedPageBreak/>
        <w:t>Zapojení školy do rozvojových programů a projektů</w:t>
      </w:r>
      <w:bookmarkEnd w:id="74"/>
      <w:bookmarkEnd w:id="75"/>
      <w:r w:rsidR="00CF3749" w:rsidRPr="007F4075">
        <w:t xml:space="preserve">  </w:t>
      </w:r>
    </w:p>
    <w:p w:rsidR="00CF3749" w:rsidRPr="007F4075" w:rsidRDefault="00CF3749" w:rsidP="00CF3749"/>
    <w:p w:rsidR="007300CD" w:rsidRPr="007F4075" w:rsidRDefault="004272A5" w:rsidP="007300CD">
      <w:pPr>
        <w:numPr>
          <w:ilvl w:val="0"/>
          <w:numId w:val="31"/>
        </w:numPr>
      </w:pPr>
      <w:r w:rsidRPr="007F4075">
        <w:t>Udržitelnost</w:t>
      </w:r>
      <w:r w:rsidR="00F33280" w:rsidRPr="007F4075">
        <w:t xml:space="preserve"> projektu 1.1</w:t>
      </w:r>
      <w:r w:rsidRPr="007F4075">
        <w:t xml:space="preserve"> E-GROW</w:t>
      </w:r>
      <w:r w:rsidR="00F33280" w:rsidRPr="007F4075">
        <w:t xml:space="preserve"> a 1.2</w:t>
      </w:r>
      <w:r w:rsidRPr="007F4075">
        <w:t xml:space="preserve"> Stejná šance</w:t>
      </w:r>
      <w:r w:rsidR="00F33280" w:rsidRPr="007F4075">
        <w:t xml:space="preserve"> </w:t>
      </w:r>
    </w:p>
    <w:p w:rsidR="00821275" w:rsidRPr="007F4075" w:rsidRDefault="007300CD" w:rsidP="007300CD">
      <w:pPr>
        <w:numPr>
          <w:ilvl w:val="0"/>
          <w:numId w:val="31"/>
        </w:numPr>
        <w:rPr>
          <w:b/>
          <w:u w:val="single"/>
        </w:rPr>
      </w:pPr>
      <w:r w:rsidRPr="007F4075">
        <w:t xml:space="preserve">Udržitelnost projektu </w:t>
      </w:r>
      <w:r w:rsidR="00F33280" w:rsidRPr="007F4075">
        <w:t xml:space="preserve">Šablony „EU – Peníze školám“ </w:t>
      </w:r>
      <w:r w:rsidRPr="007F4075">
        <w:t>Jazyky – brána do světa</w:t>
      </w:r>
    </w:p>
    <w:p w:rsidR="00821275" w:rsidRPr="007F4075" w:rsidRDefault="00821275" w:rsidP="007300CD">
      <w:pPr>
        <w:numPr>
          <w:ilvl w:val="0"/>
          <w:numId w:val="31"/>
        </w:numPr>
      </w:pPr>
      <w:r w:rsidRPr="007F4075">
        <w:t>Zapojení do projektu „Pedagog a tablety ve výuce“</w:t>
      </w:r>
    </w:p>
    <w:p w:rsidR="00F33280" w:rsidRDefault="00F33280"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Default="009426EA" w:rsidP="00F33280">
      <w:pPr>
        <w:rPr>
          <w:b/>
          <w:color w:val="FF0000"/>
          <w:sz w:val="28"/>
          <w:szCs w:val="28"/>
        </w:rPr>
      </w:pPr>
    </w:p>
    <w:p w:rsidR="009426EA" w:rsidRPr="007F4075" w:rsidRDefault="009426EA" w:rsidP="00F33280">
      <w:pPr>
        <w:rPr>
          <w:b/>
          <w:color w:val="FF0000"/>
          <w:sz w:val="28"/>
          <w:szCs w:val="28"/>
        </w:rPr>
      </w:pPr>
    </w:p>
    <w:p w:rsidR="00F33280" w:rsidRPr="007F4075" w:rsidRDefault="00F33280" w:rsidP="00F33280">
      <w:pPr>
        <w:pStyle w:val="Nadpis1"/>
      </w:pPr>
      <w:bookmarkStart w:id="76" w:name="_Toc367133944"/>
      <w:bookmarkStart w:id="77" w:name="_Toc399232525"/>
      <w:r w:rsidRPr="007F4075">
        <w:lastRenderedPageBreak/>
        <w:t>Spolupráce s partnery a dalšími subjekty</w:t>
      </w:r>
      <w:bookmarkEnd w:id="76"/>
      <w:bookmarkEnd w:id="77"/>
    </w:p>
    <w:p w:rsidR="00F33280" w:rsidRPr="007F4075" w:rsidRDefault="00F33280" w:rsidP="00F33280"/>
    <w:p w:rsidR="00F33280" w:rsidRPr="007F4075" w:rsidRDefault="00F33280" w:rsidP="00F33280">
      <w:pPr>
        <w:pStyle w:val="Nadpis3"/>
      </w:pPr>
      <w:bookmarkStart w:id="78" w:name="_Toc367133945"/>
      <w:bookmarkStart w:id="79" w:name="_Toc399232526"/>
      <w:r w:rsidRPr="007F4075">
        <w:t>Spolupráce se zřizovatelem</w:t>
      </w:r>
      <w:bookmarkEnd w:id="78"/>
      <w:bookmarkEnd w:id="79"/>
      <w:r w:rsidRPr="007F4075">
        <w:t xml:space="preserve"> </w:t>
      </w:r>
    </w:p>
    <w:p w:rsidR="00F33280" w:rsidRPr="007F4075" w:rsidRDefault="00F33280" w:rsidP="00F33280"/>
    <w:p w:rsidR="00F33280" w:rsidRPr="007F4075" w:rsidRDefault="00F33280" w:rsidP="00F33280">
      <w:r w:rsidRPr="007F4075">
        <w:t xml:space="preserve">Nejužší </w:t>
      </w:r>
      <w:r w:rsidR="002F1036" w:rsidRPr="007F4075">
        <w:t xml:space="preserve">je </w:t>
      </w:r>
      <w:r w:rsidRPr="007F4075">
        <w:t>spolupráce s odborem školství a kultury Magistrátu města Havířova</w:t>
      </w:r>
      <w:r w:rsidR="0043799D" w:rsidRPr="007F4075">
        <w:t xml:space="preserve"> (</w:t>
      </w:r>
      <w:r w:rsidRPr="007F4075">
        <w:t xml:space="preserve">výkazy </w:t>
      </w:r>
      <w:r w:rsidR="007712AF" w:rsidRPr="007F4075">
        <w:br/>
      </w:r>
      <w:r w:rsidRPr="007F4075">
        <w:t>a statistika, rozpočet, financování kroužků, podpora a zprostředkování žádostí k projektům, kapacitě aj.)</w:t>
      </w:r>
      <w:r w:rsidR="007712AF" w:rsidRPr="007F4075">
        <w:t xml:space="preserve"> </w:t>
      </w:r>
      <w:r w:rsidRPr="007F4075">
        <w:t>organizační a finanční zajištění aktivit pro ž</w:t>
      </w:r>
      <w:r w:rsidR="0043799D" w:rsidRPr="007F4075">
        <w:t>áky školy (</w:t>
      </w:r>
      <w:r w:rsidRPr="007F4075">
        <w:t>plavání, dopravní výchova, pohybová výcho</w:t>
      </w:r>
      <w:r w:rsidR="0043799D" w:rsidRPr="007F4075">
        <w:t>va) a městských akcí pro děti (</w:t>
      </w:r>
      <w:r w:rsidRPr="007F4075">
        <w:t>Den bez aut, Vítání občánků, Havířov v květech, kulturní vystoupení…)</w:t>
      </w:r>
    </w:p>
    <w:p w:rsidR="00F33280" w:rsidRPr="007F4075" w:rsidRDefault="00F33280" w:rsidP="00F33280">
      <w:r w:rsidRPr="007F4075">
        <w:t>MRA, s.r.o., Havířov – údržba a opravy budovy, investiční akce</w:t>
      </w:r>
    </w:p>
    <w:p w:rsidR="00F33280" w:rsidRPr="007F4075" w:rsidRDefault="00F33280" w:rsidP="00F33280">
      <w:r w:rsidRPr="007F4075">
        <w:t>Správa sportovních a rekreačních zařízení  - údržba a opravy školního hřiště</w:t>
      </w:r>
    </w:p>
    <w:p w:rsidR="00F33280" w:rsidRPr="007F4075" w:rsidRDefault="00F33280" w:rsidP="00F33280"/>
    <w:p w:rsidR="00F33280" w:rsidRPr="007F4075" w:rsidRDefault="00F33280" w:rsidP="00F33280">
      <w:pPr>
        <w:pStyle w:val="Nadpis3"/>
      </w:pPr>
      <w:r w:rsidRPr="007F4075">
        <w:t xml:space="preserve"> </w:t>
      </w:r>
      <w:bookmarkStart w:id="80" w:name="_Toc367133946"/>
      <w:bookmarkStart w:id="81" w:name="_Toc399232527"/>
      <w:r w:rsidRPr="007F4075">
        <w:t>Spolupráce s odborovou organizací</w:t>
      </w:r>
      <w:bookmarkEnd w:id="80"/>
      <w:bookmarkEnd w:id="81"/>
      <w:r w:rsidRPr="007F4075">
        <w:t xml:space="preserve"> </w:t>
      </w:r>
    </w:p>
    <w:p w:rsidR="00F33280" w:rsidRPr="007F4075" w:rsidRDefault="00F33280" w:rsidP="00F33280"/>
    <w:p w:rsidR="00F33280" w:rsidRPr="007F4075" w:rsidRDefault="00F33280" w:rsidP="00F33280">
      <w:r w:rsidRPr="007F4075">
        <w:t>Škola úzce spolupracuje s odborovou organizací př</w:t>
      </w:r>
      <w:r w:rsidR="008C117C" w:rsidRPr="007F4075">
        <w:t>i řešení organizačních problémů,</w:t>
      </w:r>
      <w:r w:rsidR="007712AF" w:rsidRPr="007F4075">
        <w:br/>
      </w:r>
      <w:r w:rsidRPr="007F4075">
        <w:t>pracovně-právních vztahů</w:t>
      </w:r>
      <w:r w:rsidR="008C117C" w:rsidRPr="007F4075">
        <w:t xml:space="preserve"> a BOZP</w:t>
      </w:r>
      <w:r w:rsidRPr="007F4075">
        <w:t>. Předsedkyně odborové organizace</w:t>
      </w:r>
      <w:r w:rsidR="008C117C" w:rsidRPr="007F4075">
        <w:t xml:space="preserve"> </w:t>
      </w:r>
      <w:r w:rsidRPr="007F4075">
        <w:t xml:space="preserve">je pravidelně zvána k čtvrtletním provozním poradám rozšířeného vedení školy.  </w:t>
      </w:r>
    </w:p>
    <w:p w:rsidR="00F33280" w:rsidRPr="007F4075" w:rsidRDefault="00F33280" w:rsidP="00F33280">
      <w:pPr>
        <w:spacing w:before="120"/>
        <w:ind w:left="360"/>
        <w:rPr>
          <w:b/>
          <w:color w:val="0000FF"/>
          <w:sz w:val="28"/>
        </w:rPr>
      </w:pPr>
    </w:p>
    <w:p w:rsidR="00F33280" w:rsidRPr="007F4075" w:rsidRDefault="00F33280" w:rsidP="00F33280">
      <w:pPr>
        <w:pStyle w:val="Nadpis3"/>
      </w:pPr>
      <w:r w:rsidRPr="007F4075">
        <w:t xml:space="preserve"> </w:t>
      </w:r>
      <w:bookmarkStart w:id="82" w:name="_Toc367133947"/>
      <w:bookmarkStart w:id="83" w:name="_Toc399232528"/>
      <w:r w:rsidRPr="007F4075">
        <w:t>Spolupráce se zákonnými zástupci žáků</w:t>
      </w:r>
      <w:bookmarkEnd w:id="82"/>
      <w:bookmarkEnd w:id="83"/>
    </w:p>
    <w:p w:rsidR="00F33280" w:rsidRPr="007F4075" w:rsidRDefault="00F33280" w:rsidP="00F33280"/>
    <w:p w:rsidR="00F33280" w:rsidRPr="007F4075" w:rsidRDefault="00F33280" w:rsidP="009962F0">
      <w:r w:rsidRPr="007F4075">
        <w:t>Kvalitní spolupráci se zákonnými zástupci našich žáků považujeme za jednu z nejdůležitějších podmínek pro výchovu a vzdělávání. Možné komunikační možnosti: deníček, žákovská knížka, e-maily a telefony na pedagogy, webová stránka školy. Za naprosto nepostradatelnou považujeme osobní komunikac</w:t>
      </w:r>
      <w:r w:rsidR="0043799D" w:rsidRPr="007F4075">
        <w:t xml:space="preserve">i: schůzky třídních důvěrníků, </w:t>
      </w:r>
      <w:r w:rsidRPr="007F4075">
        <w:t>třídní schůzky, sjednané osobní konzultace a schůzky za účelem vyřešení problému. Dále nabízíme neformální setkávání napříkl</w:t>
      </w:r>
      <w:r w:rsidR="00622859" w:rsidRPr="007F4075">
        <w:t>ad na Mikulášské, odpoledních akcích školní družiny</w:t>
      </w:r>
      <w:r w:rsidRPr="007F4075">
        <w:t>, lyžařském víkendovém výjezdu</w:t>
      </w:r>
      <w:r w:rsidR="009962F0" w:rsidRPr="007F4075">
        <w:t>, výjezdech žáků apod.</w:t>
      </w:r>
    </w:p>
    <w:p w:rsidR="009962F0" w:rsidRPr="007F4075" w:rsidRDefault="009962F0" w:rsidP="009962F0"/>
    <w:p w:rsidR="00F33280" w:rsidRPr="007F4075" w:rsidRDefault="00F33280" w:rsidP="00F33280">
      <w:pPr>
        <w:pStyle w:val="Nadpis3"/>
      </w:pPr>
      <w:bookmarkStart w:id="84" w:name="_Toc367133948"/>
      <w:bookmarkStart w:id="85" w:name="_Toc399232529"/>
      <w:r w:rsidRPr="007F4075">
        <w:t>Spolupráce se školskou radou</w:t>
      </w:r>
      <w:bookmarkEnd w:id="84"/>
      <w:bookmarkEnd w:id="85"/>
    </w:p>
    <w:p w:rsidR="00483A87" w:rsidRPr="007F4075" w:rsidRDefault="00483A87" w:rsidP="00711A2C">
      <w:pPr>
        <w:spacing w:before="240" w:after="240"/>
        <w:textAlignment w:val="baseline"/>
      </w:pPr>
      <w:r w:rsidRPr="007F4075">
        <w:t>Školská rada vyjadřuje se k návrhům školních vzdělávacích programů a k jejich následnému uskutečňování, schvaluje výroční zprávu o činnosti školy, školní řád, pravidla pro hodnocení výsledků vzdělávání žáků</w:t>
      </w:r>
      <w:r w:rsidR="00016807" w:rsidRPr="007F4075">
        <w:t>. P</w:t>
      </w:r>
      <w:r w:rsidRPr="007F4075">
        <w:t>odílí se na zpracování koncepčních záměrů rozvoje školy, projednává inspekční zprávy České školní inspekce, podává podněty a oznámení řediteli školy, zřizovateli, orgánům vykonávajícím státní správu ve školství</w:t>
      </w:r>
      <w:r w:rsidR="00016807" w:rsidRPr="007F4075">
        <w:t xml:space="preserve"> a dalším orgánům státní správy.</w:t>
      </w:r>
      <w:r w:rsidR="00221F50" w:rsidRPr="007F4075">
        <w:t xml:space="preserve"> Ve školním roce 2013/2014 se členové Školské rady významně angažovali ve věci zlepšení dopravní situace v okolí školy ohledně bezpečnosti žáků.</w:t>
      </w:r>
    </w:p>
    <w:p w:rsidR="00F33280" w:rsidRPr="007F4075" w:rsidRDefault="00F33280" w:rsidP="00711A2C">
      <w:pPr>
        <w:pStyle w:val="Nadpis3"/>
      </w:pPr>
      <w:r w:rsidRPr="007F4075">
        <w:t xml:space="preserve"> </w:t>
      </w:r>
      <w:bookmarkStart w:id="86" w:name="_Toc367133949"/>
      <w:bookmarkStart w:id="87" w:name="_Toc399232530"/>
      <w:r w:rsidR="00711A2C" w:rsidRPr="007F4075">
        <w:t>Spolupráce s Leporelo-</w:t>
      </w:r>
      <w:proofErr w:type="spellStart"/>
      <w:r w:rsidR="00711A2C" w:rsidRPr="007F4075">
        <w:t>children</w:t>
      </w:r>
      <w:bookmarkEnd w:id="86"/>
      <w:bookmarkEnd w:id="87"/>
      <w:proofErr w:type="spellEnd"/>
      <w:r w:rsidR="000339D2" w:rsidRPr="000339D2">
        <w:t xml:space="preserve"> </w:t>
      </w:r>
      <w:r w:rsidR="000339D2" w:rsidRPr="007F4075">
        <w:t>o.p.s.</w:t>
      </w:r>
    </w:p>
    <w:p w:rsidR="00711A2C" w:rsidRPr="007F4075" w:rsidRDefault="00711A2C" w:rsidP="00711A2C"/>
    <w:p w:rsidR="00F33280" w:rsidRPr="007F4075" w:rsidRDefault="00F33280" w:rsidP="00F33280">
      <w:r w:rsidRPr="007F4075">
        <w:t>Spolupracuje se školou, zajišťuje akce pro žáky v rámci mimoškolních aktivit, podporuje jazykovou výuku. Finančně je podporována rodiči a sponzory.</w:t>
      </w:r>
    </w:p>
    <w:p w:rsidR="00D727D1" w:rsidRDefault="00D727D1" w:rsidP="00F33280"/>
    <w:p w:rsidR="009426EA" w:rsidRDefault="009426EA" w:rsidP="00F33280"/>
    <w:p w:rsidR="009426EA" w:rsidRDefault="009426EA" w:rsidP="00F33280"/>
    <w:p w:rsidR="009426EA" w:rsidRDefault="009426EA" w:rsidP="00F33280"/>
    <w:p w:rsidR="009426EA" w:rsidRPr="007F4075" w:rsidRDefault="009426EA" w:rsidP="00F33280"/>
    <w:p w:rsidR="00F33280" w:rsidRPr="007F4075" w:rsidRDefault="001C4530" w:rsidP="00F33280">
      <w:pPr>
        <w:pStyle w:val="Nadpis3"/>
      </w:pPr>
      <w:bookmarkStart w:id="88" w:name="_Toc367133950"/>
      <w:bookmarkStart w:id="89" w:name="_Toc399232531"/>
      <w:r w:rsidRPr="007F4075">
        <w:lastRenderedPageBreak/>
        <w:t>Spolupráce s dalšími subjekty</w:t>
      </w:r>
      <w:r w:rsidR="00F33280" w:rsidRPr="007F4075">
        <w:t>:</w:t>
      </w:r>
      <w:bookmarkEnd w:id="88"/>
      <w:bookmarkEnd w:id="89"/>
      <w:r w:rsidR="00F33280" w:rsidRPr="007F4075">
        <w:t xml:space="preserve"> </w:t>
      </w:r>
    </w:p>
    <w:p w:rsidR="00F33280" w:rsidRPr="007F4075" w:rsidRDefault="00F33280" w:rsidP="00EA14C0">
      <w:pPr>
        <w:pStyle w:val="Zkladntext0"/>
        <w:jc w:val="left"/>
        <w:rPr>
          <w:rFonts w:ascii="Times New Roman" w:hAnsi="Times New Roman"/>
        </w:rPr>
      </w:pPr>
      <w:r w:rsidRPr="007F4075">
        <w:rPr>
          <w:rFonts w:ascii="Times New Roman" w:hAnsi="Times New Roman"/>
        </w:rPr>
        <w:tab/>
      </w:r>
    </w:p>
    <w:p w:rsidR="00F33280" w:rsidRPr="007F4075" w:rsidRDefault="007E72AA" w:rsidP="00EA14C0">
      <w:pPr>
        <w:jc w:val="left"/>
      </w:pPr>
      <w:r w:rsidRPr="007F4075">
        <w:t>p. R.</w:t>
      </w:r>
      <w:r w:rsidR="00F33280" w:rsidRPr="007F4075">
        <w:t xml:space="preserve"> Vlasáková</w:t>
      </w:r>
      <w:r w:rsidR="00F33280" w:rsidRPr="007F4075">
        <w:tab/>
      </w:r>
      <w:r w:rsidR="00F33280" w:rsidRPr="007F4075">
        <w:tab/>
        <w:t>- zpracování mezd, mzdové účetnictví Karviná</w:t>
      </w:r>
    </w:p>
    <w:p w:rsidR="00F33280" w:rsidRPr="007F4075" w:rsidRDefault="007E72AA" w:rsidP="00EA14C0">
      <w:pPr>
        <w:ind w:left="2832" w:hanging="2832"/>
        <w:jc w:val="left"/>
      </w:pPr>
      <w:r w:rsidRPr="007F4075">
        <w:t>ZUŠ B. Martinů</w:t>
      </w:r>
      <w:r w:rsidRPr="007F4075">
        <w:tab/>
      </w:r>
      <w:r w:rsidR="00F33280" w:rsidRPr="007F4075">
        <w:t>-</w:t>
      </w:r>
      <w:r w:rsidR="00EA14C0" w:rsidRPr="007F4075">
        <w:t xml:space="preserve"> </w:t>
      </w:r>
      <w:r w:rsidRPr="007F4075">
        <w:t xml:space="preserve">výuka hudebních oborů probíhá v odpoledních hodinách </w:t>
      </w:r>
      <w:r w:rsidR="00577950" w:rsidRPr="007F4075">
        <w:t xml:space="preserve">    </w:t>
      </w:r>
      <w:r w:rsidRPr="007F4075">
        <w:t>v prostorách školy</w:t>
      </w:r>
      <w:r w:rsidR="00EA14C0" w:rsidRPr="007F4075">
        <w:t xml:space="preserve">, </w:t>
      </w:r>
      <w:r w:rsidR="00F33280" w:rsidRPr="007F4075">
        <w:t xml:space="preserve"> návštěva koncertů, nábory žáků do </w:t>
      </w:r>
      <w:proofErr w:type="spellStart"/>
      <w:r w:rsidR="00F33280" w:rsidRPr="007F4075">
        <w:t>pěv</w:t>
      </w:r>
      <w:proofErr w:type="spellEnd"/>
      <w:r w:rsidR="00F33280" w:rsidRPr="007F4075">
        <w:t xml:space="preserve">. a hudeb. </w:t>
      </w:r>
      <w:proofErr w:type="gramStart"/>
      <w:r w:rsidR="00F33280" w:rsidRPr="007F4075">
        <w:t>oborů</w:t>
      </w:r>
      <w:proofErr w:type="gramEnd"/>
    </w:p>
    <w:p w:rsidR="00F33280" w:rsidRPr="007F4075" w:rsidRDefault="00F33280" w:rsidP="00EA14C0">
      <w:pPr>
        <w:jc w:val="left"/>
      </w:pPr>
      <w:r w:rsidRPr="007F4075">
        <w:t>SŠ Havířov</w:t>
      </w:r>
      <w:r w:rsidRPr="007F4075">
        <w:tab/>
      </w:r>
      <w:r w:rsidRPr="007F4075">
        <w:tab/>
      </w:r>
      <w:r w:rsidRPr="007F4075">
        <w:tab/>
        <w:t>- odborná praxe studentů</w:t>
      </w:r>
    </w:p>
    <w:p w:rsidR="00F33280" w:rsidRPr="007F4075" w:rsidRDefault="00F33280" w:rsidP="00EA14C0">
      <w:pPr>
        <w:jc w:val="left"/>
      </w:pPr>
      <w:r w:rsidRPr="007F4075">
        <w:t>ÚP Karviná</w:t>
      </w:r>
      <w:r w:rsidRPr="007F4075">
        <w:tab/>
      </w:r>
      <w:r w:rsidRPr="007F4075">
        <w:tab/>
      </w:r>
      <w:r w:rsidRPr="007F4075">
        <w:tab/>
        <w:t>- rekvalifikační praxe, administrativa školy</w:t>
      </w:r>
    </w:p>
    <w:p w:rsidR="00F33280" w:rsidRPr="007F4075" w:rsidRDefault="00F33280" w:rsidP="00EA14C0">
      <w:pPr>
        <w:ind w:left="2832" w:hanging="2832"/>
        <w:jc w:val="left"/>
      </w:pPr>
      <w:r w:rsidRPr="007F4075">
        <w:t xml:space="preserve">MŠ  </w:t>
      </w:r>
      <w:r w:rsidRPr="007F4075">
        <w:tab/>
        <w:t>- Den otevřených dveří pro MŠ Švabinského, Resslova, Balzacova, Holubova</w:t>
      </w:r>
      <w:r w:rsidR="007E72AA" w:rsidRPr="007F4075">
        <w:t>, Kosmonautů</w:t>
      </w:r>
      <w:r w:rsidRPr="007F4075">
        <w:t xml:space="preserve"> – společné akce pro školní a předškolní děti  </w:t>
      </w:r>
    </w:p>
    <w:p w:rsidR="00F33280" w:rsidRPr="007F4075" w:rsidRDefault="00F33280" w:rsidP="00EA14C0">
      <w:pPr>
        <w:jc w:val="left"/>
      </w:pPr>
      <w:r w:rsidRPr="007F4075">
        <w:t xml:space="preserve">Městská knihovna </w:t>
      </w:r>
      <w:r w:rsidRPr="007F4075">
        <w:tab/>
      </w:r>
      <w:r w:rsidRPr="007F4075">
        <w:tab/>
        <w:t>- knihovnické lekce</w:t>
      </w:r>
      <w:r w:rsidR="007E72AA" w:rsidRPr="007F4075">
        <w:t>, projekty</w:t>
      </w:r>
    </w:p>
    <w:p w:rsidR="00F33280" w:rsidRPr="007F4075" w:rsidRDefault="007E72AA" w:rsidP="00EA14C0">
      <w:pPr>
        <w:ind w:left="2832" w:hanging="2832"/>
        <w:jc w:val="left"/>
      </w:pPr>
      <w:r w:rsidRPr="007F4075">
        <w:t>Městská policie, PČR</w:t>
      </w:r>
      <w:r w:rsidRPr="007F4075">
        <w:tab/>
      </w:r>
      <w:r w:rsidR="00F33280" w:rsidRPr="007F4075">
        <w:t>- besedy o bezpečnosti a chování</w:t>
      </w:r>
      <w:r w:rsidRPr="007F4075">
        <w:t>, spolupráce v oblasti bezpečnosti žáků</w:t>
      </w:r>
    </w:p>
    <w:p w:rsidR="00F33280" w:rsidRPr="007F4075" w:rsidRDefault="00F33280" w:rsidP="00EA14C0">
      <w:pPr>
        <w:jc w:val="left"/>
      </w:pPr>
      <w:r w:rsidRPr="007F4075">
        <w:t xml:space="preserve">Měst. </w:t>
      </w:r>
      <w:proofErr w:type="gramStart"/>
      <w:r w:rsidRPr="007F4075">
        <w:t>kulturní</w:t>
      </w:r>
      <w:proofErr w:type="gramEnd"/>
      <w:r w:rsidRPr="007F4075">
        <w:t xml:space="preserve"> středisko</w:t>
      </w:r>
      <w:r w:rsidRPr="007F4075">
        <w:tab/>
        <w:t>- návštěva koncertů</w:t>
      </w:r>
      <w:r w:rsidR="007E72AA" w:rsidRPr="007F4075">
        <w:t xml:space="preserve"> a jiných kulturních akcí</w:t>
      </w:r>
    </w:p>
    <w:p w:rsidR="00F33280" w:rsidRPr="007F4075" w:rsidRDefault="00F33280" w:rsidP="00EA14C0">
      <w:pPr>
        <w:jc w:val="left"/>
      </w:pPr>
      <w:r w:rsidRPr="007F4075">
        <w:t xml:space="preserve">ZŠ Frýdecká </w:t>
      </w:r>
      <w:r w:rsidRPr="007F4075">
        <w:tab/>
      </w:r>
      <w:r w:rsidRPr="007F4075">
        <w:tab/>
      </w:r>
      <w:r w:rsidRPr="007F4075">
        <w:tab/>
        <w:t>- návštěva výstav</w:t>
      </w:r>
    </w:p>
    <w:p w:rsidR="00F33280" w:rsidRPr="007F4075" w:rsidRDefault="00DD7FC5" w:rsidP="00EA14C0">
      <w:pPr>
        <w:jc w:val="left"/>
      </w:pPr>
      <w:r w:rsidRPr="007F4075">
        <w:t>Závodní lékař</w:t>
      </w:r>
      <w:r w:rsidRPr="007F4075">
        <w:tab/>
      </w:r>
      <w:r w:rsidR="00F33280" w:rsidRPr="007F4075">
        <w:t xml:space="preserve"> </w:t>
      </w:r>
      <w:r w:rsidR="00F33280" w:rsidRPr="007F4075">
        <w:tab/>
      </w:r>
      <w:r w:rsidR="00F33280" w:rsidRPr="007F4075">
        <w:tab/>
        <w:t>-</w:t>
      </w:r>
      <w:r w:rsidR="00711A2C" w:rsidRPr="007F4075">
        <w:t xml:space="preserve"> </w:t>
      </w:r>
      <w:r w:rsidR="00F33280" w:rsidRPr="007F4075">
        <w:t>pracovně-lékařské služby, p. MUDr. Chrobáková</w:t>
      </w:r>
      <w:r w:rsidR="00F33280" w:rsidRPr="007F4075">
        <w:tab/>
      </w:r>
      <w:r w:rsidR="00F33280" w:rsidRPr="007F4075">
        <w:tab/>
      </w:r>
    </w:p>
    <w:p w:rsidR="00F33280" w:rsidRPr="007F4075" w:rsidRDefault="00F33280" w:rsidP="00EA14C0">
      <w:pPr>
        <w:jc w:val="left"/>
        <w:rPr>
          <w:b/>
          <w:color w:val="FF0000"/>
        </w:rPr>
      </w:pPr>
      <w:r w:rsidRPr="007F4075">
        <w:t>TJ</w:t>
      </w:r>
      <w:r w:rsidRPr="007F4075">
        <w:tab/>
      </w:r>
      <w:r w:rsidRPr="007F4075">
        <w:tab/>
      </w:r>
      <w:r w:rsidRPr="007F4075">
        <w:tab/>
      </w:r>
      <w:r w:rsidRPr="007F4075">
        <w:tab/>
        <w:t>- pronájmy tělocvičen - oddíl karate, volejbal</w:t>
      </w:r>
      <w:r w:rsidR="00515E97" w:rsidRPr="007F4075">
        <w:rPr>
          <w:color w:val="FF0000"/>
        </w:rPr>
        <w:t xml:space="preserve"> </w:t>
      </w:r>
      <w:r w:rsidR="00515E97" w:rsidRPr="007F4075">
        <w:t>apod.</w:t>
      </w:r>
    </w:p>
    <w:p w:rsidR="00F33280" w:rsidRPr="007F4075" w:rsidRDefault="00F33280" w:rsidP="00EA14C0">
      <w:pPr>
        <w:jc w:val="left"/>
      </w:pPr>
      <w:r w:rsidRPr="007F4075">
        <w:t xml:space="preserve">PPP </w:t>
      </w:r>
      <w:proofErr w:type="spellStart"/>
      <w:r w:rsidRPr="007F4075">
        <w:t>Karv</w:t>
      </w:r>
      <w:proofErr w:type="spellEnd"/>
      <w:r w:rsidR="0011609D" w:rsidRPr="007F4075">
        <w:t>.</w:t>
      </w:r>
      <w:r w:rsidRPr="007F4075">
        <w:t xml:space="preserve">, </w:t>
      </w:r>
      <w:proofErr w:type="spellStart"/>
      <w:r w:rsidRPr="007F4075">
        <w:t>Hav</w:t>
      </w:r>
      <w:proofErr w:type="spellEnd"/>
      <w:r w:rsidR="0011609D" w:rsidRPr="007F4075">
        <w:t>.</w:t>
      </w:r>
      <w:r w:rsidR="00EA14C0" w:rsidRPr="007F4075">
        <w:t xml:space="preserve">, Ostrava </w:t>
      </w:r>
      <w:r w:rsidR="0011609D" w:rsidRPr="007F4075">
        <w:tab/>
      </w:r>
      <w:r w:rsidRPr="007F4075">
        <w:t xml:space="preserve">- akce pro </w:t>
      </w:r>
      <w:proofErr w:type="spellStart"/>
      <w:r w:rsidRPr="007F4075">
        <w:t>vých</w:t>
      </w:r>
      <w:proofErr w:type="spellEnd"/>
      <w:r w:rsidRPr="007F4075">
        <w:t>. poradce, spolupráce s integrovanými žáky</w:t>
      </w:r>
    </w:p>
    <w:p w:rsidR="00F33280" w:rsidRPr="007F4075" w:rsidRDefault="00F33280" w:rsidP="00EA14C0">
      <w:pPr>
        <w:jc w:val="left"/>
      </w:pPr>
      <w:proofErr w:type="spellStart"/>
      <w:r w:rsidRPr="007F4075">
        <w:t>Asterix</w:t>
      </w:r>
      <w:proofErr w:type="spellEnd"/>
      <w:r w:rsidRPr="007F4075">
        <w:t xml:space="preserve"> Havířov</w:t>
      </w:r>
      <w:r w:rsidRPr="007F4075">
        <w:tab/>
      </w:r>
      <w:r w:rsidRPr="007F4075">
        <w:tab/>
        <w:t>- volnočasové aktivity dětí</w:t>
      </w:r>
    </w:p>
    <w:p w:rsidR="00F33280" w:rsidRPr="007F4075" w:rsidRDefault="00F33280" w:rsidP="00EA14C0">
      <w:pPr>
        <w:jc w:val="left"/>
      </w:pPr>
      <w:r w:rsidRPr="007F4075">
        <w:t>Don Bosko Havířov</w:t>
      </w:r>
      <w:r w:rsidRPr="007F4075">
        <w:tab/>
      </w:r>
      <w:r w:rsidRPr="007F4075">
        <w:tab/>
        <w:t>- volnočasové aktivity dětí</w:t>
      </w:r>
    </w:p>
    <w:p w:rsidR="00E610B5" w:rsidRPr="007F4075" w:rsidRDefault="00F33280" w:rsidP="00EA14C0">
      <w:pPr>
        <w:jc w:val="left"/>
      </w:pPr>
      <w:r w:rsidRPr="007F4075">
        <w:t>CNN Frýdek-Místek,</w:t>
      </w:r>
    </w:p>
    <w:p w:rsidR="00F33280" w:rsidRPr="007F4075" w:rsidRDefault="00F33280" w:rsidP="00EA14C0">
      <w:pPr>
        <w:jc w:val="left"/>
      </w:pPr>
      <w:r w:rsidRPr="007F4075">
        <w:t xml:space="preserve">ZIP Havířov, PPPP Ostrava </w:t>
      </w:r>
      <w:r w:rsidR="00E610B5" w:rsidRPr="007F4075">
        <w:tab/>
      </w:r>
      <w:r w:rsidR="00EA14C0" w:rsidRPr="007F4075">
        <w:t>-</w:t>
      </w:r>
      <w:r w:rsidRPr="007F4075">
        <w:t xml:space="preserve"> prevence soc. pat. </w:t>
      </w:r>
      <w:proofErr w:type="gramStart"/>
      <w:r w:rsidRPr="007F4075">
        <w:t>jevů</w:t>
      </w:r>
      <w:proofErr w:type="gramEnd"/>
    </w:p>
    <w:p w:rsidR="00F33280" w:rsidRPr="007F4075" w:rsidRDefault="00E610B5" w:rsidP="00EA14C0">
      <w:pPr>
        <w:jc w:val="left"/>
      </w:pPr>
      <w:r w:rsidRPr="007F4075">
        <w:t>OSPOD Havířov</w:t>
      </w:r>
      <w:r w:rsidRPr="007F4075">
        <w:tab/>
      </w:r>
      <w:r w:rsidRPr="007F4075">
        <w:tab/>
      </w:r>
      <w:r w:rsidR="00F33280" w:rsidRPr="007F4075">
        <w:t>- problematika sociálně právní ochrany dětí</w:t>
      </w:r>
    </w:p>
    <w:p w:rsidR="00F33280" w:rsidRPr="007F4075" w:rsidRDefault="00F33280" w:rsidP="00F33280">
      <w:r w:rsidRPr="007F4075">
        <w:tab/>
      </w:r>
    </w:p>
    <w:p w:rsidR="00F77798" w:rsidRPr="007F4075" w:rsidRDefault="00F77798">
      <w:pPr>
        <w:spacing w:after="200" w:line="276" w:lineRule="auto"/>
        <w:jc w:val="left"/>
        <w:rPr>
          <w:b/>
          <w:color w:val="0000FF"/>
          <w:sz w:val="28"/>
        </w:rPr>
      </w:pPr>
      <w:r w:rsidRPr="007F4075">
        <w:rPr>
          <w:b/>
          <w:color w:val="0000FF"/>
          <w:sz w:val="28"/>
        </w:rPr>
        <w:br w:type="page"/>
      </w:r>
    </w:p>
    <w:p w:rsidR="00F33280" w:rsidRPr="007F4075" w:rsidRDefault="00F33280" w:rsidP="00F33280">
      <w:pPr>
        <w:pStyle w:val="Nadpis1"/>
      </w:pPr>
      <w:bookmarkStart w:id="90" w:name="_Toc367133951"/>
      <w:bookmarkStart w:id="91" w:name="_Toc399232532"/>
      <w:r w:rsidRPr="007F4075">
        <w:lastRenderedPageBreak/>
        <w:t>Závěr</w:t>
      </w:r>
      <w:bookmarkEnd w:id="90"/>
      <w:bookmarkEnd w:id="91"/>
    </w:p>
    <w:p w:rsidR="00F77798" w:rsidRPr="007F4075" w:rsidRDefault="00F77798" w:rsidP="00F33280">
      <w:pPr>
        <w:spacing w:before="120"/>
      </w:pPr>
    </w:p>
    <w:p w:rsidR="00F33280" w:rsidRPr="007F4075" w:rsidRDefault="00F33280" w:rsidP="00F33280">
      <w:pPr>
        <w:rPr>
          <w:b/>
        </w:rPr>
      </w:pPr>
      <w:r w:rsidRPr="007F4075">
        <w:rPr>
          <w:b/>
        </w:rPr>
        <w:t>Schválení výroční zprávy</w:t>
      </w:r>
    </w:p>
    <w:p w:rsidR="00F33280" w:rsidRPr="007F4075" w:rsidRDefault="00F33280" w:rsidP="00F33280">
      <w:pPr>
        <w:rPr>
          <w:sz w:val="22"/>
        </w:rPr>
      </w:pPr>
    </w:p>
    <w:p w:rsidR="00F33280" w:rsidRPr="007F4075" w:rsidRDefault="00F33280" w:rsidP="00F33280">
      <w:pPr>
        <w:pStyle w:val="Zkladntext0"/>
        <w:rPr>
          <w:rFonts w:ascii="Times New Roman" w:hAnsi="Times New Roman"/>
          <w:color w:val="000000" w:themeColor="text1"/>
        </w:rPr>
      </w:pPr>
      <w:r w:rsidRPr="007F4075">
        <w:rPr>
          <w:rFonts w:ascii="Times New Roman" w:hAnsi="Times New Roman"/>
        </w:rPr>
        <w:t xml:space="preserve">S výroční zprávou byli pedagogičtí pracovníci </w:t>
      </w:r>
      <w:r w:rsidRPr="007F4075">
        <w:rPr>
          <w:rFonts w:ascii="Times New Roman" w:hAnsi="Times New Roman"/>
          <w:color w:val="000000" w:themeColor="text1"/>
        </w:rPr>
        <w:t xml:space="preserve">seznámeni </w:t>
      </w:r>
      <w:r w:rsidR="001372C2" w:rsidRPr="007F4075">
        <w:rPr>
          <w:rFonts w:ascii="Times New Roman" w:hAnsi="Times New Roman"/>
          <w:color w:val="000000" w:themeColor="text1"/>
        </w:rPr>
        <w:t>25. 8. 2014</w:t>
      </w:r>
      <w:r w:rsidR="0063251E" w:rsidRPr="007F4075">
        <w:rPr>
          <w:rFonts w:ascii="Times New Roman" w:hAnsi="Times New Roman"/>
          <w:color w:val="000000" w:themeColor="text1"/>
        </w:rPr>
        <w:t>.</w:t>
      </w:r>
      <w:r w:rsidRPr="007F4075">
        <w:rPr>
          <w:rFonts w:ascii="Times New Roman" w:hAnsi="Times New Roman"/>
          <w:color w:val="000000" w:themeColor="text1"/>
        </w:rPr>
        <w:t xml:space="preserve"> </w:t>
      </w:r>
    </w:p>
    <w:p w:rsidR="00F33280" w:rsidRPr="007F4075" w:rsidRDefault="00F33280" w:rsidP="00F33280">
      <w:pPr>
        <w:pStyle w:val="Zkladntext0"/>
        <w:rPr>
          <w:rFonts w:ascii="Times New Roman" w:hAnsi="Times New Roman"/>
          <w:color w:val="000000" w:themeColor="text1"/>
        </w:rPr>
      </w:pPr>
      <w:r w:rsidRPr="007F4075">
        <w:rPr>
          <w:rFonts w:ascii="Times New Roman" w:hAnsi="Times New Roman"/>
          <w:color w:val="000000" w:themeColor="text1"/>
        </w:rPr>
        <w:t xml:space="preserve">Výroční zpráva byla projednána a schválena na Pedagogické radě dne </w:t>
      </w:r>
      <w:proofErr w:type="gramStart"/>
      <w:r w:rsidR="001372C2" w:rsidRPr="007F4075">
        <w:rPr>
          <w:rFonts w:ascii="Times New Roman" w:hAnsi="Times New Roman"/>
          <w:color w:val="000000" w:themeColor="text1"/>
        </w:rPr>
        <w:t>28.8. 2014</w:t>
      </w:r>
      <w:proofErr w:type="gramEnd"/>
      <w:r w:rsidR="0063251E" w:rsidRPr="007F4075">
        <w:rPr>
          <w:rFonts w:ascii="Times New Roman" w:hAnsi="Times New Roman"/>
          <w:color w:val="000000" w:themeColor="text1"/>
        </w:rPr>
        <w:t>.</w:t>
      </w:r>
    </w:p>
    <w:p w:rsidR="00F33280" w:rsidRPr="007F4075" w:rsidRDefault="00F33280" w:rsidP="00F33280">
      <w:pPr>
        <w:pStyle w:val="Zkladntext0"/>
        <w:rPr>
          <w:rFonts w:ascii="Times New Roman" w:hAnsi="Times New Roman"/>
        </w:rPr>
      </w:pPr>
    </w:p>
    <w:p w:rsidR="00F77798" w:rsidRPr="007F4075" w:rsidRDefault="00F77798" w:rsidP="00F33280">
      <w:pPr>
        <w:pStyle w:val="Zkladntext0"/>
        <w:rPr>
          <w:rFonts w:ascii="Times New Roman" w:hAnsi="Times New Roman"/>
          <w:b/>
          <w:color w:val="FF0000"/>
        </w:rPr>
      </w:pPr>
    </w:p>
    <w:p w:rsidR="00F33280" w:rsidRPr="007F4075" w:rsidRDefault="00F33280" w:rsidP="00F33280">
      <w:pPr>
        <w:pStyle w:val="Zkladntext0"/>
        <w:rPr>
          <w:rFonts w:ascii="Times New Roman" w:hAnsi="Times New Roman"/>
          <w:b/>
          <w:color w:val="000000" w:themeColor="text1"/>
        </w:rPr>
      </w:pPr>
      <w:r w:rsidRPr="007F4075">
        <w:rPr>
          <w:rFonts w:ascii="Times New Roman" w:hAnsi="Times New Roman"/>
          <w:b/>
        </w:rPr>
        <w:t xml:space="preserve">Výroční zpráva předložena Školské radě při ZŠ Mládežnická dne </w:t>
      </w:r>
      <w:proofErr w:type="gramStart"/>
      <w:r w:rsidR="00D70BDC">
        <w:rPr>
          <w:rFonts w:ascii="Times New Roman" w:hAnsi="Times New Roman"/>
          <w:b/>
        </w:rPr>
        <w:t>23.9.2014</w:t>
      </w:r>
      <w:proofErr w:type="gramEnd"/>
      <w:r w:rsidR="00D70BDC">
        <w:rPr>
          <w:rFonts w:ascii="Times New Roman" w:hAnsi="Times New Roman"/>
          <w:b/>
        </w:rPr>
        <w:t>,</w:t>
      </w:r>
      <w:r w:rsidRPr="007F4075">
        <w:rPr>
          <w:rFonts w:ascii="Times New Roman" w:hAnsi="Times New Roman"/>
          <w:b/>
          <w:color w:val="000000" w:themeColor="text1"/>
        </w:rPr>
        <w:t xml:space="preserve"> schválena dne </w:t>
      </w:r>
      <w:r w:rsidR="00D70BDC">
        <w:rPr>
          <w:rFonts w:ascii="Times New Roman" w:hAnsi="Times New Roman"/>
          <w:b/>
          <w:color w:val="000000" w:themeColor="text1"/>
        </w:rPr>
        <w:t>2.10.2014</w:t>
      </w:r>
      <w:r w:rsidRPr="007F4075">
        <w:rPr>
          <w:rFonts w:ascii="Times New Roman" w:hAnsi="Times New Roman"/>
          <w:b/>
          <w:color w:val="000000" w:themeColor="text1"/>
        </w:rPr>
        <w:t xml:space="preserve">.               </w:t>
      </w:r>
    </w:p>
    <w:p w:rsidR="00F33280" w:rsidRPr="007F4075" w:rsidRDefault="00F33280" w:rsidP="00F33280">
      <w:pPr>
        <w:pStyle w:val="Zkladntext0"/>
        <w:rPr>
          <w:rFonts w:ascii="Times New Roman" w:hAnsi="Times New Roman"/>
          <w:b/>
          <w:color w:val="FF0000"/>
        </w:rPr>
      </w:pPr>
    </w:p>
    <w:p w:rsidR="00F33280" w:rsidRPr="007F4075" w:rsidRDefault="00F33280" w:rsidP="00F33280">
      <w:pPr>
        <w:pStyle w:val="Zkladntext0"/>
        <w:rPr>
          <w:rFonts w:ascii="Times New Roman" w:hAnsi="Times New Roman"/>
          <w:b/>
          <w:color w:val="FF0000"/>
        </w:rPr>
      </w:pPr>
    </w:p>
    <w:p w:rsidR="00F33280" w:rsidRPr="007F4075" w:rsidRDefault="00F33280" w:rsidP="00F33280"/>
    <w:p w:rsidR="00F77798" w:rsidRPr="007F4075" w:rsidRDefault="00F77798" w:rsidP="00F33280"/>
    <w:p w:rsidR="00F77798" w:rsidRPr="007F4075" w:rsidRDefault="00F77798" w:rsidP="00F33280"/>
    <w:p w:rsidR="00F33280" w:rsidRPr="007F4075" w:rsidRDefault="00F33280" w:rsidP="00F33280">
      <w:r w:rsidRPr="007F4075">
        <w:tab/>
      </w:r>
      <w:r w:rsidRPr="007F4075">
        <w:tab/>
      </w:r>
      <w:r w:rsidRPr="007F4075">
        <w:tab/>
      </w:r>
      <w:r w:rsidRPr="007F4075">
        <w:tab/>
      </w:r>
      <w:r w:rsidRPr="007F4075">
        <w:tab/>
      </w:r>
      <w:r w:rsidRPr="007F4075">
        <w:tab/>
      </w:r>
      <w:r w:rsidRPr="007F4075">
        <w:tab/>
      </w:r>
    </w:p>
    <w:p w:rsidR="00F33280" w:rsidRPr="007F4075" w:rsidRDefault="00F33280" w:rsidP="00F33280">
      <w:r w:rsidRPr="007F4075">
        <w:tab/>
      </w:r>
      <w:r w:rsidRPr="007F4075">
        <w:tab/>
      </w:r>
      <w:r w:rsidRPr="007F4075">
        <w:tab/>
      </w:r>
      <w:r w:rsidRPr="007F4075">
        <w:tab/>
      </w:r>
      <w:r w:rsidRPr="007F4075">
        <w:tab/>
      </w:r>
      <w:r w:rsidRPr="007F4075">
        <w:tab/>
      </w:r>
      <w:r w:rsidRPr="007F4075">
        <w:tab/>
      </w:r>
      <w:r w:rsidRPr="007F4075">
        <w:tab/>
        <w:t xml:space="preserve">     </w:t>
      </w:r>
      <w:r w:rsidRPr="007F4075">
        <w:tab/>
        <w:t>Mgr. Iva Badurová</w:t>
      </w:r>
      <w:r w:rsidRPr="007F4075">
        <w:tab/>
      </w:r>
      <w:r w:rsidRPr="007F4075">
        <w:tab/>
      </w:r>
      <w:r w:rsidRPr="007F4075">
        <w:tab/>
      </w:r>
      <w:r w:rsidRPr="007F4075">
        <w:tab/>
      </w:r>
      <w:r w:rsidRPr="007F4075">
        <w:tab/>
      </w:r>
      <w:r w:rsidRPr="007F4075">
        <w:tab/>
      </w:r>
      <w:r w:rsidRPr="007F4075">
        <w:tab/>
      </w:r>
      <w:r w:rsidRPr="007F4075">
        <w:tab/>
        <w:t xml:space="preserve">        </w:t>
      </w:r>
      <w:r w:rsidRPr="007F4075">
        <w:tab/>
      </w:r>
      <w:r w:rsidRPr="007F4075">
        <w:tab/>
        <w:t xml:space="preserve">  ředitelka školy </w:t>
      </w:r>
    </w:p>
    <w:p w:rsidR="00F77798" w:rsidRPr="007F4075" w:rsidRDefault="00F77798" w:rsidP="00F33280"/>
    <w:p w:rsidR="00F77798" w:rsidRPr="007F4075" w:rsidRDefault="00F77798">
      <w:pPr>
        <w:spacing w:after="200" w:line="276" w:lineRule="auto"/>
        <w:jc w:val="left"/>
      </w:pPr>
      <w:r w:rsidRPr="007F4075">
        <w:br w:type="page"/>
      </w:r>
    </w:p>
    <w:p w:rsidR="00F33280" w:rsidRPr="007F4075" w:rsidRDefault="00F33280" w:rsidP="00F33280">
      <w:pPr>
        <w:pStyle w:val="Nadpis1"/>
      </w:pPr>
      <w:bookmarkStart w:id="92" w:name="_Toc367133952"/>
      <w:bookmarkStart w:id="93" w:name="_Toc399232533"/>
      <w:r w:rsidRPr="007F4075">
        <w:lastRenderedPageBreak/>
        <w:t>Přílohy</w:t>
      </w:r>
      <w:bookmarkEnd w:id="92"/>
      <w:bookmarkEnd w:id="93"/>
    </w:p>
    <w:p w:rsidR="00F33280" w:rsidRPr="007F4075" w:rsidRDefault="00F33280" w:rsidP="0079218E">
      <w:pPr>
        <w:spacing w:before="120" w:after="120"/>
        <w:rPr>
          <w:sz w:val="23"/>
          <w:szCs w:val="23"/>
        </w:rPr>
      </w:pPr>
    </w:p>
    <w:p w:rsidR="00F33280" w:rsidRPr="007F4075" w:rsidRDefault="00F33280" w:rsidP="00F33280">
      <w:pPr>
        <w:pStyle w:val="Nadpis3"/>
        <w:rPr>
          <w:color w:val="000000" w:themeColor="text1"/>
        </w:rPr>
      </w:pPr>
      <w:bookmarkStart w:id="94" w:name="_Toc367133953"/>
      <w:bookmarkStart w:id="95" w:name="_Toc399232534"/>
      <w:r w:rsidRPr="007F4075">
        <w:rPr>
          <w:color w:val="000000" w:themeColor="text1"/>
        </w:rPr>
        <w:t>Příloha č. 1</w:t>
      </w:r>
      <w:r w:rsidR="00711A2C" w:rsidRPr="007F4075">
        <w:rPr>
          <w:color w:val="000000" w:themeColor="text1"/>
        </w:rPr>
        <w:t xml:space="preserve"> -</w:t>
      </w:r>
      <w:r w:rsidRPr="007F4075">
        <w:rPr>
          <w:color w:val="000000" w:themeColor="text1"/>
        </w:rPr>
        <w:t xml:space="preserve"> Přehled dalšího vzdělávání pedagogických pracovníků</w:t>
      </w:r>
      <w:bookmarkEnd w:id="94"/>
      <w:bookmarkEnd w:id="95"/>
    </w:p>
    <w:p w:rsidR="00BA3D4E" w:rsidRPr="007F4075" w:rsidRDefault="00BA3D4E" w:rsidP="00BA3D4E">
      <w:pPr>
        <w:rPr>
          <w:highlight w:val="cyan"/>
        </w:rPr>
      </w:pPr>
    </w:p>
    <w:tbl>
      <w:tblPr>
        <w:tblW w:w="8760" w:type="dxa"/>
        <w:tblInd w:w="55" w:type="dxa"/>
        <w:tblCellMar>
          <w:left w:w="70" w:type="dxa"/>
          <w:right w:w="70" w:type="dxa"/>
        </w:tblCellMar>
        <w:tblLook w:val="04A0" w:firstRow="1" w:lastRow="0" w:firstColumn="1" w:lastColumn="0" w:noHBand="0" w:noVBand="1"/>
      </w:tblPr>
      <w:tblGrid>
        <w:gridCol w:w="1920"/>
        <w:gridCol w:w="5380"/>
        <w:gridCol w:w="1460"/>
      </w:tblGrid>
      <w:tr w:rsidR="00BA3D4E" w:rsidRPr="007F4075" w:rsidTr="00BA3D4E">
        <w:trPr>
          <w:trHeight w:val="255"/>
        </w:trPr>
        <w:tc>
          <w:tcPr>
            <w:tcW w:w="1920" w:type="dxa"/>
            <w:tcBorders>
              <w:top w:val="single" w:sz="4" w:space="0" w:color="3C3C3C"/>
              <w:left w:val="single" w:sz="4" w:space="0" w:color="3C3C3C"/>
              <w:bottom w:val="nil"/>
              <w:right w:val="single" w:sz="4" w:space="0" w:color="3C3C3C"/>
            </w:tcBorders>
            <w:shd w:val="clear" w:color="33CCCC" w:fill="00CCFF"/>
            <w:noWrap/>
            <w:vAlign w:val="bottom"/>
            <w:hideMark/>
          </w:tcPr>
          <w:p w:rsidR="00BA3D4E" w:rsidRPr="007F4075" w:rsidRDefault="00BA3D4E" w:rsidP="00BA3D4E">
            <w:pPr>
              <w:jc w:val="center"/>
              <w:rPr>
                <w:b/>
                <w:bCs/>
                <w:sz w:val="20"/>
                <w:szCs w:val="20"/>
              </w:rPr>
            </w:pPr>
            <w:r w:rsidRPr="007F4075">
              <w:rPr>
                <w:b/>
                <w:bCs/>
                <w:sz w:val="20"/>
                <w:szCs w:val="20"/>
              </w:rPr>
              <w:t>jméno</w:t>
            </w:r>
          </w:p>
        </w:tc>
        <w:tc>
          <w:tcPr>
            <w:tcW w:w="5380" w:type="dxa"/>
            <w:tcBorders>
              <w:top w:val="single" w:sz="4" w:space="0" w:color="3C3C3C"/>
              <w:left w:val="nil"/>
              <w:bottom w:val="nil"/>
              <w:right w:val="single" w:sz="4" w:space="0" w:color="3C3C3C"/>
            </w:tcBorders>
            <w:shd w:val="clear" w:color="33CCCC" w:fill="00CCFF"/>
            <w:noWrap/>
            <w:vAlign w:val="bottom"/>
            <w:hideMark/>
          </w:tcPr>
          <w:p w:rsidR="00BA3D4E" w:rsidRPr="007F4075" w:rsidRDefault="00BA3D4E" w:rsidP="00BA3D4E">
            <w:pPr>
              <w:jc w:val="center"/>
              <w:rPr>
                <w:b/>
                <w:bCs/>
                <w:sz w:val="20"/>
                <w:szCs w:val="20"/>
              </w:rPr>
            </w:pPr>
            <w:r w:rsidRPr="007F4075">
              <w:rPr>
                <w:b/>
                <w:bCs/>
                <w:sz w:val="20"/>
                <w:szCs w:val="20"/>
              </w:rPr>
              <w:t>název</w:t>
            </w:r>
          </w:p>
        </w:tc>
        <w:tc>
          <w:tcPr>
            <w:tcW w:w="1460" w:type="dxa"/>
            <w:tcBorders>
              <w:top w:val="single" w:sz="4" w:space="0" w:color="3C3C3C"/>
              <w:left w:val="nil"/>
              <w:bottom w:val="nil"/>
              <w:right w:val="single" w:sz="4" w:space="0" w:color="3C3C3C"/>
            </w:tcBorders>
            <w:shd w:val="clear" w:color="33CCCC" w:fill="00CCFF"/>
            <w:noWrap/>
            <w:vAlign w:val="bottom"/>
            <w:hideMark/>
          </w:tcPr>
          <w:p w:rsidR="00BA3D4E" w:rsidRPr="007F4075" w:rsidRDefault="00BA3D4E" w:rsidP="00BA3D4E">
            <w:pPr>
              <w:jc w:val="center"/>
              <w:rPr>
                <w:b/>
                <w:bCs/>
                <w:sz w:val="20"/>
                <w:szCs w:val="20"/>
              </w:rPr>
            </w:pPr>
            <w:r w:rsidRPr="007F4075">
              <w:rPr>
                <w:b/>
                <w:bCs/>
                <w:sz w:val="20"/>
                <w:szCs w:val="20"/>
              </w:rPr>
              <w:t>datum</w:t>
            </w:r>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Bednářová Jana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Kučerová Šárka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Kovářová Andrea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Vaníčková Radomila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Petrovská Ivana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Volfová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Bednarzová Iveta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Grygarová Kateřina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Jurčková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Beňová Veronika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Škutová Tamara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Lukánková Irena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Strýčková Irma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Skalková Helena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Plachtová Gabriela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Zechová Kateřina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Dotyková zařízení ve výuce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6.krajská</w:t>
            </w:r>
            <w:proofErr w:type="gramEnd"/>
            <w:r w:rsidRPr="007F4075">
              <w:rPr>
                <w:sz w:val="16"/>
                <w:szCs w:val="16"/>
              </w:rPr>
              <w:t xml:space="preserve"> konference k prevenci rizikového chování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7. a </w:t>
            </w:r>
            <w:proofErr w:type="gramStart"/>
            <w:r w:rsidRPr="007F4075">
              <w:rPr>
                <w:sz w:val="16"/>
                <w:szCs w:val="16"/>
              </w:rPr>
              <w:t>8.10.2013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Bednářová Jana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Dnešní finanční svět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15.10.2013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Seminář k dopravní výchově</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17. a </w:t>
            </w:r>
            <w:proofErr w:type="gramStart"/>
            <w:r w:rsidRPr="007F4075">
              <w:rPr>
                <w:sz w:val="16"/>
                <w:szCs w:val="16"/>
              </w:rPr>
              <w:t>18.10.2013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Seminář k dopravní výchově</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17. a </w:t>
            </w:r>
            <w:proofErr w:type="gramStart"/>
            <w:r w:rsidRPr="007F4075">
              <w:rPr>
                <w:sz w:val="16"/>
                <w:szCs w:val="16"/>
              </w:rPr>
              <w:t>18.10.2013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Násobilka x-krát jinak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Násobilka x-krát jinak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Bednarzová Iveta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Násobilka x-krát jinak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Zedková Barbora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Násobilka x-krát jinak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Bednářová Jana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Agrese a agresivita dětí a mládeže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23.11.2013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Beňová Veronika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Roadshow pro školy - vzděláváme pro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Kovářová Andrea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Dotkněte se inovace, praktické ukázky možností výuky 1:1</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23.10.2013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24.10.2013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Tief Roman</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Školní systematická konstelace 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19.11.2013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Csatová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CLIL: </w:t>
            </w:r>
            <w:proofErr w:type="spellStart"/>
            <w:r w:rsidRPr="007F4075">
              <w:rPr>
                <w:sz w:val="16"/>
                <w:szCs w:val="16"/>
              </w:rPr>
              <w:t>Humanities</w:t>
            </w:r>
            <w:proofErr w:type="spellEnd"/>
            <w:r w:rsidRPr="007F4075">
              <w:rPr>
                <w:sz w:val="16"/>
                <w:szCs w:val="16"/>
              </w:rPr>
              <w:t xml:space="preserve"> and </w:t>
            </w:r>
            <w:proofErr w:type="spellStart"/>
            <w:r w:rsidRPr="007F4075">
              <w:rPr>
                <w:sz w:val="16"/>
                <w:szCs w:val="16"/>
              </w:rPr>
              <w:t>Geography</w:t>
            </w:r>
            <w:proofErr w:type="spellEnd"/>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26.10.-</w:t>
            </w:r>
            <w:proofErr w:type="gramStart"/>
            <w:r w:rsidRPr="007F4075">
              <w:rPr>
                <w:sz w:val="16"/>
                <w:szCs w:val="16"/>
              </w:rPr>
              <w:t>2.11.2013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28.11.2013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Bednářová Jana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Finanční gramotnost pro pedagogy a pracovníky s dětmi a mládeží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28. a </w:t>
            </w:r>
            <w:proofErr w:type="gramStart"/>
            <w:r w:rsidRPr="007F4075">
              <w:rPr>
                <w:sz w:val="16"/>
                <w:szCs w:val="16"/>
              </w:rPr>
              <w:t>29.11.2013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Občanský zákoník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02.12.2013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Občanský zákoník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02.12.2013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Jazykové portfolio - Učte jinak, učte lépe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03.12.2013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12.12.2013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Občanský zákoník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17.12.2013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Občanský zákoník</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17.12.2013</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23.01.2014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27.02.2014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Jak účinně sestavit plán reedukace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28.2</w:t>
            </w:r>
            <w:proofErr w:type="gramEnd"/>
            <w:r w:rsidRPr="007F4075">
              <w:rPr>
                <w:sz w:val="16"/>
                <w:szCs w:val="16"/>
              </w:rPr>
              <w:t>., 21.3.2014</w:t>
            </w:r>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Jak účinně sestavit plán reedukace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28.2</w:t>
            </w:r>
            <w:proofErr w:type="gramEnd"/>
            <w:r w:rsidRPr="007F4075">
              <w:rPr>
                <w:sz w:val="16"/>
                <w:szCs w:val="16"/>
              </w:rPr>
              <w:t>., 21.3.2014</w:t>
            </w:r>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Pezdová Jarmila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Jak účinně sestavit plán reedukace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28.2</w:t>
            </w:r>
            <w:proofErr w:type="gramEnd"/>
            <w:r w:rsidRPr="007F4075">
              <w:rPr>
                <w:sz w:val="16"/>
                <w:szCs w:val="16"/>
              </w:rPr>
              <w:t>., 21.3.2014</w:t>
            </w:r>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lastRenderedPageBreak/>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Moderní škola potřebuje PR</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20.03.2014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Moderní škola potřebuje PR</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20.03.2014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Zechová Kateřina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Oxford </w:t>
            </w:r>
            <w:proofErr w:type="spellStart"/>
            <w:r w:rsidRPr="007F4075">
              <w:rPr>
                <w:sz w:val="16"/>
                <w:szCs w:val="16"/>
              </w:rPr>
              <w:t>Conference</w:t>
            </w:r>
            <w:proofErr w:type="spellEnd"/>
            <w:r w:rsidRPr="007F4075">
              <w:rPr>
                <w:sz w:val="16"/>
                <w:szCs w:val="16"/>
              </w:rPr>
              <w:t xml:space="preserve"> </w:t>
            </w:r>
            <w:proofErr w:type="spellStart"/>
            <w:r w:rsidRPr="007F4075">
              <w:rPr>
                <w:sz w:val="16"/>
                <w:szCs w:val="16"/>
              </w:rPr>
              <w:t>for</w:t>
            </w:r>
            <w:proofErr w:type="spellEnd"/>
            <w:r w:rsidRPr="007F4075">
              <w:rPr>
                <w:sz w:val="16"/>
                <w:szCs w:val="16"/>
              </w:rPr>
              <w:t xml:space="preserve"> </w:t>
            </w:r>
            <w:proofErr w:type="spellStart"/>
            <w:r w:rsidRPr="007F4075">
              <w:rPr>
                <w:sz w:val="16"/>
                <w:szCs w:val="16"/>
              </w:rPr>
              <w:t>Primary</w:t>
            </w:r>
            <w:proofErr w:type="spellEnd"/>
            <w:r w:rsidRPr="007F4075">
              <w:rPr>
                <w:sz w:val="16"/>
                <w:szCs w:val="16"/>
              </w:rPr>
              <w:t xml:space="preserve"> </w:t>
            </w:r>
            <w:proofErr w:type="spellStart"/>
            <w:r w:rsidRPr="007F4075">
              <w:rPr>
                <w:sz w:val="16"/>
                <w:szCs w:val="16"/>
              </w:rPr>
              <w:t>Teachers</w:t>
            </w:r>
            <w:proofErr w:type="spellEnd"/>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20.03.2014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Tief Roman</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Školní systematická konstelace II.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11.03.2014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27.03.2014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spellStart"/>
            <w:r w:rsidRPr="007F4075">
              <w:rPr>
                <w:sz w:val="16"/>
                <w:szCs w:val="16"/>
              </w:rPr>
              <w:t>Inspiromat</w:t>
            </w:r>
            <w:proofErr w:type="spellEnd"/>
            <w:r w:rsidRPr="007F4075">
              <w:rPr>
                <w:sz w:val="16"/>
                <w:szCs w:val="16"/>
              </w:rPr>
              <w:t xml:space="preserve"> aneb aktivizujte své </w:t>
            </w:r>
            <w:proofErr w:type="gramStart"/>
            <w:r w:rsidRPr="007F4075">
              <w:rPr>
                <w:sz w:val="16"/>
                <w:szCs w:val="16"/>
              </w:rPr>
              <w:t>žáky v AJ</w:t>
            </w:r>
            <w:proofErr w:type="gramEnd"/>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04.04.2014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Csatová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Aspergerův syndrom ve školní praxi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Aspergerův syndrom ve školní praxi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Aspergerův syndrom ve školní praxi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Petrovská Ivana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Aspergerův syndrom ve školní praxi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Pasterná Anna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Aspergerův syndrom ve školní praxi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24.04.2014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Změny v zákoníku práce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29.04.2014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Změny v zákoníku práce</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29.04.2014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Csatová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Metody a formy práce vedoucí ke čtenářské gramotnosti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06.05.2014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Metody a formy práce vedoucí ke čtenářské gramotnosti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06.05.2014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Bednářová Jana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Hudebku mám nejraději</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06.05.2014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Kontaktní seminář</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8.-</w:t>
            </w:r>
            <w:proofErr w:type="gramStart"/>
            <w:r w:rsidRPr="007F4075">
              <w:rPr>
                <w:sz w:val="16"/>
                <w:szCs w:val="16"/>
              </w:rPr>
              <w:t>10.5.2014</w:t>
            </w:r>
            <w:proofErr w:type="gramEnd"/>
          </w:p>
        </w:tc>
      </w:tr>
      <w:tr w:rsidR="009426EA"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tcPr>
          <w:p w:rsidR="009426EA" w:rsidRPr="007F4075" w:rsidRDefault="009426EA" w:rsidP="00BA3D4E">
            <w:pPr>
              <w:jc w:val="center"/>
              <w:rPr>
                <w:sz w:val="16"/>
                <w:szCs w:val="16"/>
              </w:rPr>
            </w:pPr>
            <w:r>
              <w:rPr>
                <w:sz w:val="16"/>
                <w:szCs w:val="16"/>
              </w:rPr>
              <w:t>všichni pedagogové</w:t>
            </w:r>
          </w:p>
        </w:tc>
        <w:tc>
          <w:tcPr>
            <w:tcW w:w="5380" w:type="dxa"/>
            <w:tcBorders>
              <w:top w:val="nil"/>
              <w:left w:val="nil"/>
              <w:bottom w:val="single" w:sz="4" w:space="0" w:color="3C3C3C"/>
              <w:right w:val="single" w:sz="4" w:space="0" w:color="3C3C3C"/>
            </w:tcBorders>
            <w:shd w:val="clear" w:color="auto" w:fill="auto"/>
            <w:noWrap/>
            <w:vAlign w:val="bottom"/>
          </w:tcPr>
          <w:p w:rsidR="009426EA" w:rsidRPr="007F4075" w:rsidRDefault="009426EA" w:rsidP="00BA3D4E">
            <w:pPr>
              <w:jc w:val="center"/>
              <w:rPr>
                <w:sz w:val="16"/>
                <w:szCs w:val="16"/>
              </w:rPr>
            </w:pPr>
            <w:r>
              <w:rPr>
                <w:sz w:val="16"/>
                <w:szCs w:val="16"/>
              </w:rPr>
              <w:t>Žák dlouhodobě selhávající ve výuce</w:t>
            </w:r>
          </w:p>
        </w:tc>
        <w:tc>
          <w:tcPr>
            <w:tcW w:w="1460" w:type="dxa"/>
            <w:tcBorders>
              <w:top w:val="nil"/>
              <w:left w:val="nil"/>
              <w:bottom w:val="single" w:sz="4" w:space="0" w:color="3C3C3C"/>
              <w:right w:val="single" w:sz="4" w:space="0" w:color="3C3C3C"/>
            </w:tcBorders>
            <w:shd w:val="clear" w:color="auto" w:fill="auto"/>
            <w:noWrap/>
            <w:vAlign w:val="bottom"/>
          </w:tcPr>
          <w:p w:rsidR="009426EA" w:rsidRPr="007F4075" w:rsidRDefault="009426EA" w:rsidP="00BA3D4E">
            <w:pPr>
              <w:jc w:val="center"/>
              <w:rPr>
                <w:sz w:val="16"/>
                <w:szCs w:val="16"/>
              </w:rPr>
            </w:pPr>
            <w:proofErr w:type="gramStart"/>
            <w:r>
              <w:rPr>
                <w:sz w:val="16"/>
                <w:szCs w:val="16"/>
              </w:rPr>
              <w:t>12.05.2014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Nácvik motoriky prvopočátečního psaní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13.05.2014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Personalistika ŠPO</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15.05.2014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Personalistika ŠPO</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15.05.2014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Grygarová Kateřina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Jednodenní školení </w:t>
            </w:r>
            <w:proofErr w:type="spellStart"/>
            <w:r w:rsidRPr="007F4075">
              <w:rPr>
                <w:sz w:val="16"/>
                <w:szCs w:val="16"/>
              </w:rPr>
              <w:t>jaz.animace</w:t>
            </w:r>
            <w:proofErr w:type="spellEnd"/>
            <w:r w:rsidRPr="007F4075">
              <w:rPr>
                <w:sz w:val="16"/>
                <w:szCs w:val="16"/>
              </w:rPr>
              <w:t xml:space="preserve"> pro uč. NJ</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16.05.2014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Metody nácviku čtení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Bednarzová Iveta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Rovnost příležitostí ve vzdělávání. Zkvalitnění a modernizace vzdělávání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Csatová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Rovnost příležitostí ve vzdělávání. Zkvalitnění a modernizace vzdělávání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Králová Ilona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Rovnost příležitostí ve vzdělávání. Zkvalitnění a modernizace vzdělávání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Ožanová Ivona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Rovnost příležitostí ve vzdělávání. Zkvalitnění a modernizace vzdělávání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Petrovská Ivana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Rovnost příležitostí ve vzdělávání. Zkvalitnění a modernizace vzdělávání</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22.05.2014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Vnitřní kontrola</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27.05.2014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Vnitřní kontrola</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27.05.2014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Harok Přemysl</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Profesní růst ve školství - vzdělávací program "Budoucnost"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29.05.2014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Blažková Jindřiška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Novela zákona o </w:t>
            </w:r>
            <w:proofErr w:type="spellStart"/>
            <w:proofErr w:type="gramStart"/>
            <w:r w:rsidRPr="007F4075">
              <w:rPr>
                <w:sz w:val="16"/>
                <w:szCs w:val="16"/>
              </w:rPr>
              <w:t>ped</w:t>
            </w:r>
            <w:proofErr w:type="gramEnd"/>
            <w:r w:rsidRPr="007F4075">
              <w:rPr>
                <w:sz w:val="16"/>
                <w:szCs w:val="16"/>
              </w:rPr>
              <w:t>.</w:t>
            </w:r>
            <w:proofErr w:type="gramStart"/>
            <w:r w:rsidRPr="007F4075">
              <w:rPr>
                <w:sz w:val="16"/>
                <w:szCs w:val="16"/>
              </w:rPr>
              <w:t>prac</w:t>
            </w:r>
            <w:proofErr w:type="spellEnd"/>
            <w:proofErr w:type="gramEnd"/>
            <w:r w:rsidRPr="007F4075">
              <w:rPr>
                <w:sz w:val="16"/>
                <w:szCs w:val="16"/>
              </w:rPr>
              <w: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06.06.2014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Badurová Iva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 xml:space="preserve">Novela zákona o </w:t>
            </w:r>
            <w:proofErr w:type="spellStart"/>
            <w:proofErr w:type="gramStart"/>
            <w:r w:rsidRPr="007F4075">
              <w:rPr>
                <w:sz w:val="16"/>
                <w:szCs w:val="16"/>
              </w:rPr>
              <w:t>ped</w:t>
            </w:r>
            <w:proofErr w:type="gramEnd"/>
            <w:r w:rsidRPr="007F4075">
              <w:rPr>
                <w:sz w:val="16"/>
                <w:szCs w:val="16"/>
              </w:rPr>
              <w:t>.</w:t>
            </w:r>
            <w:proofErr w:type="gramStart"/>
            <w:r w:rsidRPr="007F4075">
              <w:rPr>
                <w:sz w:val="16"/>
                <w:szCs w:val="16"/>
              </w:rPr>
              <w:t>prac</w:t>
            </w:r>
            <w:proofErr w:type="spellEnd"/>
            <w:proofErr w:type="gramEnd"/>
            <w:r w:rsidRPr="007F4075">
              <w:rPr>
                <w:sz w:val="16"/>
                <w:szCs w:val="16"/>
              </w:rPr>
              <w:t>.</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06.06.2014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Csatová Dagmar</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Individuální výchov</w:t>
            </w:r>
            <w:r w:rsidR="00EA14C0" w:rsidRPr="007F4075">
              <w:rPr>
                <w:sz w:val="16"/>
                <w:szCs w:val="16"/>
              </w:rPr>
              <w:t>n</w:t>
            </w:r>
            <w:r w:rsidRPr="007F4075">
              <w:rPr>
                <w:sz w:val="16"/>
                <w:szCs w:val="16"/>
              </w:rPr>
              <w:t>ý program - smlouvy se školou</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12.06.2014</w:t>
            </w:r>
            <w:proofErr w:type="gramEnd"/>
          </w:p>
        </w:tc>
      </w:tr>
      <w:tr w:rsidR="00BA3D4E" w:rsidRPr="007F4075" w:rsidTr="00BA3D4E">
        <w:trPr>
          <w:trHeight w:val="255"/>
        </w:trPr>
        <w:tc>
          <w:tcPr>
            <w:tcW w:w="1920" w:type="dxa"/>
            <w:tcBorders>
              <w:top w:val="nil"/>
              <w:left w:val="single" w:sz="4" w:space="0" w:color="3C3C3C"/>
              <w:bottom w:val="single" w:sz="4" w:space="0" w:color="3C3C3C"/>
              <w:right w:val="single" w:sz="4" w:space="0" w:color="3C3C3C"/>
            </w:tcBorders>
            <w:shd w:val="clear" w:color="FFFFCC" w:fill="FFFF99"/>
            <w:noWrap/>
            <w:vAlign w:val="bottom"/>
            <w:hideMark/>
          </w:tcPr>
          <w:p w:rsidR="00BA3D4E" w:rsidRPr="007F4075" w:rsidRDefault="00BA3D4E" w:rsidP="00BA3D4E">
            <w:pPr>
              <w:jc w:val="center"/>
              <w:rPr>
                <w:sz w:val="16"/>
                <w:szCs w:val="16"/>
              </w:rPr>
            </w:pPr>
            <w:r w:rsidRPr="007F4075">
              <w:rPr>
                <w:sz w:val="16"/>
                <w:szCs w:val="16"/>
              </w:rPr>
              <w:t>Adámková Radka</w:t>
            </w:r>
          </w:p>
        </w:tc>
        <w:tc>
          <w:tcPr>
            <w:tcW w:w="538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r w:rsidRPr="007F4075">
              <w:rPr>
                <w:sz w:val="16"/>
                <w:szCs w:val="16"/>
              </w:rPr>
              <w:t>Individuální výchov</w:t>
            </w:r>
            <w:r w:rsidR="00EA14C0" w:rsidRPr="007F4075">
              <w:rPr>
                <w:sz w:val="16"/>
                <w:szCs w:val="16"/>
              </w:rPr>
              <w:t>n</w:t>
            </w:r>
            <w:r w:rsidRPr="007F4075">
              <w:rPr>
                <w:sz w:val="16"/>
                <w:szCs w:val="16"/>
              </w:rPr>
              <w:t>ý program - smlouvy se školou</w:t>
            </w:r>
          </w:p>
        </w:tc>
        <w:tc>
          <w:tcPr>
            <w:tcW w:w="1460" w:type="dxa"/>
            <w:tcBorders>
              <w:top w:val="nil"/>
              <w:left w:val="nil"/>
              <w:bottom w:val="single" w:sz="4" w:space="0" w:color="3C3C3C"/>
              <w:right w:val="single" w:sz="4" w:space="0" w:color="3C3C3C"/>
            </w:tcBorders>
            <w:shd w:val="clear" w:color="auto" w:fill="auto"/>
            <w:noWrap/>
            <w:vAlign w:val="bottom"/>
            <w:hideMark/>
          </w:tcPr>
          <w:p w:rsidR="00BA3D4E" w:rsidRPr="007F4075" w:rsidRDefault="00BA3D4E" w:rsidP="00BA3D4E">
            <w:pPr>
              <w:jc w:val="center"/>
              <w:rPr>
                <w:sz w:val="16"/>
                <w:szCs w:val="16"/>
              </w:rPr>
            </w:pPr>
            <w:proofErr w:type="gramStart"/>
            <w:r w:rsidRPr="007F4075">
              <w:rPr>
                <w:sz w:val="16"/>
                <w:szCs w:val="16"/>
              </w:rPr>
              <w:t>12.06.2014</w:t>
            </w:r>
            <w:proofErr w:type="gramEnd"/>
          </w:p>
        </w:tc>
      </w:tr>
    </w:tbl>
    <w:p w:rsidR="00F33280" w:rsidRDefault="00F33280" w:rsidP="00F33280">
      <w:pPr>
        <w:pStyle w:val="Nzev"/>
        <w:jc w:val="left"/>
        <w:rPr>
          <w:color w:val="008000"/>
          <w:sz w:val="28"/>
          <w:szCs w:val="28"/>
          <w:u w:val="none"/>
        </w:rPr>
      </w:pPr>
    </w:p>
    <w:p w:rsidR="009426EA" w:rsidRPr="007F4075" w:rsidRDefault="009426EA" w:rsidP="00F33280">
      <w:pPr>
        <w:pStyle w:val="Nzev"/>
        <w:jc w:val="left"/>
        <w:rPr>
          <w:color w:val="008000"/>
          <w:sz w:val="28"/>
          <w:szCs w:val="28"/>
          <w:u w:val="none"/>
        </w:rPr>
      </w:pPr>
    </w:p>
    <w:p w:rsidR="00F33280" w:rsidRPr="007F4075" w:rsidRDefault="00F33280" w:rsidP="00F33280">
      <w:pPr>
        <w:pStyle w:val="Nadpis3"/>
      </w:pPr>
      <w:bookmarkStart w:id="96" w:name="_Toc367133954"/>
      <w:bookmarkStart w:id="97" w:name="_Toc399232535"/>
      <w:r w:rsidRPr="007F4075">
        <w:t>Příloha č. 2</w:t>
      </w:r>
      <w:r w:rsidR="00711A2C" w:rsidRPr="007F4075">
        <w:t xml:space="preserve"> - </w:t>
      </w:r>
      <w:r w:rsidRPr="007F4075">
        <w:t>Závěrečná zpráva metodika prevence</w:t>
      </w:r>
      <w:bookmarkEnd w:id="96"/>
      <w:bookmarkEnd w:id="97"/>
    </w:p>
    <w:p w:rsidR="00F33280" w:rsidRPr="007F4075" w:rsidRDefault="00F33280" w:rsidP="00F33280">
      <w:pPr>
        <w:jc w:val="cente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1"/>
      </w:tblGrid>
      <w:tr w:rsidR="00F33280" w:rsidRPr="007F4075" w:rsidTr="00F33280">
        <w:trPr>
          <w:trHeight w:val="244"/>
        </w:trPr>
        <w:tc>
          <w:tcPr>
            <w:tcW w:w="9651" w:type="dxa"/>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shd w:val="clear" w:color="auto" w:fill="E6E6E6"/>
              </w:rPr>
            </w:pPr>
            <w:r w:rsidRPr="007F4075">
              <w:rPr>
                <w:b/>
                <w:bCs/>
                <w:sz w:val="20"/>
                <w:szCs w:val="20"/>
                <w:shd w:val="clear" w:color="auto" w:fill="E6E6E6"/>
              </w:rPr>
              <w:t>Název školy</w:t>
            </w:r>
          </w:p>
        </w:tc>
      </w:tr>
      <w:tr w:rsidR="00F33280" w:rsidRPr="007F4075" w:rsidTr="00F33280">
        <w:tc>
          <w:tcPr>
            <w:tcW w:w="965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b/>
                <w:sz w:val="20"/>
                <w:szCs w:val="20"/>
              </w:rPr>
            </w:pPr>
          </w:p>
          <w:p w:rsidR="00F33280" w:rsidRPr="007F4075" w:rsidRDefault="00F33280" w:rsidP="00F33280">
            <w:pPr>
              <w:pStyle w:val="Obsahtabulky"/>
              <w:snapToGrid w:val="0"/>
              <w:jc w:val="center"/>
              <w:rPr>
                <w:b/>
                <w:sz w:val="20"/>
                <w:szCs w:val="20"/>
              </w:rPr>
            </w:pPr>
            <w:r w:rsidRPr="007F4075">
              <w:rPr>
                <w:b/>
                <w:sz w:val="20"/>
                <w:szCs w:val="20"/>
              </w:rPr>
              <w:t xml:space="preserve">Základní škola </w:t>
            </w:r>
            <w:proofErr w:type="gramStart"/>
            <w:r w:rsidRPr="007F4075">
              <w:rPr>
                <w:b/>
                <w:sz w:val="20"/>
                <w:szCs w:val="20"/>
              </w:rPr>
              <w:t>Havířov</w:t>
            </w:r>
            <w:proofErr w:type="gramEnd"/>
            <w:r w:rsidRPr="007F4075">
              <w:rPr>
                <w:b/>
                <w:sz w:val="20"/>
                <w:szCs w:val="20"/>
              </w:rPr>
              <w:t>–</w:t>
            </w:r>
            <w:proofErr w:type="gramStart"/>
            <w:r w:rsidRPr="007F4075">
              <w:rPr>
                <w:b/>
                <w:sz w:val="20"/>
                <w:szCs w:val="20"/>
              </w:rPr>
              <w:t>Podlesí</w:t>
            </w:r>
            <w:proofErr w:type="gramEnd"/>
            <w:r w:rsidR="008E1E3F" w:rsidRPr="007F4075">
              <w:rPr>
                <w:b/>
                <w:sz w:val="20"/>
                <w:szCs w:val="20"/>
              </w:rPr>
              <w:t xml:space="preserve"> </w:t>
            </w:r>
            <w:r w:rsidRPr="007F4075">
              <w:rPr>
                <w:b/>
                <w:sz w:val="20"/>
                <w:szCs w:val="20"/>
              </w:rPr>
              <w:t>Mládežnická 11/1564 okres Karviná, příspěvková organizace</w:t>
            </w:r>
          </w:p>
          <w:p w:rsidR="00F33280" w:rsidRPr="007F4075" w:rsidRDefault="00F33280" w:rsidP="00F33280">
            <w:pPr>
              <w:pStyle w:val="Obsahtabulky"/>
              <w:snapToGrid w:val="0"/>
              <w:jc w:val="center"/>
              <w:rPr>
                <w:b/>
                <w:sz w:val="20"/>
                <w:szCs w:val="20"/>
              </w:rPr>
            </w:pPr>
          </w:p>
        </w:tc>
      </w:tr>
    </w:tbl>
    <w:p w:rsidR="00F33280" w:rsidRPr="007F4075" w:rsidRDefault="00F33280" w:rsidP="00F33280">
      <w:pPr>
        <w:pStyle w:val="Zkladntext"/>
        <w:rPr>
          <w:sz w:val="12"/>
          <w:szCs w:val="12"/>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383"/>
      </w:tblGrid>
      <w:tr w:rsidR="00F33280" w:rsidRPr="007F4075" w:rsidTr="009A21A9">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shd w:val="clear" w:color="auto" w:fill="E6E6E6"/>
              </w:rPr>
            </w:pPr>
            <w:r w:rsidRPr="007F4075">
              <w:rPr>
                <w:b/>
                <w:bCs/>
                <w:sz w:val="20"/>
                <w:szCs w:val="20"/>
                <w:shd w:val="clear" w:color="auto" w:fill="E6E6E6"/>
              </w:rPr>
              <w:t>Školní metodik prevence</w:t>
            </w:r>
          </w:p>
        </w:tc>
      </w:tr>
      <w:tr w:rsidR="00F33280" w:rsidRPr="007F4075" w:rsidTr="00123A89">
        <w:tc>
          <w:tcPr>
            <w:tcW w:w="2268"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rPr>
                <w:sz w:val="20"/>
                <w:szCs w:val="20"/>
              </w:rPr>
            </w:pPr>
            <w:r w:rsidRPr="007F4075">
              <w:rPr>
                <w:sz w:val="20"/>
                <w:szCs w:val="20"/>
              </w:rPr>
              <w:t>Jméno a příjmení, titul</w:t>
            </w:r>
          </w:p>
        </w:tc>
        <w:tc>
          <w:tcPr>
            <w:tcW w:w="7383" w:type="dxa"/>
            <w:tcBorders>
              <w:left w:val="single" w:sz="1" w:space="0" w:color="000000"/>
              <w:bottom w:val="single" w:sz="1" w:space="0" w:color="000000"/>
              <w:right w:val="single" w:sz="1" w:space="0" w:color="000000"/>
            </w:tcBorders>
          </w:tcPr>
          <w:p w:rsidR="00F33280" w:rsidRPr="007F4075" w:rsidRDefault="00F33280" w:rsidP="00115F98">
            <w:pPr>
              <w:pStyle w:val="Obsahtabulky"/>
              <w:snapToGrid w:val="0"/>
              <w:rPr>
                <w:sz w:val="20"/>
                <w:szCs w:val="20"/>
              </w:rPr>
            </w:pPr>
            <w:r w:rsidRPr="007F4075">
              <w:rPr>
                <w:sz w:val="20"/>
                <w:szCs w:val="20"/>
              </w:rPr>
              <w:t>Mgr. Radomila Vaníčková (zástup za mateř.</w:t>
            </w:r>
            <w:r w:rsidR="00115F98" w:rsidRPr="007F4075">
              <w:rPr>
                <w:sz w:val="20"/>
                <w:szCs w:val="20"/>
              </w:rPr>
              <w:t xml:space="preserve"> </w:t>
            </w:r>
            <w:r w:rsidRPr="007F4075">
              <w:rPr>
                <w:sz w:val="20"/>
                <w:szCs w:val="20"/>
              </w:rPr>
              <w:t>dovolenou.)</w:t>
            </w:r>
          </w:p>
        </w:tc>
      </w:tr>
      <w:tr w:rsidR="00123A89" w:rsidRPr="007F4075" w:rsidTr="00123A89">
        <w:trPr>
          <w:trHeight w:val="90"/>
        </w:trPr>
        <w:tc>
          <w:tcPr>
            <w:tcW w:w="2268" w:type="dxa"/>
            <w:tcBorders>
              <w:left w:val="single" w:sz="1" w:space="0" w:color="000000"/>
              <w:bottom w:val="single" w:sz="1" w:space="0" w:color="000000"/>
            </w:tcBorders>
            <w:shd w:val="clear" w:color="auto" w:fill="E6E6E6"/>
          </w:tcPr>
          <w:p w:rsidR="00123A89" w:rsidRPr="007F4075" w:rsidRDefault="00123A89" w:rsidP="00F33280">
            <w:pPr>
              <w:pStyle w:val="Obsahtabulky"/>
              <w:snapToGrid w:val="0"/>
              <w:rPr>
                <w:sz w:val="20"/>
                <w:szCs w:val="20"/>
              </w:rPr>
            </w:pPr>
            <w:r w:rsidRPr="007F4075">
              <w:rPr>
                <w:sz w:val="20"/>
                <w:szCs w:val="20"/>
              </w:rPr>
              <w:t>Konzultační hodiny</w:t>
            </w:r>
          </w:p>
        </w:tc>
        <w:tc>
          <w:tcPr>
            <w:tcW w:w="7383" w:type="dxa"/>
            <w:tcBorders>
              <w:left w:val="single" w:sz="1" w:space="0" w:color="000000"/>
              <w:bottom w:val="single" w:sz="1" w:space="0" w:color="000000"/>
              <w:right w:val="single" w:sz="1" w:space="0" w:color="000000"/>
            </w:tcBorders>
          </w:tcPr>
          <w:p w:rsidR="00123A89" w:rsidRPr="007F4075" w:rsidRDefault="00123A89" w:rsidP="00123A89">
            <w:pPr>
              <w:pStyle w:val="Obsahtabulky"/>
              <w:snapToGrid w:val="0"/>
              <w:jc w:val="left"/>
              <w:rPr>
                <w:sz w:val="20"/>
                <w:szCs w:val="20"/>
              </w:rPr>
            </w:pPr>
            <w:r w:rsidRPr="007F4075">
              <w:rPr>
                <w:sz w:val="20"/>
                <w:szCs w:val="20"/>
              </w:rPr>
              <w:t>ano</w:t>
            </w:r>
          </w:p>
        </w:tc>
      </w:tr>
    </w:tbl>
    <w:p w:rsidR="00F33280" w:rsidRPr="007F4075" w:rsidRDefault="00F33280" w:rsidP="00F33280">
      <w:pPr>
        <w:pStyle w:val="Zkladntext"/>
        <w:rPr>
          <w:sz w:val="12"/>
          <w:szCs w:val="12"/>
        </w:rPr>
      </w:pPr>
    </w:p>
    <w:p w:rsidR="00F33280" w:rsidRPr="007F4075" w:rsidRDefault="00F33280" w:rsidP="00F33280">
      <w:pPr>
        <w:pStyle w:val="Zkladntext"/>
        <w:rPr>
          <w:sz w:val="12"/>
          <w:szCs w:val="12"/>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1872"/>
        <w:gridCol w:w="2961"/>
      </w:tblGrid>
      <w:tr w:rsidR="00F33280" w:rsidRPr="007F4075" w:rsidTr="00970630">
        <w:tc>
          <w:tcPr>
            <w:tcW w:w="9651" w:type="dxa"/>
            <w:gridSpan w:val="4"/>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D53427">
            <w:pPr>
              <w:pStyle w:val="Obsahtabulky"/>
              <w:snapToGrid w:val="0"/>
              <w:jc w:val="center"/>
              <w:rPr>
                <w:b/>
                <w:bCs/>
                <w:sz w:val="20"/>
                <w:szCs w:val="20"/>
              </w:rPr>
            </w:pPr>
            <w:r w:rsidRPr="007F4075">
              <w:rPr>
                <w:b/>
                <w:bCs/>
                <w:sz w:val="20"/>
                <w:szCs w:val="20"/>
              </w:rPr>
              <w:lastRenderedPageBreak/>
              <w:t>Školské poradenské</w:t>
            </w:r>
            <w:r w:rsidR="00D53427" w:rsidRPr="007F4075">
              <w:rPr>
                <w:b/>
                <w:bCs/>
                <w:sz w:val="20"/>
                <w:szCs w:val="20"/>
              </w:rPr>
              <w:t xml:space="preserve"> </w:t>
            </w:r>
            <w:r w:rsidRPr="007F4075">
              <w:rPr>
                <w:b/>
                <w:bCs/>
                <w:sz w:val="20"/>
                <w:szCs w:val="20"/>
              </w:rPr>
              <w:t>pracoviště</w:t>
            </w:r>
            <w:r w:rsidR="00D53427" w:rsidRPr="007F4075">
              <w:rPr>
                <w:b/>
                <w:bCs/>
                <w:sz w:val="20"/>
                <w:szCs w:val="20"/>
              </w:rPr>
              <w:t xml:space="preserve"> </w:t>
            </w:r>
            <w:r w:rsidRPr="007F4075">
              <w:rPr>
                <w:sz w:val="14"/>
                <w:szCs w:val="14"/>
              </w:rPr>
              <w:t>(tým složený alespoň ze tří těchto členů: ŠMP, VP, školní speciální pedagog, školní psycholog)</w:t>
            </w:r>
          </w:p>
        </w:tc>
      </w:tr>
      <w:tr w:rsidR="00F33280" w:rsidRPr="007F4075" w:rsidTr="00970630">
        <w:tc>
          <w:tcPr>
            <w:tcW w:w="4818" w:type="dxa"/>
            <w:gridSpan w:val="2"/>
            <w:tcBorders>
              <w:left w:val="single" w:sz="1" w:space="0" w:color="000000"/>
              <w:bottom w:val="single" w:sz="1" w:space="0" w:color="000000"/>
            </w:tcBorders>
          </w:tcPr>
          <w:p w:rsidR="00F33280" w:rsidRPr="007F4075" w:rsidRDefault="00970630" w:rsidP="00970630">
            <w:pPr>
              <w:pStyle w:val="Obsahtabulky"/>
              <w:snapToGrid w:val="0"/>
              <w:jc w:val="center"/>
              <w:rPr>
                <w:sz w:val="20"/>
                <w:szCs w:val="20"/>
              </w:rPr>
            </w:pPr>
            <w:r w:rsidRPr="007F4075">
              <w:rPr>
                <w:sz w:val="20"/>
                <w:szCs w:val="20"/>
              </w:rPr>
              <w:t>x</w:t>
            </w:r>
          </w:p>
        </w:tc>
        <w:tc>
          <w:tcPr>
            <w:tcW w:w="4833" w:type="dxa"/>
            <w:gridSpan w:val="2"/>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ind w:left="-4306" w:firstLine="4306"/>
              <w:rPr>
                <w:sz w:val="20"/>
                <w:szCs w:val="20"/>
              </w:rPr>
            </w:pPr>
          </w:p>
        </w:tc>
      </w:tr>
      <w:tr w:rsidR="00F33280" w:rsidRPr="007F4075" w:rsidTr="00970630">
        <w:tc>
          <w:tcPr>
            <w:tcW w:w="9651" w:type="dxa"/>
            <w:gridSpan w:val="4"/>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Školní psycholog</w:t>
            </w:r>
          </w:p>
        </w:tc>
      </w:tr>
      <w:tr w:rsidR="00F33280" w:rsidRPr="007F4075" w:rsidTr="00970630">
        <w:tc>
          <w:tcPr>
            <w:tcW w:w="6690" w:type="dxa"/>
            <w:gridSpan w:val="3"/>
            <w:tcBorders>
              <w:left w:val="single" w:sz="1" w:space="0" w:color="000000"/>
              <w:bottom w:val="single" w:sz="1" w:space="0" w:color="000000"/>
            </w:tcBorders>
          </w:tcPr>
          <w:p w:rsidR="00F33280" w:rsidRPr="007F4075" w:rsidRDefault="00F33280" w:rsidP="00F33280">
            <w:pPr>
              <w:pStyle w:val="Obsahtabulky"/>
              <w:snapToGrid w:val="0"/>
              <w:jc w:val="center"/>
              <w:rPr>
                <w:sz w:val="20"/>
                <w:szCs w:val="20"/>
              </w:rPr>
            </w:pPr>
          </w:p>
        </w:tc>
        <w:tc>
          <w:tcPr>
            <w:tcW w:w="296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p>
        </w:tc>
      </w:tr>
      <w:tr w:rsidR="00F33280" w:rsidRPr="007F4075" w:rsidTr="00970630">
        <w:trPr>
          <w:trHeight w:hRule="exact" w:val="341"/>
        </w:trPr>
        <w:tc>
          <w:tcPr>
            <w:tcW w:w="2409"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20"/>
                <w:szCs w:val="20"/>
              </w:rPr>
            </w:pPr>
            <w:r w:rsidRPr="007F4075">
              <w:rPr>
                <w:sz w:val="20"/>
                <w:szCs w:val="20"/>
              </w:rPr>
              <w:t>Jméno a příjmení, titul</w:t>
            </w:r>
          </w:p>
        </w:tc>
        <w:tc>
          <w:tcPr>
            <w:tcW w:w="4281" w:type="dxa"/>
            <w:gridSpan w:val="2"/>
            <w:tcBorders>
              <w:left w:val="single" w:sz="1" w:space="0" w:color="000000"/>
              <w:bottom w:val="single" w:sz="1" w:space="0" w:color="000000"/>
            </w:tcBorders>
          </w:tcPr>
          <w:p w:rsidR="00F33280" w:rsidRPr="007F4075" w:rsidRDefault="00970630" w:rsidP="00F33280">
            <w:pPr>
              <w:pStyle w:val="Obsahtabulky"/>
              <w:snapToGrid w:val="0"/>
              <w:rPr>
                <w:sz w:val="20"/>
                <w:szCs w:val="20"/>
              </w:rPr>
            </w:pPr>
            <w:r w:rsidRPr="007F4075">
              <w:rPr>
                <w:sz w:val="20"/>
                <w:szCs w:val="20"/>
              </w:rPr>
              <w:t>x</w:t>
            </w:r>
          </w:p>
          <w:p w:rsidR="00F33280" w:rsidRPr="007F4075" w:rsidRDefault="00F33280" w:rsidP="00F33280">
            <w:pPr>
              <w:pStyle w:val="Obsahtabulky"/>
              <w:snapToGrid w:val="0"/>
              <w:rPr>
                <w:sz w:val="20"/>
                <w:szCs w:val="20"/>
              </w:rPr>
            </w:pPr>
          </w:p>
          <w:p w:rsidR="00F33280" w:rsidRPr="007F4075" w:rsidRDefault="00F33280" w:rsidP="00F33280">
            <w:pPr>
              <w:pStyle w:val="Obsahtabulky"/>
              <w:snapToGrid w:val="0"/>
              <w:rPr>
                <w:sz w:val="20"/>
                <w:szCs w:val="20"/>
              </w:rPr>
            </w:pPr>
          </w:p>
        </w:tc>
        <w:tc>
          <w:tcPr>
            <w:tcW w:w="2961" w:type="dxa"/>
            <w:vMerge w:val="restart"/>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p>
        </w:tc>
      </w:tr>
      <w:tr w:rsidR="00F33280" w:rsidRPr="007F4075" w:rsidTr="00970630">
        <w:trPr>
          <w:trHeight w:hRule="exact" w:val="341"/>
        </w:trPr>
        <w:tc>
          <w:tcPr>
            <w:tcW w:w="2409"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20"/>
                <w:szCs w:val="20"/>
              </w:rPr>
            </w:pPr>
            <w:r w:rsidRPr="007F4075">
              <w:rPr>
                <w:sz w:val="20"/>
                <w:szCs w:val="20"/>
              </w:rPr>
              <w:t>Výše úvazku</w:t>
            </w:r>
          </w:p>
        </w:tc>
        <w:tc>
          <w:tcPr>
            <w:tcW w:w="4281"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 xml:space="preserve">x </w:t>
            </w:r>
          </w:p>
        </w:tc>
        <w:tc>
          <w:tcPr>
            <w:tcW w:w="2961" w:type="dxa"/>
            <w:vMerge/>
            <w:tcBorders>
              <w:left w:val="single" w:sz="1" w:space="0" w:color="000000"/>
              <w:bottom w:val="single" w:sz="1" w:space="0" w:color="000000"/>
              <w:right w:val="single" w:sz="1" w:space="0" w:color="000000"/>
            </w:tcBorders>
          </w:tcPr>
          <w:p w:rsidR="00F33280" w:rsidRPr="007F4075" w:rsidRDefault="00F33280" w:rsidP="00F33280"/>
        </w:tc>
      </w:tr>
    </w:tbl>
    <w:p w:rsidR="00F33280" w:rsidRPr="007F4075" w:rsidRDefault="00F33280" w:rsidP="00F33280">
      <w:pPr>
        <w:pStyle w:val="Zkladntext"/>
        <w:rPr>
          <w:sz w:val="12"/>
          <w:szCs w:val="12"/>
        </w:rPr>
      </w:pPr>
    </w:p>
    <w:p w:rsidR="00F33280" w:rsidRPr="007F4075" w:rsidRDefault="00F33280" w:rsidP="00F33280">
      <w:pPr>
        <w:pStyle w:val="Zkladntext"/>
        <w:rPr>
          <w:sz w:val="12"/>
          <w:szCs w:val="12"/>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90"/>
        <w:gridCol w:w="2961"/>
      </w:tblGrid>
      <w:tr w:rsidR="00F33280" w:rsidRPr="007F4075" w:rsidTr="00F33280">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Školní speciální pedagog</w:t>
            </w:r>
          </w:p>
        </w:tc>
      </w:tr>
      <w:tr w:rsidR="00F33280" w:rsidRPr="007F4075" w:rsidTr="00F33280">
        <w:tc>
          <w:tcPr>
            <w:tcW w:w="669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Spolupráce s</w:t>
            </w:r>
            <w:r w:rsidR="00EA14C0" w:rsidRPr="007F4075">
              <w:rPr>
                <w:sz w:val="20"/>
                <w:szCs w:val="20"/>
              </w:rPr>
              <w:t> </w:t>
            </w:r>
            <w:r w:rsidRPr="007F4075">
              <w:rPr>
                <w:sz w:val="20"/>
                <w:szCs w:val="20"/>
              </w:rPr>
              <w:t>PPP</w:t>
            </w:r>
            <w:r w:rsidR="00EA14C0" w:rsidRPr="007F4075">
              <w:rPr>
                <w:sz w:val="20"/>
                <w:szCs w:val="20"/>
              </w:rPr>
              <w:t xml:space="preserve"> </w:t>
            </w:r>
            <w:r w:rsidRPr="007F4075">
              <w:rPr>
                <w:sz w:val="20"/>
                <w:szCs w:val="20"/>
              </w:rPr>
              <w:t xml:space="preserve">Havířov  </w:t>
            </w:r>
          </w:p>
          <w:p w:rsidR="00F33280" w:rsidRPr="007F4075" w:rsidRDefault="00F33280" w:rsidP="00F33280">
            <w:pPr>
              <w:pStyle w:val="Obsahtabulky"/>
              <w:snapToGrid w:val="0"/>
              <w:rPr>
                <w:sz w:val="20"/>
                <w:szCs w:val="20"/>
              </w:rPr>
            </w:pPr>
            <w:r w:rsidRPr="007F4075">
              <w:rPr>
                <w:sz w:val="20"/>
                <w:szCs w:val="20"/>
              </w:rPr>
              <w:t xml:space="preserve">                      </w:t>
            </w:r>
            <w:r w:rsidR="00EA14C0" w:rsidRPr="007F4075">
              <w:rPr>
                <w:sz w:val="20"/>
                <w:szCs w:val="20"/>
              </w:rPr>
              <w:t xml:space="preserve"> </w:t>
            </w:r>
            <w:r w:rsidRPr="007F4075">
              <w:rPr>
                <w:sz w:val="20"/>
                <w:szCs w:val="20"/>
              </w:rPr>
              <w:t>SPC Ostrava, Karviná</w:t>
            </w:r>
          </w:p>
          <w:p w:rsidR="00F33280" w:rsidRPr="007F4075" w:rsidRDefault="00F33280" w:rsidP="00970630">
            <w:pPr>
              <w:pStyle w:val="Obsahtabulky"/>
              <w:snapToGrid w:val="0"/>
              <w:rPr>
                <w:sz w:val="20"/>
                <w:szCs w:val="20"/>
              </w:rPr>
            </w:pPr>
            <w:r w:rsidRPr="007F4075">
              <w:rPr>
                <w:sz w:val="20"/>
                <w:szCs w:val="20"/>
              </w:rPr>
              <w:t xml:space="preserve">                       PPPP Ostrava</w:t>
            </w:r>
          </w:p>
        </w:tc>
        <w:tc>
          <w:tcPr>
            <w:tcW w:w="296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p>
        </w:tc>
      </w:tr>
    </w:tbl>
    <w:p w:rsidR="00F33280" w:rsidRPr="007F4075" w:rsidRDefault="00F33280" w:rsidP="00F33280">
      <w:pPr>
        <w:rPr>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3"/>
      </w:tblGrid>
      <w:tr w:rsidR="00F33280" w:rsidRPr="007F4075" w:rsidTr="00F33280">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Žádosti o finanční prostředky na prevenci rizikového chování</w:t>
            </w:r>
          </w:p>
        </w:tc>
      </w:tr>
      <w:tr w:rsidR="00F33280" w:rsidRPr="007F4075" w:rsidTr="00F33280">
        <w:tc>
          <w:tcPr>
            <w:tcW w:w="4818"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rPr>
                <w:sz w:val="20"/>
                <w:szCs w:val="20"/>
              </w:rPr>
            </w:pPr>
            <w:r w:rsidRPr="007F4075">
              <w:rPr>
                <w:sz w:val="20"/>
                <w:szCs w:val="20"/>
              </w:rPr>
              <w:t>Celková částka, o kterou bylo žádáno</w:t>
            </w:r>
          </w:p>
        </w:tc>
        <w:tc>
          <w:tcPr>
            <w:tcW w:w="4833"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r>
      <w:tr w:rsidR="00F33280" w:rsidRPr="007F4075" w:rsidTr="00F33280">
        <w:tc>
          <w:tcPr>
            <w:tcW w:w="4818"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rPr>
                <w:sz w:val="20"/>
                <w:szCs w:val="20"/>
              </w:rPr>
            </w:pPr>
            <w:r w:rsidRPr="007F4075">
              <w:rPr>
                <w:sz w:val="20"/>
                <w:szCs w:val="20"/>
              </w:rPr>
              <w:t>Celková získaná částka</w:t>
            </w:r>
          </w:p>
        </w:tc>
        <w:tc>
          <w:tcPr>
            <w:tcW w:w="4833" w:type="dxa"/>
            <w:tcBorders>
              <w:left w:val="single" w:sz="1" w:space="0" w:color="000000"/>
              <w:bottom w:val="single" w:sz="1" w:space="0" w:color="000000"/>
              <w:right w:val="single" w:sz="1" w:space="0" w:color="000000"/>
            </w:tcBorders>
          </w:tcPr>
          <w:p w:rsidR="00F33280" w:rsidRPr="007F4075" w:rsidRDefault="00F33280" w:rsidP="00D53427">
            <w:pPr>
              <w:pStyle w:val="Obsahtabulky"/>
              <w:snapToGrid w:val="0"/>
              <w:rPr>
                <w:sz w:val="20"/>
                <w:szCs w:val="20"/>
              </w:rPr>
            </w:pPr>
            <w:r w:rsidRPr="007F4075">
              <w:rPr>
                <w:sz w:val="20"/>
                <w:szCs w:val="20"/>
              </w:rPr>
              <w:t xml:space="preserve">0 (pozn. nutné služby externistů platíme z doplňkové  </w:t>
            </w:r>
            <w:r w:rsidRPr="007F4075">
              <w:rPr>
                <w:sz w:val="20"/>
                <w:szCs w:val="20"/>
              </w:rPr>
              <w:br/>
              <w:t xml:space="preserve">    činnosti) </w:t>
            </w:r>
          </w:p>
        </w:tc>
      </w:tr>
    </w:tbl>
    <w:p w:rsidR="00F33280" w:rsidRPr="007F4075" w:rsidRDefault="00F33280" w:rsidP="00F33280">
      <w:pPr>
        <w:pStyle w:val="Zkladntext"/>
        <w:rPr>
          <w:sz w:val="12"/>
          <w:szCs w:val="12"/>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1710"/>
        <w:gridCol w:w="1030"/>
        <w:gridCol w:w="1040"/>
        <w:gridCol w:w="1010"/>
        <w:gridCol w:w="1090"/>
        <w:gridCol w:w="1669"/>
      </w:tblGrid>
      <w:tr w:rsidR="00F33280" w:rsidRPr="007F4075" w:rsidTr="00F33280">
        <w:tc>
          <w:tcPr>
            <w:tcW w:w="9649" w:type="dxa"/>
            <w:gridSpan w:val="7"/>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D53427">
            <w:pPr>
              <w:pStyle w:val="Obsahtabulky"/>
              <w:snapToGrid w:val="0"/>
              <w:jc w:val="center"/>
              <w:rPr>
                <w:b/>
                <w:bCs/>
                <w:sz w:val="20"/>
                <w:szCs w:val="20"/>
              </w:rPr>
            </w:pPr>
            <w:r w:rsidRPr="007F4075">
              <w:rPr>
                <w:b/>
                <w:bCs/>
                <w:sz w:val="20"/>
                <w:szCs w:val="20"/>
              </w:rPr>
              <w:t>Vzdělávání pedagogických pracovníků v oblasti prevence rizikového chování v roce 201</w:t>
            </w:r>
            <w:r w:rsidR="00D53427" w:rsidRPr="007F4075">
              <w:rPr>
                <w:b/>
                <w:bCs/>
                <w:sz w:val="20"/>
                <w:szCs w:val="20"/>
              </w:rPr>
              <w:t>3</w:t>
            </w:r>
            <w:r w:rsidRPr="007F4075">
              <w:rPr>
                <w:b/>
                <w:bCs/>
                <w:sz w:val="20"/>
                <w:szCs w:val="20"/>
              </w:rPr>
              <w:t>/201</w:t>
            </w:r>
            <w:r w:rsidR="00D53427" w:rsidRPr="007F4075">
              <w:rPr>
                <w:b/>
                <w:bCs/>
                <w:sz w:val="20"/>
                <w:szCs w:val="20"/>
              </w:rPr>
              <w:t>4</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sz w:val="20"/>
                <w:szCs w:val="20"/>
              </w:rPr>
            </w:pPr>
            <w:r w:rsidRPr="007F4075">
              <w:rPr>
                <w:sz w:val="20"/>
                <w:szCs w:val="20"/>
              </w:rPr>
              <w:t>Počet zúčastněných pedagogů</w:t>
            </w:r>
          </w:p>
        </w:tc>
      </w:tr>
      <w:tr w:rsidR="00F33280" w:rsidRPr="007F4075" w:rsidTr="00F33280">
        <w:tc>
          <w:tcPr>
            <w:tcW w:w="210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20"/>
                <w:szCs w:val="20"/>
              </w:rPr>
            </w:pPr>
            <w:r w:rsidRPr="007F4075">
              <w:rPr>
                <w:sz w:val="20"/>
                <w:szCs w:val="20"/>
              </w:rPr>
              <w:t>Název instituce</w:t>
            </w:r>
          </w:p>
        </w:tc>
        <w:tc>
          <w:tcPr>
            <w:tcW w:w="171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18"/>
                <w:szCs w:val="18"/>
              </w:rPr>
            </w:pPr>
            <w:r w:rsidRPr="007F4075">
              <w:rPr>
                <w:sz w:val="18"/>
                <w:szCs w:val="18"/>
              </w:rPr>
              <w:t>vzdělávání do 20 h.</w:t>
            </w:r>
          </w:p>
        </w:tc>
        <w:tc>
          <w:tcPr>
            <w:tcW w:w="103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18"/>
                <w:szCs w:val="18"/>
              </w:rPr>
            </w:pPr>
            <w:r w:rsidRPr="007F4075">
              <w:rPr>
                <w:sz w:val="18"/>
                <w:szCs w:val="18"/>
              </w:rPr>
              <w:t>21-50 h.</w:t>
            </w:r>
          </w:p>
        </w:tc>
        <w:tc>
          <w:tcPr>
            <w:tcW w:w="104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18"/>
                <w:szCs w:val="18"/>
              </w:rPr>
            </w:pPr>
            <w:r w:rsidRPr="007F4075">
              <w:rPr>
                <w:sz w:val="18"/>
                <w:szCs w:val="18"/>
              </w:rPr>
              <w:t>51-100 h.</w:t>
            </w:r>
          </w:p>
        </w:tc>
        <w:tc>
          <w:tcPr>
            <w:tcW w:w="101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18"/>
                <w:szCs w:val="18"/>
              </w:rPr>
            </w:pPr>
            <w:r w:rsidRPr="007F4075">
              <w:rPr>
                <w:sz w:val="18"/>
                <w:szCs w:val="18"/>
              </w:rPr>
              <w:t>101-250 h.</w:t>
            </w:r>
          </w:p>
        </w:tc>
        <w:tc>
          <w:tcPr>
            <w:tcW w:w="1090" w:type="dxa"/>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sz w:val="18"/>
                <w:szCs w:val="18"/>
              </w:rPr>
            </w:pPr>
            <w:r w:rsidRPr="007F4075">
              <w:rPr>
                <w:sz w:val="18"/>
                <w:szCs w:val="18"/>
              </w:rPr>
              <w:t>nad 250 h.</w:t>
            </w:r>
          </w:p>
        </w:tc>
        <w:tc>
          <w:tcPr>
            <w:tcW w:w="1669" w:type="dxa"/>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sz w:val="18"/>
                <w:szCs w:val="18"/>
              </w:rPr>
            </w:pPr>
          </w:p>
        </w:tc>
      </w:tr>
      <w:tr w:rsidR="00F33280" w:rsidRPr="007F4075" w:rsidTr="00F33280">
        <w:tc>
          <w:tcPr>
            <w:tcW w:w="210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 xml:space="preserve">PPPP Ostrava </w:t>
            </w:r>
          </w:p>
        </w:tc>
        <w:tc>
          <w:tcPr>
            <w:tcW w:w="171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ano</w:t>
            </w:r>
          </w:p>
        </w:tc>
        <w:tc>
          <w:tcPr>
            <w:tcW w:w="103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p>
        </w:tc>
        <w:tc>
          <w:tcPr>
            <w:tcW w:w="104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p>
        </w:tc>
        <w:tc>
          <w:tcPr>
            <w:tcW w:w="101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p>
        </w:tc>
        <w:tc>
          <w:tcPr>
            <w:tcW w:w="1090"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p>
        </w:tc>
        <w:tc>
          <w:tcPr>
            <w:tcW w:w="16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p>
        </w:tc>
      </w:tr>
    </w:tbl>
    <w:p w:rsidR="00F33280" w:rsidRPr="007F4075" w:rsidRDefault="00F33280" w:rsidP="00F33280">
      <w:pPr>
        <w:pStyle w:val="Zkladntext"/>
        <w:rPr>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F33280" w:rsidRPr="007F4075" w:rsidTr="00F33280">
        <w:tc>
          <w:tcPr>
            <w:tcW w:w="9649" w:type="dxa"/>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sz w:val="20"/>
                <w:szCs w:val="20"/>
              </w:rPr>
            </w:pPr>
            <w:r w:rsidRPr="007F4075">
              <w:rPr>
                <w:sz w:val="20"/>
                <w:szCs w:val="20"/>
              </w:rPr>
              <w:t>Témata vzdělávání, o která mají pedagogové největší zájem</w:t>
            </w:r>
          </w:p>
        </w:tc>
      </w:tr>
      <w:tr w:rsidR="00F33280" w:rsidRPr="007F4075" w:rsidTr="00F33280">
        <w:tc>
          <w:tcPr>
            <w:tcW w:w="9649" w:type="dxa"/>
            <w:tcBorders>
              <w:left w:val="single" w:sz="1" w:space="0" w:color="000000"/>
              <w:bottom w:val="single" w:sz="1" w:space="0" w:color="000000"/>
              <w:right w:val="single" w:sz="1" w:space="0" w:color="000000"/>
            </w:tcBorders>
          </w:tcPr>
          <w:p w:rsidR="00F33280" w:rsidRPr="007F4075" w:rsidRDefault="00F33280" w:rsidP="00F33280">
            <w:pPr>
              <w:pStyle w:val="Obsahtabulky"/>
              <w:rPr>
                <w:sz w:val="20"/>
                <w:szCs w:val="20"/>
              </w:rPr>
            </w:pPr>
            <w:proofErr w:type="spellStart"/>
            <w:r w:rsidRPr="007F4075">
              <w:rPr>
                <w:sz w:val="20"/>
                <w:szCs w:val="20"/>
              </w:rPr>
              <w:t>Kyberšikana</w:t>
            </w:r>
            <w:proofErr w:type="spellEnd"/>
            <w:r w:rsidRPr="007F4075">
              <w:rPr>
                <w:sz w:val="20"/>
                <w:szCs w:val="20"/>
              </w:rPr>
              <w:t xml:space="preserve">, nebezpečí </w:t>
            </w:r>
            <w:proofErr w:type="spellStart"/>
            <w:r w:rsidRPr="007F4075">
              <w:rPr>
                <w:sz w:val="20"/>
                <w:szCs w:val="20"/>
              </w:rPr>
              <w:t>Facebooku</w:t>
            </w:r>
            <w:proofErr w:type="spellEnd"/>
            <w:r w:rsidRPr="007F4075">
              <w:rPr>
                <w:sz w:val="20"/>
                <w:szCs w:val="20"/>
              </w:rPr>
              <w:t>, jednání s rodiči problémových žáků</w:t>
            </w:r>
          </w:p>
        </w:tc>
      </w:tr>
    </w:tbl>
    <w:p w:rsidR="009A21A9" w:rsidRPr="007F4075" w:rsidRDefault="009A21A9" w:rsidP="00F33280">
      <w:pPr>
        <w:rPr>
          <w:highlight w:val="red"/>
        </w:rPr>
      </w:pPr>
    </w:p>
    <w:p w:rsidR="00970630" w:rsidRPr="007F4075" w:rsidRDefault="00970630" w:rsidP="00F33280">
      <w:pPr>
        <w:rPr>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821"/>
      </w:tblGrid>
      <w:tr w:rsidR="00F33280" w:rsidRPr="007F4075" w:rsidTr="00F33280">
        <w:tc>
          <w:tcPr>
            <w:tcW w:w="9641" w:type="dxa"/>
            <w:gridSpan w:val="2"/>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BF45A3">
            <w:pPr>
              <w:pStyle w:val="Obsahtabulky"/>
              <w:snapToGrid w:val="0"/>
              <w:jc w:val="center"/>
              <w:rPr>
                <w:sz w:val="20"/>
                <w:szCs w:val="20"/>
              </w:rPr>
            </w:pPr>
            <w:r w:rsidRPr="007F4075">
              <w:rPr>
                <w:sz w:val="20"/>
                <w:szCs w:val="20"/>
              </w:rPr>
              <w:t>Instituce, se kterými js</w:t>
            </w:r>
            <w:r w:rsidR="00BF45A3" w:rsidRPr="007F4075">
              <w:rPr>
                <w:sz w:val="20"/>
                <w:szCs w:val="20"/>
              </w:rPr>
              <w:t>m</w:t>
            </w:r>
            <w:r w:rsidRPr="007F4075">
              <w:rPr>
                <w:sz w:val="20"/>
                <w:szCs w:val="20"/>
              </w:rPr>
              <w:t>e spolupracovali v oblasti prevence</w:t>
            </w:r>
          </w:p>
        </w:tc>
      </w:tr>
      <w:tr w:rsidR="00F33280" w:rsidRPr="007F4075" w:rsidTr="00F33280">
        <w:trPr>
          <w:trHeight w:val="309"/>
        </w:trPr>
        <w:tc>
          <w:tcPr>
            <w:tcW w:w="4820" w:type="dxa"/>
            <w:tcBorders>
              <w:left w:val="single" w:sz="1" w:space="0" w:color="000000"/>
              <w:bottom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Název instituce</w:t>
            </w:r>
          </w:p>
        </w:tc>
        <w:tc>
          <w:tcPr>
            <w:tcW w:w="482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Téma</w:t>
            </w:r>
          </w:p>
        </w:tc>
      </w:tr>
      <w:tr w:rsidR="00F33280" w:rsidRPr="007F4075" w:rsidTr="00F33280">
        <w:trPr>
          <w:trHeight w:val="399"/>
        </w:trPr>
        <w:tc>
          <w:tcPr>
            <w:tcW w:w="4820" w:type="dxa"/>
            <w:tcBorders>
              <w:left w:val="single" w:sz="1" w:space="0" w:color="000000"/>
              <w:bottom w:val="single" w:sz="1" w:space="0" w:color="000000"/>
            </w:tcBorders>
          </w:tcPr>
          <w:p w:rsidR="00F33280" w:rsidRPr="007F4075" w:rsidRDefault="00F33280" w:rsidP="00F33280">
            <w:pPr>
              <w:pStyle w:val="Obsahtabulky"/>
            </w:pPr>
            <w:r w:rsidRPr="007F4075">
              <w:t>Zip Havířov</w:t>
            </w:r>
          </w:p>
          <w:p w:rsidR="00F33280" w:rsidRPr="007F4075" w:rsidRDefault="00F33280" w:rsidP="00F33280">
            <w:pPr>
              <w:pStyle w:val="Obsahtabulky"/>
            </w:pPr>
            <w:r w:rsidRPr="007F4075">
              <w:t>Besedy s</w:t>
            </w:r>
            <w:r w:rsidR="00115F98" w:rsidRPr="007F4075">
              <w:t> Městkou policií</w:t>
            </w:r>
          </w:p>
          <w:p w:rsidR="00F33280" w:rsidRPr="007F4075" w:rsidRDefault="00F33280" w:rsidP="00F33280">
            <w:pPr>
              <w:pStyle w:val="Obsahtabulky"/>
            </w:pPr>
            <w:r w:rsidRPr="007F4075">
              <w:t>PPP Havířov</w:t>
            </w:r>
          </w:p>
          <w:p w:rsidR="00970630" w:rsidRPr="007F4075" w:rsidRDefault="00970630" w:rsidP="00F33280">
            <w:pPr>
              <w:pStyle w:val="Obsahtabulky"/>
            </w:pPr>
            <w:r w:rsidRPr="007F4075">
              <w:t>SPC Opava</w:t>
            </w:r>
          </w:p>
          <w:p w:rsidR="00F33280" w:rsidRPr="007F4075" w:rsidRDefault="00F33280" w:rsidP="00F33280">
            <w:pPr>
              <w:pStyle w:val="Obsahtabulky"/>
            </w:pPr>
            <w:r w:rsidRPr="007F4075">
              <w:t>PPPP Ostrava</w:t>
            </w:r>
          </w:p>
          <w:p w:rsidR="00F33280" w:rsidRPr="007F4075" w:rsidRDefault="00F33280" w:rsidP="00F33280">
            <w:pPr>
              <w:pStyle w:val="Obsahtabulky"/>
            </w:pPr>
            <w:r w:rsidRPr="007F4075">
              <w:t>CNN FM</w:t>
            </w:r>
          </w:p>
          <w:p w:rsidR="00F33280" w:rsidRPr="007F4075" w:rsidRDefault="00F33280" w:rsidP="00F33280">
            <w:r w:rsidRPr="007F4075">
              <w:t>HZS Havířov</w:t>
            </w:r>
          </w:p>
          <w:p w:rsidR="00F33280" w:rsidRPr="007F4075" w:rsidRDefault="00F33280" w:rsidP="00F33280">
            <w:r w:rsidRPr="007F4075">
              <w:t>Spolupráce s dětskými lékaři</w:t>
            </w:r>
          </w:p>
          <w:p w:rsidR="00F33280" w:rsidRPr="007F4075" w:rsidRDefault="00F33280" w:rsidP="00F33280">
            <w:r w:rsidRPr="007F4075">
              <w:t xml:space="preserve">MKS </w:t>
            </w:r>
            <w:r w:rsidR="00115F98" w:rsidRPr="007F4075">
              <w:t>Havířov</w:t>
            </w:r>
          </w:p>
          <w:p w:rsidR="00F33280" w:rsidRPr="007F4075" w:rsidRDefault="00F33280" w:rsidP="00F33280">
            <w:proofErr w:type="spellStart"/>
            <w:r w:rsidRPr="007F4075">
              <w:t>Asterix</w:t>
            </w:r>
            <w:proofErr w:type="spellEnd"/>
          </w:p>
          <w:p w:rsidR="00F33280" w:rsidRPr="007F4075" w:rsidRDefault="00F33280" w:rsidP="00F33280">
            <w:pPr>
              <w:tabs>
                <w:tab w:val="left" w:pos="1050"/>
              </w:tabs>
            </w:pPr>
            <w:r w:rsidRPr="007F4075">
              <w:t>Don Bosko</w:t>
            </w:r>
          </w:p>
          <w:p w:rsidR="00F33280" w:rsidRPr="007F4075" w:rsidRDefault="00115F98" w:rsidP="00115F98">
            <w:pPr>
              <w:tabs>
                <w:tab w:val="left" w:pos="1050"/>
              </w:tabs>
            </w:pPr>
            <w:r w:rsidRPr="007F4075">
              <w:t>ZŠ</w:t>
            </w:r>
          </w:p>
        </w:tc>
        <w:tc>
          <w:tcPr>
            <w:tcW w:w="482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pPr>
            <w:r w:rsidRPr="007F4075">
              <w:t>Zdravá mládež</w:t>
            </w:r>
          </w:p>
          <w:p w:rsidR="00F33280" w:rsidRPr="007F4075" w:rsidRDefault="00F33280" w:rsidP="00F33280">
            <w:pPr>
              <w:pStyle w:val="Obsahtabulky"/>
              <w:snapToGrid w:val="0"/>
              <w:jc w:val="center"/>
            </w:pPr>
            <w:r w:rsidRPr="007F4075">
              <w:t>Nebezpečný internet</w:t>
            </w:r>
          </w:p>
          <w:p w:rsidR="00F33280" w:rsidRPr="007F4075" w:rsidRDefault="00F33280" w:rsidP="00F33280">
            <w:pPr>
              <w:pStyle w:val="Obsahtabulky"/>
              <w:snapToGrid w:val="0"/>
              <w:jc w:val="center"/>
            </w:pPr>
            <w:r w:rsidRPr="007F4075">
              <w:t>Monitoring žáků s SPU</w:t>
            </w:r>
          </w:p>
          <w:p w:rsidR="00F33280" w:rsidRPr="007F4075" w:rsidRDefault="00970630" w:rsidP="00F33280">
            <w:pPr>
              <w:pStyle w:val="Obsahtabulky"/>
              <w:snapToGrid w:val="0"/>
              <w:jc w:val="center"/>
            </w:pPr>
            <w:r w:rsidRPr="007F4075">
              <w:t>Monitoring žákyně</w:t>
            </w:r>
            <w:r w:rsidRPr="007F4075">
              <w:br/>
              <w:t>Intervence</w:t>
            </w:r>
            <w:r w:rsidR="00F33280" w:rsidRPr="007F4075">
              <w:t xml:space="preserve"> </w:t>
            </w:r>
            <w:r w:rsidR="00115F98" w:rsidRPr="007F4075">
              <w:t xml:space="preserve">ve </w:t>
            </w:r>
            <w:r w:rsidRPr="007F4075">
              <w:t xml:space="preserve">tř. </w:t>
            </w:r>
            <w:proofErr w:type="gramStart"/>
            <w:r w:rsidR="00115F98" w:rsidRPr="007F4075">
              <w:t>3.</w:t>
            </w:r>
            <w:r w:rsidRPr="007F4075">
              <w:t>B</w:t>
            </w:r>
            <w:r w:rsidR="00115F98" w:rsidRPr="007F4075">
              <w:t xml:space="preserve"> a 7.</w:t>
            </w:r>
            <w:r w:rsidRPr="007F4075">
              <w:t>A</w:t>
            </w:r>
            <w:proofErr w:type="gramEnd"/>
          </w:p>
          <w:p w:rsidR="00F33280" w:rsidRPr="007F4075" w:rsidRDefault="00F33280" w:rsidP="00F33280">
            <w:pPr>
              <w:pStyle w:val="Obsahtabulky"/>
              <w:snapToGrid w:val="0"/>
              <w:jc w:val="center"/>
            </w:pPr>
            <w:r w:rsidRPr="007F4075">
              <w:t>Supervize do škol</w:t>
            </w:r>
          </w:p>
          <w:p w:rsidR="00F33280" w:rsidRPr="007F4075" w:rsidRDefault="00F33280" w:rsidP="00F33280">
            <w:pPr>
              <w:pStyle w:val="Obsahtabulky"/>
              <w:snapToGrid w:val="0"/>
              <w:jc w:val="center"/>
            </w:pPr>
            <w:proofErr w:type="spellStart"/>
            <w:r w:rsidRPr="007F4075">
              <w:t>Spolup</w:t>
            </w:r>
            <w:proofErr w:type="spellEnd"/>
            <w:r w:rsidR="00970630" w:rsidRPr="007F4075">
              <w:t>.</w:t>
            </w:r>
            <w:r w:rsidRPr="007F4075">
              <w:t xml:space="preserve"> při PO</w:t>
            </w:r>
          </w:p>
          <w:p w:rsidR="00F33280" w:rsidRPr="007F4075" w:rsidRDefault="00F33280" w:rsidP="00F33280">
            <w:pPr>
              <w:pStyle w:val="Obsahtabulky"/>
              <w:snapToGrid w:val="0"/>
              <w:jc w:val="center"/>
            </w:pPr>
            <w:r w:rsidRPr="007F4075">
              <w:t>Záškoláctví</w:t>
            </w:r>
          </w:p>
          <w:p w:rsidR="00F33280" w:rsidRPr="007F4075" w:rsidRDefault="00F33280" w:rsidP="00F33280">
            <w:pPr>
              <w:pStyle w:val="Obsahtabulky"/>
              <w:snapToGrid w:val="0"/>
              <w:jc w:val="center"/>
            </w:pPr>
            <w:r w:rsidRPr="007F4075">
              <w:t>Akce města</w:t>
            </w:r>
          </w:p>
          <w:p w:rsidR="00F33280" w:rsidRPr="007F4075" w:rsidRDefault="00F33280" w:rsidP="00F33280">
            <w:pPr>
              <w:pStyle w:val="Obsahtabulky"/>
              <w:snapToGrid w:val="0"/>
              <w:jc w:val="center"/>
            </w:pPr>
            <w:r w:rsidRPr="007F4075">
              <w:t>Volnočasové aktivity</w:t>
            </w:r>
          </w:p>
          <w:p w:rsidR="00115F98" w:rsidRPr="007F4075" w:rsidRDefault="00115F98" w:rsidP="00115F98">
            <w:pPr>
              <w:pStyle w:val="Obsahtabulky"/>
              <w:snapToGrid w:val="0"/>
              <w:jc w:val="center"/>
            </w:pPr>
            <w:r w:rsidRPr="007F4075">
              <w:t>Volnočasové aktivity</w:t>
            </w:r>
          </w:p>
          <w:p w:rsidR="00F33280" w:rsidRPr="007F4075" w:rsidRDefault="00115F98" w:rsidP="00115F98">
            <w:pPr>
              <w:pStyle w:val="Obsahtabulky"/>
              <w:snapToGrid w:val="0"/>
              <w:jc w:val="center"/>
            </w:pPr>
            <w:r w:rsidRPr="007F4075">
              <w:t>Adaptační kurz 6. tříd</w:t>
            </w:r>
          </w:p>
        </w:tc>
      </w:tr>
    </w:tbl>
    <w:p w:rsidR="00123A89" w:rsidRDefault="00123A89" w:rsidP="00F33280">
      <w:pPr>
        <w:jc w:val="center"/>
        <w:rPr>
          <w:highlight w:val="red"/>
        </w:rPr>
      </w:pPr>
    </w:p>
    <w:p w:rsidR="009426EA" w:rsidRDefault="009426EA" w:rsidP="00F33280">
      <w:pPr>
        <w:jc w:val="center"/>
        <w:rPr>
          <w:highlight w:val="red"/>
        </w:rPr>
      </w:pPr>
    </w:p>
    <w:p w:rsidR="009426EA" w:rsidRDefault="009426EA" w:rsidP="00F33280">
      <w:pPr>
        <w:jc w:val="center"/>
        <w:rPr>
          <w:highlight w:val="red"/>
        </w:rPr>
      </w:pPr>
    </w:p>
    <w:p w:rsidR="009426EA" w:rsidRPr="007F4075" w:rsidRDefault="009426EA" w:rsidP="00F33280">
      <w:pPr>
        <w:jc w:val="center"/>
        <w:rPr>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3"/>
        <w:gridCol w:w="1606"/>
        <w:gridCol w:w="1606"/>
        <w:gridCol w:w="946"/>
        <w:gridCol w:w="10"/>
        <w:gridCol w:w="2269"/>
      </w:tblGrid>
      <w:tr w:rsidR="00F33280" w:rsidRPr="007F4075" w:rsidTr="00F33280">
        <w:tc>
          <w:tcPr>
            <w:tcW w:w="9649" w:type="dxa"/>
            <w:gridSpan w:val="7"/>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D53427">
            <w:pPr>
              <w:pStyle w:val="Obsahtabulky"/>
              <w:snapToGrid w:val="0"/>
              <w:jc w:val="center"/>
              <w:rPr>
                <w:b/>
                <w:bCs/>
                <w:sz w:val="20"/>
                <w:szCs w:val="20"/>
              </w:rPr>
            </w:pPr>
            <w:r w:rsidRPr="007F4075">
              <w:rPr>
                <w:b/>
                <w:bCs/>
                <w:sz w:val="20"/>
                <w:szCs w:val="20"/>
              </w:rPr>
              <w:lastRenderedPageBreak/>
              <w:t>Výskyt řešených rizikových forem chování ve škole v roce 201</w:t>
            </w:r>
            <w:r w:rsidR="00D53427" w:rsidRPr="007F4075">
              <w:rPr>
                <w:b/>
                <w:bCs/>
                <w:sz w:val="20"/>
                <w:szCs w:val="20"/>
              </w:rPr>
              <w:t>3</w:t>
            </w:r>
            <w:r w:rsidRPr="007F4075">
              <w:rPr>
                <w:b/>
                <w:bCs/>
                <w:sz w:val="20"/>
                <w:szCs w:val="20"/>
              </w:rPr>
              <w:t>/201</w:t>
            </w:r>
            <w:r w:rsidR="00D53427" w:rsidRPr="007F4075">
              <w:rPr>
                <w:b/>
                <w:bCs/>
                <w:sz w:val="20"/>
                <w:szCs w:val="20"/>
              </w:rPr>
              <w:t>4</w:t>
            </w:r>
          </w:p>
        </w:tc>
      </w:tr>
      <w:tr w:rsidR="00F33280" w:rsidRPr="007F4075" w:rsidTr="00F33280">
        <w:tc>
          <w:tcPr>
            <w:tcW w:w="3212" w:type="dxa"/>
            <w:gridSpan w:val="2"/>
            <w:tcBorders>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Snížené známky z chování</w:t>
            </w:r>
          </w:p>
        </w:tc>
        <w:tc>
          <w:tcPr>
            <w:tcW w:w="3212" w:type="dxa"/>
            <w:gridSpan w:val="2"/>
            <w:tcBorders>
              <w:left w:val="single" w:sz="1" w:space="0" w:color="000000"/>
              <w:bottom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Počet žáků za I. pololetí</w:t>
            </w:r>
          </w:p>
        </w:tc>
        <w:tc>
          <w:tcPr>
            <w:tcW w:w="3225" w:type="dxa"/>
            <w:gridSpan w:val="3"/>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Počet žáků za II. pololetí</w:t>
            </w:r>
          </w:p>
        </w:tc>
      </w:tr>
      <w:tr w:rsidR="00F33280" w:rsidRPr="007F4075" w:rsidTr="00F33280">
        <w:tc>
          <w:tcPr>
            <w:tcW w:w="3212"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 xml:space="preserve"> II. stupeň z chování</w:t>
            </w:r>
          </w:p>
        </w:tc>
        <w:tc>
          <w:tcPr>
            <w:tcW w:w="3212" w:type="dxa"/>
            <w:gridSpan w:val="2"/>
            <w:tcBorders>
              <w:left w:val="single" w:sz="1" w:space="0" w:color="000000"/>
              <w:bottom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0</w:t>
            </w:r>
          </w:p>
        </w:tc>
        <w:tc>
          <w:tcPr>
            <w:tcW w:w="3225" w:type="dxa"/>
            <w:gridSpan w:val="3"/>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0</w:t>
            </w:r>
          </w:p>
        </w:tc>
      </w:tr>
      <w:tr w:rsidR="00F33280" w:rsidRPr="007F4075" w:rsidTr="00F33280">
        <w:tc>
          <w:tcPr>
            <w:tcW w:w="3212"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III. stupeň z chování</w:t>
            </w:r>
          </w:p>
        </w:tc>
        <w:tc>
          <w:tcPr>
            <w:tcW w:w="3212" w:type="dxa"/>
            <w:gridSpan w:val="2"/>
            <w:tcBorders>
              <w:left w:val="single" w:sz="1" w:space="0" w:color="000000"/>
              <w:bottom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0</w:t>
            </w:r>
          </w:p>
        </w:tc>
        <w:tc>
          <w:tcPr>
            <w:tcW w:w="3225" w:type="dxa"/>
            <w:gridSpan w:val="3"/>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0</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Neomluvená absence</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409" w:type="dxa"/>
            <w:gridSpan w:val="2"/>
            <w:tcBorders>
              <w:left w:val="single" w:sz="1" w:space="0" w:color="000000"/>
              <w:bottom w:val="single" w:sz="1" w:space="0" w:color="000000"/>
            </w:tcBorders>
          </w:tcPr>
          <w:p w:rsidR="00F33280" w:rsidRPr="007F4075" w:rsidRDefault="00970630" w:rsidP="00F33280">
            <w:pPr>
              <w:pStyle w:val="Obsahtabulky"/>
              <w:snapToGrid w:val="0"/>
              <w:rPr>
                <w:sz w:val="20"/>
                <w:szCs w:val="20"/>
              </w:rPr>
            </w:pPr>
            <w:r w:rsidRPr="007F4075">
              <w:rPr>
                <w:sz w:val="20"/>
                <w:szCs w:val="20"/>
              </w:rPr>
              <w:t>3</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neomluvených hodin</w:t>
            </w:r>
          </w:p>
        </w:tc>
        <w:tc>
          <w:tcPr>
            <w:tcW w:w="2269" w:type="dxa"/>
            <w:tcBorders>
              <w:left w:val="single" w:sz="1" w:space="0" w:color="000000"/>
              <w:bottom w:val="single" w:sz="1" w:space="0" w:color="000000"/>
              <w:right w:val="single" w:sz="1" w:space="0" w:color="000000"/>
            </w:tcBorders>
          </w:tcPr>
          <w:p w:rsidR="00F33280" w:rsidRPr="007F4075" w:rsidRDefault="00970630" w:rsidP="00F33280">
            <w:pPr>
              <w:pStyle w:val="Obsahtabulky"/>
              <w:snapToGrid w:val="0"/>
              <w:rPr>
                <w:b/>
                <w:sz w:val="20"/>
                <w:szCs w:val="20"/>
              </w:rPr>
            </w:pPr>
            <w:r w:rsidRPr="007F4075">
              <w:rPr>
                <w:b/>
                <w:sz w:val="20"/>
                <w:szCs w:val="20"/>
              </w:rPr>
              <w:t>44</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Omluvená absence</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409" w:type="dxa"/>
            <w:gridSpan w:val="2"/>
            <w:tcBorders>
              <w:left w:val="single" w:sz="1" w:space="0" w:color="000000"/>
              <w:bottom w:val="single" w:sz="1" w:space="0" w:color="000000"/>
            </w:tcBorders>
          </w:tcPr>
          <w:p w:rsidR="00F33280" w:rsidRPr="007F4075" w:rsidRDefault="00F33280" w:rsidP="00970630">
            <w:pPr>
              <w:pStyle w:val="Obsahtabulky"/>
              <w:snapToGrid w:val="0"/>
              <w:rPr>
                <w:sz w:val="20"/>
                <w:szCs w:val="20"/>
              </w:rPr>
            </w:pPr>
            <w:r w:rsidRPr="007F4075">
              <w:rPr>
                <w:sz w:val="20"/>
                <w:szCs w:val="20"/>
              </w:rPr>
              <w:t>5</w:t>
            </w:r>
            <w:r w:rsidR="00970630" w:rsidRPr="007F4075">
              <w:rPr>
                <w:sz w:val="20"/>
                <w:szCs w:val="20"/>
              </w:rPr>
              <w:t>5</w:t>
            </w:r>
            <w:r w:rsidRPr="007F4075">
              <w:rPr>
                <w:sz w:val="20"/>
                <w:szCs w:val="20"/>
              </w:rPr>
              <w:t>4</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omluvených hodin</w:t>
            </w:r>
          </w:p>
        </w:tc>
        <w:tc>
          <w:tcPr>
            <w:tcW w:w="2269" w:type="dxa"/>
            <w:tcBorders>
              <w:left w:val="single" w:sz="1" w:space="0" w:color="000000"/>
              <w:bottom w:val="single" w:sz="1" w:space="0" w:color="000000"/>
              <w:right w:val="single" w:sz="1" w:space="0" w:color="000000"/>
            </w:tcBorders>
          </w:tcPr>
          <w:p w:rsidR="00F33280" w:rsidRPr="007F4075" w:rsidRDefault="00970630" w:rsidP="00F33280">
            <w:pPr>
              <w:pStyle w:val="Obsahtabulky"/>
              <w:snapToGrid w:val="0"/>
              <w:rPr>
                <w:sz w:val="20"/>
                <w:szCs w:val="20"/>
              </w:rPr>
            </w:pPr>
            <w:r w:rsidRPr="007F4075">
              <w:rPr>
                <w:sz w:val="20"/>
                <w:szCs w:val="20"/>
              </w:rPr>
              <w:t>24 957</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Zneužití alkoholu</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 xml:space="preserve">  Zneužití ostatních drog</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c>
          <w:tcPr>
            <w:tcW w:w="2552"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79" w:type="dxa"/>
            <w:gridSpan w:val="2"/>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0</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 xml:space="preserve">  Výskyt agresivního chování, šikany, </w:t>
            </w:r>
            <w:proofErr w:type="spellStart"/>
            <w:r w:rsidRPr="007F4075">
              <w:rPr>
                <w:b/>
                <w:bCs/>
                <w:sz w:val="20"/>
                <w:szCs w:val="20"/>
              </w:rPr>
              <w:t>kyberšikany</w:t>
            </w:r>
            <w:proofErr w:type="spellEnd"/>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2</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2</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Výskyt krádeží</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2</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2</w:t>
            </w:r>
          </w:p>
        </w:tc>
      </w:tr>
      <w:tr w:rsidR="00F33280" w:rsidRPr="007F4075" w:rsidTr="00F33280">
        <w:tc>
          <w:tcPr>
            <w:tcW w:w="9649" w:type="dxa"/>
            <w:gridSpan w:val="7"/>
            <w:tcBorders>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 xml:space="preserve">    Výskyt jiných forem rizikového chování (specifikujte)</w:t>
            </w:r>
          </w:p>
        </w:tc>
      </w:tr>
      <w:tr w:rsidR="00F33280" w:rsidRPr="007F4075" w:rsidTr="00F33280">
        <w:tc>
          <w:tcPr>
            <w:tcW w:w="2409" w:type="dxa"/>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případů</w:t>
            </w:r>
          </w:p>
        </w:tc>
        <w:tc>
          <w:tcPr>
            <w:tcW w:w="2409" w:type="dxa"/>
            <w:gridSpan w:val="2"/>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2</w:t>
            </w:r>
          </w:p>
        </w:tc>
        <w:tc>
          <w:tcPr>
            <w:tcW w:w="2562" w:type="dxa"/>
            <w:gridSpan w:val="3"/>
            <w:tcBorders>
              <w:left w:val="single" w:sz="1" w:space="0" w:color="000000"/>
              <w:bottom w:val="single" w:sz="1" w:space="0" w:color="000000"/>
            </w:tcBorders>
          </w:tcPr>
          <w:p w:rsidR="00F33280" w:rsidRPr="007F4075" w:rsidRDefault="00F33280" w:rsidP="00F33280">
            <w:pPr>
              <w:pStyle w:val="Obsahtabulky"/>
              <w:snapToGrid w:val="0"/>
              <w:rPr>
                <w:sz w:val="20"/>
                <w:szCs w:val="20"/>
              </w:rPr>
            </w:pPr>
            <w:r w:rsidRPr="007F4075">
              <w:rPr>
                <w:sz w:val="20"/>
                <w:szCs w:val="20"/>
              </w:rPr>
              <w:t>Počet žáků</w:t>
            </w:r>
          </w:p>
        </w:tc>
        <w:tc>
          <w:tcPr>
            <w:tcW w:w="2269"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rPr>
                <w:sz w:val="20"/>
                <w:szCs w:val="20"/>
              </w:rPr>
            </w:pPr>
            <w:r w:rsidRPr="007F4075">
              <w:rPr>
                <w:sz w:val="20"/>
                <w:szCs w:val="20"/>
              </w:rPr>
              <w:t>2 vandalismus</w:t>
            </w:r>
          </w:p>
        </w:tc>
      </w:tr>
    </w:tbl>
    <w:p w:rsidR="00F33280" w:rsidRPr="007F4075" w:rsidRDefault="00F33280" w:rsidP="00F33280">
      <w:pPr>
        <w:jc w:val="center"/>
        <w:rPr>
          <w:highlight w:val="re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1"/>
      </w:tblGrid>
      <w:tr w:rsidR="00F33280" w:rsidRPr="007F4075" w:rsidTr="00F33280">
        <w:tc>
          <w:tcPr>
            <w:tcW w:w="9649" w:type="dxa"/>
            <w:gridSpan w:val="2"/>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D53427">
            <w:pPr>
              <w:pStyle w:val="Obsahtabulky"/>
              <w:snapToGrid w:val="0"/>
              <w:jc w:val="center"/>
              <w:rPr>
                <w:b/>
                <w:bCs/>
                <w:sz w:val="20"/>
                <w:szCs w:val="20"/>
              </w:rPr>
            </w:pPr>
            <w:r w:rsidRPr="007F4075">
              <w:rPr>
                <w:b/>
                <w:bCs/>
                <w:sz w:val="20"/>
                <w:szCs w:val="20"/>
              </w:rPr>
              <w:t xml:space="preserve">Poznámky (návrhy, podněty, </w:t>
            </w:r>
            <w:proofErr w:type="gramStart"/>
            <w:r w:rsidRPr="007F4075">
              <w:rPr>
                <w:b/>
                <w:bCs/>
                <w:sz w:val="20"/>
                <w:szCs w:val="20"/>
              </w:rPr>
              <w:t>hodnocení,</w:t>
            </w:r>
            <w:r w:rsidR="00D53427" w:rsidRPr="007F4075">
              <w:rPr>
                <w:b/>
                <w:bCs/>
                <w:sz w:val="20"/>
                <w:szCs w:val="20"/>
              </w:rPr>
              <w:t xml:space="preserve"> </w:t>
            </w:r>
            <w:r w:rsidRPr="007F4075">
              <w:rPr>
                <w:b/>
                <w:bCs/>
                <w:sz w:val="20"/>
                <w:szCs w:val="20"/>
              </w:rPr>
              <w:t>...)</w:t>
            </w:r>
            <w:proofErr w:type="gramEnd"/>
          </w:p>
        </w:tc>
      </w:tr>
      <w:tr w:rsidR="00F33280" w:rsidRPr="007F4075" w:rsidTr="00F33280">
        <w:tc>
          <w:tcPr>
            <w:tcW w:w="9649" w:type="dxa"/>
            <w:gridSpan w:val="2"/>
            <w:tcBorders>
              <w:left w:val="single" w:sz="1" w:space="0" w:color="000000"/>
              <w:bottom w:val="single" w:sz="1" w:space="0" w:color="000000"/>
              <w:right w:val="single" w:sz="1" w:space="0" w:color="000000"/>
            </w:tcBorders>
          </w:tcPr>
          <w:p w:rsidR="00F33280" w:rsidRPr="007F4075" w:rsidRDefault="00F33280" w:rsidP="00F33280">
            <w:pPr>
              <w:pStyle w:val="Obsahtabulky"/>
              <w:rPr>
                <w:sz w:val="20"/>
                <w:szCs w:val="20"/>
              </w:rPr>
            </w:pPr>
          </w:p>
        </w:tc>
      </w:tr>
      <w:tr w:rsidR="00F33280" w:rsidRPr="007F4075" w:rsidTr="00F33280">
        <w:tc>
          <w:tcPr>
            <w:tcW w:w="4818" w:type="dxa"/>
            <w:tcBorders>
              <w:top w:val="single" w:sz="1" w:space="0" w:color="000000"/>
              <w:left w:val="single" w:sz="1" w:space="0" w:color="000000"/>
              <w:bottom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Datum</w:t>
            </w:r>
          </w:p>
        </w:tc>
        <w:tc>
          <w:tcPr>
            <w:tcW w:w="4831" w:type="dxa"/>
            <w:tcBorders>
              <w:top w:val="single" w:sz="1" w:space="0" w:color="000000"/>
              <w:left w:val="single" w:sz="1" w:space="0" w:color="000000"/>
              <w:bottom w:val="single" w:sz="1" w:space="0" w:color="000000"/>
              <w:right w:val="single" w:sz="1" w:space="0" w:color="000000"/>
            </w:tcBorders>
            <w:shd w:val="clear" w:color="auto" w:fill="E6E6E6"/>
          </w:tcPr>
          <w:p w:rsidR="00F33280" w:rsidRPr="007F4075" w:rsidRDefault="00F33280" w:rsidP="00F33280">
            <w:pPr>
              <w:pStyle w:val="Obsahtabulky"/>
              <w:snapToGrid w:val="0"/>
              <w:jc w:val="center"/>
              <w:rPr>
                <w:b/>
                <w:bCs/>
                <w:sz w:val="20"/>
                <w:szCs w:val="20"/>
              </w:rPr>
            </w:pPr>
            <w:r w:rsidRPr="007F4075">
              <w:rPr>
                <w:b/>
                <w:bCs/>
                <w:sz w:val="20"/>
                <w:szCs w:val="20"/>
              </w:rPr>
              <w:t xml:space="preserve">Podpis </w:t>
            </w:r>
          </w:p>
        </w:tc>
      </w:tr>
      <w:tr w:rsidR="00F33280" w:rsidRPr="007F4075" w:rsidTr="00F33280">
        <w:tc>
          <w:tcPr>
            <w:tcW w:w="4818" w:type="dxa"/>
            <w:tcBorders>
              <w:left w:val="single" w:sz="1" w:space="0" w:color="000000"/>
              <w:bottom w:val="single" w:sz="1" w:space="0" w:color="000000"/>
            </w:tcBorders>
          </w:tcPr>
          <w:p w:rsidR="00F33280" w:rsidRPr="007F4075" w:rsidRDefault="00F33280" w:rsidP="00970630">
            <w:pPr>
              <w:pStyle w:val="Obsahtabulky"/>
              <w:snapToGrid w:val="0"/>
              <w:jc w:val="center"/>
              <w:rPr>
                <w:sz w:val="20"/>
                <w:szCs w:val="20"/>
              </w:rPr>
            </w:pPr>
            <w:proofErr w:type="gramStart"/>
            <w:r w:rsidRPr="007F4075">
              <w:rPr>
                <w:sz w:val="20"/>
                <w:szCs w:val="20"/>
              </w:rPr>
              <w:t>25.6.201</w:t>
            </w:r>
            <w:r w:rsidR="00970630" w:rsidRPr="007F4075">
              <w:rPr>
                <w:sz w:val="20"/>
                <w:szCs w:val="20"/>
              </w:rPr>
              <w:t>4</w:t>
            </w:r>
            <w:proofErr w:type="gramEnd"/>
          </w:p>
        </w:tc>
        <w:tc>
          <w:tcPr>
            <w:tcW w:w="4831" w:type="dxa"/>
            <w:tcBorders>
              <w:left w:val="single" w:sz="1" w:space="0" w:color="000000"/>
              <w:bottom w:val="single" w:sz="1" w:space="0" w:color="000000"/>
              <w:right w:val="single" w:sz="1" w:space="0" w:color="000000"/>
            </w:tcBorders>
          </w:tcPr>
          <w:p w:rsidR="00F33280" w:rsidRPr="007F4075" w:rsidRDefault="00F33280" w:rsidP="00F33280">
            <w:pPr>
              <w:pStyle w:val="Obsahtabulky"/>
              <w:snapToGrid w:val="0"/>
              <w:jc w:val="center"/>
              <w:rPr>
                <w:sz w:val="20"/>
                <w:szCs w:val="20"/>
              </w:rPr>
            </w:pPr>
            <w:r w:rsidRPr="007F4075">
              <w:rPr>
                <w:sz w:val="20"/>
                <w:szCs w:val="20"/>
              </w:rPr>
              <w:t>Mgr. Vaníčková Radomila</w:t>
            </w:r>
          </w:p>
        </w:tc>
      </w:tr>
    </w:tbl>
    <w:p w:rsidR="00F33280" w:rsidRPr="007F4075" w:rsidRDefault="00F33280" w:rsidP="00F33280">
      <w:pPr>
        <w:ind w:left="4248" w:firstLine="708"/>
        <w:jc w:val="center"/>
      </w:pPr>
    </w:p>
    <w:p w:rsidR="001E1F7E" w:rsidRPr="007F4075" w:rsidRDefault="006E5934" w:rsidP="001E1F7E">
      <w:pPr>
        <w:jc w:val="left"/>
        <w:rPr>
          <w:b/>
        </w:rPr>
      </w:pPr>
      <w:r w:rsidRPr="007F4075">
        <w:rPr>
          <w:b/>
        </w:rPr>
        <w:t>Přehled nabídky</w:t>
      </w:r>
      <w:r w:rsidR="001E1F7E" w:rsidRPr="007F4075">
        <w:rPr>
          <w:b/>
        </w:rPr>
        <w:t xml:space="preserve"> volnočasových aktivit pro žáky jako součást prevence sociálně patologických jevů</w:t>
      </w:r>
      <w:r w:rsidR="00FF5B64" w:rsidRPr="007F4075">
        <w:rPr>
          <w:b/>
        </w:rPr>
        <w:t>:</w:t>
      </w:r>
    </w:p>
    <w:p w:rsidR="001E1F7E" w:rsidRPr="007F4075" w:rsidRDefault="001E1F7E" w:rsidP="001E1F7E">
      <w:pPr>
        <w:numPr>
          <w:ilvl w:val="0"/>
          <w:numId w:val="6"/>
        </w:numPr>
        <w:jc w:val="left"/>
      </w:pPr>
      <w:r w:rsidRPr="007F4075">
        <w:t>aktivity ve smyslu Zdravá škola</w:t>
      </w:r>
    </w:p>
    <w:p w:rsidR="001E1F7E" w:rsidRPr="007F4075" w:rsidRDefault="001E1F7E" w:rsidP="001E1F7E">
      <w:pPr>
        <w:numPr>
          <w:ilvl w:val="0"/>
          <w:numId w:val="6"/>
        </w:numPr>
        <w:jc w:val="left"/>
      </w:pPr>
      <w:r w:rsidRPr="007F4075">
        <w:t xml:space="preserve">kvalitní fungování žákovské samosprávy jako prevence soc. pat. </w:t>
      </w:r>
      <w:proofErr w:type="gramStart"/>
      <w:r w:rsidRPr="007F4075">
        <w:t>jevů</w:t>
      </w:r>
      <w:proofErr w:type="gramEnd"/>
    </w:p>
    <w:p w:rsidR="001E1F7E" w:rsidRPr="007F4075" w:rsidRDefault="001E1F7E" w:rsidP="001E1F7E">
      <w:pPr>
        <w:numPr>
          <w:ilvl w:val="0"/>
          <w:numId w:val="6"/>
        </w:numPr>
        <w:jc w:val="left"/>
      </w:pPr>
      <w:r w:rsidRPr="007F4075">
        <w:t>Žákovský parlament organizuje pro žáky školy atraktivní akce, které podporují vztahy mezi spolužáky (soutěže mezi třídami: výzdoba, přezouvání, barevné tričko, sportovní klání, dále společné akce jako spaní v tělocvičně nebo Mikulášská diskotéka)</w:t>
      </w:r>
    </w:p>
    <w:p w:rsidR="001E1F7E" w:rsidRPr="007F4075" w:rsidRDefault="001E1F7E" w:rsidP="001E1F7E">
      <w:pPr>
        <w:numPr>
          <w:ilvl w:val="0"/>
          <w:numId w:val="6"/>
        </w:numPr>
        <w:jc w:val="left"/>
      </w:pPr>
      <w:r w:rsidRPr="007F4075">
        <w:t>utužování vztahů mezi spolužáky</w:t>
      </w:r>
    </w:p>
    <w:p w:rsidR="001E1F7E" w:rsidRPr="007F4075" w:rsidRDefault="001E1F7E" w:rsidP="001E1F7E">
      <w:pPr>
        <w:numPr>
          <w:ilvl w:val="0"/>
          <w:numId w:val="6"/>
        </w:numPr>
        <w:jc w:val="left"/>
      </w:pPr>
      <w:r w:rsidRPr="007F4075">
        <w:t>patronát žáků 9.</w:t>
      </w:r>
      <w:r w:rsidR="00195A9D" w:rsidRPr="007F4075">
        <w:t xml:space="preserve"> tříd nad žáky 1. tříd </w:t>
      </w:r>
    </w:p>
    <w:p w:rsidR="001E1F7E" w:rsidRPr="007F4075" w:rsidRDefault="001E1F7E" w:rsidP="001E1F7E">
      <w:pPr>
        <w:numPr>
          <w:ilvl w:val="0"/>
          <w:numId w:val="6"/>
        </w:numPr>
        <w:jc w:val="left"/>
      </w:pPr>
      <w:r w:rsidRPr="007F4075">
        <w:t>Mikulášská besídka</w:t>
      </w:r>
      <w:r w:rsidRPr="007F4075">
        <w:tab/>
      </w:r>
    </w:p>
    <w:p w:rsidR="001E1F7E" w:rsidRPr="007F4075" w:rsidRDefault="001E1F7E" w:rsidP="001E1F7E">
      <w:pPr>
        <w:numPr>
          <w:ilvl w:val="0"/>
          <w:numId w:val="6"/>
        </w:numPr>
        <w:jc w:val="left"/>
      </w:pPr>
      <w:r w:rsidRPr="007F4075">
        <w:t>Vánoční Vídeň – výjezdní akce</w:t>
      </w:r>
      <w:r w:rsidRPr="007F4075">
        <w:tab/>
      </w:r>
    </w:p>
    <w:p w:rsidR="001E1F7E" w:rsidRPr="007F4075" w:rsidRDefault="001E1F7E" w:rsidP="001E1F7E">
      <w:pPr>
        <w:numPr>
          <w:ilvl w:val="0"/>
          <w:numId w:val="6"/>
        </w:numPr>
        <w:jc w:val="left"/>
      </w:pPr>
      <w:r w:rsidRPr="007F4075">
        <w:t>Návštěvy městských kulturních akcí s vánoční tematikou</w:t>
      </w:r>
    </w:p>
    <w:p w:rsidR="001E1F7E" w:rsidRPr="007F4075" w:rsidRDefault="001E1F7E" w:rsidP="001E1F7E">
      <w:pPr>
        <w:numPr>
          <w:ilvl w:val="0"/>
          <w:numId w:val="6"/>
        </w:numPr>
        <w:jc w:val="left"/>
      </w:pPr>
      <w:r w:rsidRPr="007F4075">
        <w:t>Výstava Betlémů v prosinci</w:t>
      </w:r>
    </w:p>
    <w:p w:rsidR="001E1F7E" w:rsidRPr="007F4075" w:rsidRDefault="001E1F7E" w:rsidP="001E1F7E">
      <w:pPr>
        <w:numPr>
          <w:ilvl w:val="0"/>
          <w:numId w:val="6"/>
        </w:numPr>
        <w:jc w:val="left"/>
      </w:pPr>
      <w:r w:rsidRPr="007F4075">
        <w:t>Bleší trh 1. - 9. třídy</w:t>
      </w:r>
    </w:p>
    <w:p w:rsidR="001E1F7E" w:rsidRPr="007F4075" w:rsidRDefault="001E1F7E" w:rsidP="001E1F7E">
      <w:pPr>
        <w:numPr>
          <w:ilvl w:val="0"/>
          <w:numId w:val="6"/>
        </w:numPr>
        <w:jc w:val="left"/>
      </w:pPr>
      <w:r w:rsidRPr="007F4075">
        <w:t>Vánoční besídky ve třídách 1. - 9. třídy</w:t>
      </w:r>
    </w:p>
    <w:p w:rsidR="00EA14C0" w:rsidRPr="007F4075" w:rsidRDefault="00EA14C0" w:rsidP="001E1F7E"/>
    <w:p w:rsidR="001E1F7E" w:rsidRPr="007F4075" w:rsidRDefault="001E1F7E" w:rsidP="001E1F7E">
      <w:r w:rsidRPr="007F4075">
        <w:t xml:space="preserve">Akce školní družiny: běhám pro zdraví a naději, recitační soutěž, Čert a Mikuláš, </w:t>
      </w:r>
      <w:r w:rsidRPr="007F4075">
        <w:br/>
        <w:t>o nejkrásnější vánoční ozdobu, stolování, karneval, barvení vajíček, Turnaj ve vybíjené, Literární soutěž, Turnaj v Pexesu, Turnaj v dámě, Soutěžní stezka, Diskotéka, Kostkovaná, Halloween</w:t>
      </w:r>
    </w:p>
    <w:p w:rsidR="00FD0AD7" w:rsidRPr="007F4075" w:rsidRDefault="00FD0AD7" w:rsidP="00FD0AD7">
      <w:pPr>
        <w:rPr>
          <w:b/>
        </w:rPr>
      </w:pPr>
      <w:r w:rsidRPr="007F4075">
        <w:rPr>
          <w:b/>
        </w:rPr>
        <w:lastRenderedPageBreak/>
        <w:t xml:space="preserve">Počty žáků zapojených do kroužků na škole     </w:t>
      </w:r>
    </w:p>
    <w:p w:rsidR="00FD0AD7" w:rsidRPr="007F4075" w:rsidRDefault="00FD0AD7" w:rsidP="00FD0AD7">
      <w:pPr>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00"/>
      </w:tblGrid>
      <w:tr w:rsidR="00FD0AD7" w:rsidRPr="007F4075" w:rsidTr="00FD0AD7">
        <w:tc>
          <w:tcPr>
            <w:tcW w:w="3780" w:type="dxa"/>
            <w:shd w:val="clear" w:color="auto" w:fill="CCCCCC"/>
          </w:tcPr>
          <w:p w:rsidR="00FD0AD7" w:rsidRPr="007F4075" w:rsidRDefault="00FD0AD7" w:rsidP="00FD0AD7">
            <w:pPr>
              <w:jc w:val="center"/>
              <w:rPr>
                <w:b/>
              </w:rPr>
            </w:pPr>
            <w:r w:rsidRPr="007F4075">
              <w:rPr>
                <w:b/>
              </w:rPr>
              <w:t>název kroužku</w:t>
            </w:r>
          </w:p>
        </w:tc>
        <w:tc>
          <w:tcPr>
            <w:tcW w:w="2700" w:type="dxa"/>
            <w:shd w:val="clear" w:color="auto" w:fill="CCCCCC"/>
          </w:tcPr>
          <w:p w:rsidR="00FD0AD7" w:rsidRPr="007F4075" w:rsidRDefault="00FD0AD7" w:rsidP="00FD0AD7">
            <w:pPr>
              <w:jc w:val="center"/>
              <w:rPr>
                <w:b/>
              </w:rPr>
            </w:pPr>
            <w:r w:rsidRPr="007F4075">
              <w:rPr>
                <w:b/>
              </w:rPr>
              <w:t>počet zapojených žáků</w:t>
            </w:r>
          </w:p>
        </w:tc>
      </w:tr>
      <w:tr w:rsidR="00FD0AD7" w:rsidRPr="007F4075" w:rsidTr="00FD0AD7">
        <w:tc>
          <w:tcPr>
            <w:tcW w:w="3780" w:type="dxa"/>
          </w:tcPr>
          <w:p w:rsidR="00FD0AD7" w:rsidRPr="007F4075" w:rsidRDefault="00FD0AD7" w:rsidP="00FD0AD7">
            <w:pPr>
              <w:jc w:val="center"/>
            </w:pPr>
            <w:r w:rsidRPr="007F4075">
              <w:t>Volejbal</w:t>
            </w:r>
          </w:p>
        </w:tc>
        <w:tc>
          <w:tcPr>
            <w:tcW w:w="2700" w:type="dxa"/>
          </w:tcPr>
          <w:p w:rsidR="00FD0AD7" w:rsidRPr="007F4075" w:rsidRDefault="00FD0AD7" w:rsidP="00FD0AD7">
            <w:pPr>
              <w:jc w:val="center"/>
            </w:pPr>
            <w:r w:rsidRPr="007F4075">
              <w:t>24</w:t>
            </w:r>
          </w:p>
        </w:tc>
      </w:tr>
      <w:tr w:rsidR="00FD0AD7" w:rsidRPr="007F4075" w:rsidTr="00FD0AD7">
        <w:tc>
          <w:tcPr>
            <w:tcW w:w="3780" w:type="dxa"/>
          </w:tcPr>
          <w:p w:rsidR="00FD0AD7" w:rsidRPr="007F4075" w:rsidRDefault="00FD0AD7" w:rsidP="00FD0AD7">
            <w:pPr>
              <w:jc w:val="center"/>
            </w:pPr>
            <w:r w:rsidRPr="007F4075">
              <w:t>Debatní liga</w:t>
            </w:r>
          </w:p>
        </w:tc>
        <w:tc>
          <w:tcPr>
            <w:tcW w:w="2700" w:type="dxa"/>
          </w:tcPr>
          <w:p w:rsidR="00FD0AD7" w:rsidRPr="007F4075" w:rsidRDefault="00FD0AD7" w:rsidP="00FD0AD7">
            <w:pPr>
              <w:jc w:val="center"/>
            </w:pPr>
            <w:r w:rsidRPr="007F4075">
              <w:t>16</w:t>
            </w:r>
          </w:p>
        </w:tc>
      </w:tr>
      <w:tr w:rsidR="00FD0AD7" w:rsidRPr="007F4075" w:rsidTr="00FD0AD7">
        <w:tc>
          <w:tcPr>
            <w:tcW w:w="3780" w:type="dxa"/>
          </w:tcPr>
          <w:p w:rsidR="00FD0AD7" w:rsidRPr="007F4075" w:rsidRDefault="00FD0AD7" w:rsidP="00FD0AD7">
            <w:pPr>
              <w:jc w:val="center"/>
            </w:pPr>
            <w:r w:rsidRPr="007F4075">
              <w:t>Redaktorský</w:t>
            </w:r>
          </w:p>
        </w:tc>
        <w:tc>
          <w:tcPr>
            <w:tcW w:w="2700" w:type="dxa"/>
          </w:tcPr>
          <w:p w:rsidR="00FD0AD7" w:rsidRPr="007F4075" w:rsidRDefault="00FD0AD7" w:rsidP="00FD0AD7">
            <w:pPr>
              <w:jc w:val="center"/>
            </w:pPr>
            <w:r w:rsidRPr="007F4075">
              <w:t>14</w:t>
            </w:r>
          </w:p>
        </w:tc>
      </w:tr>
      <w:tr w:rsidR="00FD0AD7" w:rsidRPr="007F4075" w:rsidTr="00FD0AD7">
        <w:tc>
          <w:tcPr>
            <w:tcW w:w="3780" w:type="dxa"/>
          </w:tcPr>
          <w:p w:rsidR="00FD0AD7" w:rsidRPr="007F4075" w:rsidRDefault="00FD0AD7" w:rsidP="00FD0AD7">
            <w:pPr>
              <w:jc w:val="center"/>
            </w:pPr>
            <w:r w:rsidRPr="007F4075">
              <w:t>Francouzský jazyk</w:t>
            </w:r>
          </w:p>
        </w:tc>
        <w:tc>
          <w:tcPr>
            <w:tcW w:w="2700" w:type="dxa"/>
          </w:tcPr>
          <w:p w:rsidR="00FD0AD7" w:rsidRPr="007F4075" w:rsidRDefault="00FD0AD7" w:rsidP="00FD0AD7">
            <w:pPr>
              <w:jc w:val="center"/>
            </w:pPr>
            <w:r w:rsidRPr="007F4075">
              <w:t>12</w:t>
            </w:r>
          </w:p>
        </w:tc>
      </w:tr>
      <w:tr w:rsidR="00FD0AD7" w:rsidRPr="007F4075" w:rsidTr="00FD0AD7">
        <w:tc>
          <w:tcPr>
            <w:tcW w:w="3780" w:type="dxa"/>
          </w:tcPr>
          <w:p w:rsidR="00FD0AD7" w:rsidRPr="007F4075" w:rsidRDefault="00FD0AD7" w:rsidP="00FD0AD7">
            <w:pPr>
              <w:jc w:val="center"/>
            </w:pPr>
            <w:r w:rsidRPr="007F4075">
              <w:t>Francouzský jazyk</w:t>
            </w:r>
          </w:p>
        </w:tc>
        <w:tc>
          <w:tcPr>
            <w:tcW w:w="2700" w:type="dxa"/>
          </w:tcPr>
          <w:p w:rsidR="00FD0AD7" w:rsidRPr="007F4075" w:rsidRDefault="00FD0AD7" w:rsidP="00FD0AD7">
            <w:pPr>
              <w:jc w:val="center"/>
            </w:pPr>
            <w:r w:rsidRPr="007F4075">
              <w:t>12</w:t>
            </w:r>
          </w:p>
        </w:tc>
      </w:tr>
      <w:tr w:rsidR="00FD0AD7" w:rsidRPr="007F4075" w:rsidTr="00FD0AD7">
        <w:tc>
          <w:tcPr>
            <w:tcW w:w="3780" w:type="dxa"/>
          </w:tcPr>
          <w:p w:rsidR="00FD0AD7" w:rsidRPr="007F4075" w:rsidRDefault="00FD0AD7" w:rsidP="00FD0AD7">
            <w:pPr>
              <w:jc w:val="center"/>
            </w:pPr>
            <w:r w:rsidRPr="007F4075">
              <w:t>Křesťanský</w:t>
            </w:r>
          </w:p>
        </w:tc>
        <w:tc>
          <w:tcPr>
            <w:tcW w:w="2700" w:type="dxa"/>
          </w:tcPr>
          <w:p w:rsidR="00FD0AD7" w:rsidRPr="007F4075" w:rsidRDefault="00FD0AD7" w:rsidP="00FD0AD7">
            <w:pPr>
              <w:jc w:val="center"/>
            </w:pPr>
            <w:r w:rsidRPr="007F4075">
              <w:t>9</w:t>
            </w:r>
          </w:p>
        </w:tc>
      </w:tr>
      <w:tr w:rsidR="00FD0AD7" w:rsidRPr="007F4075" w:rsidTr="00FD0AD7">
        <w:tc>
          <w:tcPr>
            <w:tcW w:w="3780" w:type="dxa"/>
          </w:tcPr>
          <w:p w:rsidR="00FD0AD7" w:rsidRPr="007F4075" w:rsidRDefault="00FD0AD7" w:rsidP="00FD0AD7">
            <w:pPr>
              <w:jc w:val="center"/>
            </w:pPr>
            <w:r w:rsidRPr="007F4075">
              <w:t>Ekologický</w:t>
            </w:r>
          </w:p>
        </w:tc>
        <w:tc>
          <w:tcPr>
            <w:tcW w:w="2700" w:type="dxa"/>
          </w:tcPr>
          <w:p w:rsidR="00FD0AD7" w:rsidRPr="007F4075" w:rsidRDefault="00FD0AD7" w:rsidP="00FD0AD7">
            <w:pPr>
              <w:jc w:val="center"/>
            </w:pPr>
            <w:r w:rsidRPr="007F4075">
              <w:t>20</w:t>
            </w:r>
          </w:p>
        </w:tc>
      </w:tr>
    </w:tbl>
    <w:p w:rsidR="00F33280" w:rsidRPr="007F4075" w:rsidRDefault="00F33280" w:rsidP="00F33280">
      <w:pPr>
        <w:ind w:left="4248" w:firstLine="708"/>
        <w:jc w:val="center"/>
      </w:pPr>
    </w:p>
    <w:p w:rsidR="00F33280" w:rsidRPr="007F4075" w:rsidRDefault="00F33280" w:rsidP="00F33280">
      <w:pPr>
        <w:pStyle w:val="Nadpis3"/>
      </w:pPr>
      <w:bookmarkStart w:id="98" w:name="_Toc367133955"/>
      <w:bookmarkStart w:id="99" w:name="_Toc399232536"/>
      <w:r w:rsidRPr="007F4075">
        <w:t>Příloha č. 3</w:t>
      </w:r>
      <w:r w:rsidR="00711A2C" w:rsidRPr="007F4075">
        <w:t xml:space="preserve"> - </w:t>
      </w:r>
      <w:r w:rsidRPr="007F4075">
        <w:t>Závěrečná zpráva koordinátora EVVO</w:t>
      </w:r>
      <w:bookmarkEnd w:id="98"/>
      <w:bookmarkEnd w:id="99"/>
      <w:r w:rsidRPr="007F4075">
        <w:t xml:space="preserve">  </w:t>
      </w:r>
    </w:p>
    <w:p w:rsidR="00C32128" w:rsidRPr="00CA3091" w:rsidRDefault="00C32128" w:rsidP="00C32128">
      <w:pPr>
        <w:pStyle w:val="Nadpis4"/>
        <w:numPr>
          <w:ilvl w:val="0"/>
          <w:numId w:val="0"/>
        </w:numPr>
        <w:rPr>
          <w:b w:val="0"/>
          <w:sz w:val="24"/>
          <w:szCs w:val="24"/>
        </w:rPr>
      </w:pPr>
      <w:r w:rsidRPr="00CA3091">
        <w:rPr>
          <w:b w:val="0"/>
          <w:sz w:val="24"/>
          <w:szCs w:val="24"/>
        </w:rPr>
        <w:t>Období: školní rok 2013/2014</w:t>
      </w:r>
    </w:p>
    <w:p w:rsidR="00C32128" w:rsidRPr="00CA3091" w:rsidRDefault="00C32128" w:rsidP="009426EA">
      <w:pPr>
        <w:pStyle w:val="Nadpis4"/>
        <w:numPr>
          <w:ilvl w:val="0"/>
          <w:numId w:val="0"/>
        </w:numPr>
        <w:rPr>
          <w:b w:val="0"/>
          <w:sz w:val="24"/>
          <w:szCs w:val="24"/>
        </w:rPr>
      </w:pPr>
      <w:r w:rsidRPr="00CA3091">
        <w:rPr>
          <w:b w:val="0"/>
          <w:sz w:val="24"/>
          <w:szCs w:val="24"/>
        </w:rPr>
        <w:t>Environmentální výchova je zařazena do výuky v podobě průřezových témat, kter</w:t>
      </w:r>
      <w:r w:rsidR="000E4399" w:rsidRPr="00CA3091">
        <w:rPr>
          <w:b w:val="0"/>
          <w:sz w:val="24"/>
          <w:szCs w:val="24"/>
        </w:rPr>
        <w:t>á</w:t>
      </w:r>
      <w:r w:rsidRPr="00CA3091">
        <w:rPr>
          <w:b w:val="0"/>
          <w:sz w:val="24"/>
          <w:szCs w:val="24"/>
        </w:rPr>
        <w:t xml:space="preserve"> se promítají ve všech předmětech na obou vzdělávacích stupních. Při výuce jsou využívány veškeré dostupné prostředky, </w:t>
      </w:r>
      <w:r w:rsidR="000E4399" w:rsidRPr="00CA3091">
        <w:rPr>
          <w:b w:val="0"/>
          <w:sz w:val="24"/>
          <w:szCs w:val="24"/>
        </w:rPr>
        <w:t>jimiž</w:t>
      </w:r>
      <w:r w:rsidRPr="00CA3091">
        <w:rPr>
          <w:b w:val="0"/>
          <w:sz w:val="24"/>
          <w:szCs w:val="24"/>
        </w:rPr>
        <w:t xml:space="preserve"> naše škola disponuje.</w:t>
      </w:r>
    </w:p>
    <w:p w:rsidR="00C32128" w:rsidRPr="00CA3091" w:rsidRDefault="00C32128" w:rsidP="009426EA">
      <w:pPr>
        <w:pStyle w:val="Nadpis4"/>
        <w:numPr>
          <w:ilvl w:val="0"/>
          <w:numId w:val="0"/>
        </w:numPr>
        <w:spacing w:before="0" w:after="0"/>
        <w:rPr>
          <w:b w:val="0"/>
          <w:sz w:val="24"/>
          <w:szCs w:val="24"/>
        </w:rPr>
      </w:pPr>
      <w:r w:rsidRPr="00CA3091">
        <w:rPr>
          <w:b w:val="0"/>
          <w:sz w:val="24"/>
          <w:szCs w:val="24"/>
        </w:rPr>
        <w:t>Byly realizovány tyto aktivity:</w:t>
      </w:r>
    </w:p>
    <w:p w:rsidR="00C32128" w:rsidRPr="00CA3091" w:rsidRDefault="009436CA" w:rsidP="009426EA">
      <w:pPr>
        <w:pStyle w:val="Nadpis4"/>
        <w:keepNext w:val="0"/>
        <w:numPr>
          <w:ilvl w:val="0"/>
          <w:numId w:val="27"/>
        </w:numPr>
        <w:spacing w:before="0" w:after="0"/>
        <w:rPr>
          <w:b w:val="0"/>
          <w:sz w:val="24"/>
          <w:szCs w:val="24"/>
        </w:rPr>
      </w:pPr>
      <w:r w:rsidRPr="00CA3091">
        <w:rPr>
          <w:b w:val="0"/>
          <w:sz w:val="24"/>
          <w:szCs w:val="24"/>
        </w:rPr>
        <w:t>1. stupeň začal</w:t>
      </w:r>
      <w:r w:rsidR="00C32128" w:rsidRPr="00CA3091">
        <w:rPr>
          <w:b w:val="0"/>
          <w:sz w:val="24"/>
          <w:szCs w:val="24"/>
        </w:rPr>
        <w:t xml:space="preserve"> pracovat s projektem Zdravé zuby</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proofErr w:type="gramStart"/>
      <w:r w:rsidRPr="00CA3091">
        <w:rPr>
          <w:b w:val="0"/>
          <w:sz w:val="24"/>
          <w:szCs w:val="24"/>
        </w:rPr>
        <w:t>pro 1.- 6. roč.</w:t>
      </w:r>
      <w:proofErr w:type="gramEnd"/>
      <w:r w:rsidRPr="00CA3091">
        <w:rPr>
          <w:b w:val="0"/>
          <w:sz w:val="24"/>
          <w:szCs w:val="24"/>
        </w:rPr>
        <w:t xml:space="preserve"> byla zorganizována odborná přednáška zaměřená na zubní prevenci s názvem Zdravé zuby</w:t>
      </w:r>
    </w:p>
    <w:p w:rsidR="00C32128" w:rsidRPr="00CA3091" w:rsidRDefault="00C32128" w:rsidP="009426EA">
      <w:pPr>
        <w:pStyle w:val="Nadpis4"/>
        <w:keepNext w:val="0"/>
        <w:numPr>
          <w:ilvl w:val="0"/>
          <w:numId w:val="27"/>
        </w:numPr>
        <w:spacing w:before="100" w:beforeAutospacing="1" w:after="100" w:afterAutospacing="1"/>
        <w:rPr>
          <w:sz w:val="24"/>
          <w:szCs w:val="24"/>
        </w:rPr>
      </w:pPr>
      <w:r w:rsidRPr="00CA3091">
        <w:rPr>
          <w:b w:val="0"/>
          <w:sz w:val="24"/>
          <w:szCs w:val="24"/>
        </w:rPr>
        <w:t>na podzim žáci s učiteli uklidili okolí školy, postarali se o květinovou výzdobu ve třídách</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 xml:space="preserve">šesté třídy absolvovaly adaptační kurz </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žáci prvních, druhých ročníků a 6. B se dozvěděli spoustu zajímavostí o recyklaci v programu „Tonda Obal na cestách“</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první stupeň oslavil Den stromů: mladší děti putovaly se „</w:t>
      </w:r>
      <w:proofErr w:type="spellStart"/>
      <w:r w:rsidRPr="00CA3091">
        <w:rPr>
          <w:b w:val="0"/>
          <w:sz w:val="24"/>
          <w:szCs w:val="24"/>
        </w:rPr>
        <w:t>Stromovousem</w:t>
      </w:r>
      <w:proofErr w:type="spellEnd"/>
      <w:r w:rsidRPr="00CA3091">
        <w:rPr>
          <w:b w:val="0"/>
          <w:sz w:val="24"/>
          <w:szCs w:val="24"/>
        </w:rPr>
        <w:t>“ a plnily úkoly lesních skřítků, starší žáci pátrali po stromových rekordech</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 xml:space="preserve">pro zájemce zorganizoval </w:t>
      </w:r>
      <w:proofErr w:type="spellStart"/>
      <w:proofErr w:type="gramStart"/>
      <w:r w:rsidRPr="00CA3091">
        <w:rPr>
          <w:b w:val="0"/>
          <w:sz w:val="24"/>
          <w:szCs w:val="24"/>
        </w:rPr>
        <w:t>p.Vavřík</w:t>
      </w:r>
      <w:proofErr w:type="spellEnd"/>
      <w:proofErr w:type="gramEnd"/>
      <w:r w:rsidRPr="00CA3091">
        <w:rPr>
          <w:b w:val="0"/>
          <w:sz w:val="24"/>
          <w:szCs w:val="24"/>
        </w:rPr>
        <w:t xml:space="preserve"> včelařskou soutěž o medové ceny</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pokračovali jsme v třídění odpadu: sbírali jsme starý papír a použité baterie, opět byla vyhlášena školní soutěž o nejlepšího sběrače víček z PET lahví</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byl aktualizován koutek ekologické výchovy, v němž je prostřednictvím plakátů nabízeno mnoho témat ke zpracovávání v některých vyučovacích předmětech</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 xml:space="preserve">pravidelně byla prostřednictvím školního rozhlasu zveřejňována významná data v kalendáři </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v období adventu si žáci připomněli vánoční zvyky a obyčeje, oživování zvyků ve vztahu k přírodě, 1. a 2. třídy spolu s žáky 9.</w:t>
      </w:r>
      <w:r w:rsidR="00B75897">
        <w:rPr>
          <w:b w:val="0"/>
          <w:sz w:val="24"/>
          <w:szCs w:val="24"/>
        </w:rPr>
        <w:t xml:space="preserve"> </w:t>
      </w:r>
      <w:r w:rsidRPr="00CA3091">
        <w:rPr>
          <w:b w:val="0"/>
          <w:sz w:val="24"/>
          <w:szCs w:val="24"/>
        </w:rPr>
        <w:t>tříd vyráběly během Tvořivých dílen mnoho vánočních ozdob</w:t>
      </w:r>
      <w:r w:rsidR="00F91FB8" w:rsidRPr="00CA3091">
        <w:rPr>
          <w:b w:val="0"/>
          <w:sz w:val="24"/>
          <w:szCs w:val="24"/>
        </w:rPr>
        <w:t>,</w:t>
      </w:r>
      <w:r w:rsidR="000E4399" w:rsidRPr="00CA3091">
        <w:rPr>
          <w:b w:val="0"/>
          <w:sz w:val="24"/>
          <w:szCs w:val="24"/>
        </w:rPr>
        <w:t xml:space="preserve"> </w:t>
      </w:r>
      <w:r w:rsidR="00F91FB8" w:rsidRPr="00CA3091">
        <w:rPr>
          <w:b w:val="0"/>
          <w:sz w:val="24"/>
          <w:szCs w:val="24"/>
        </w:rPr>
        <w:t>p</w:t>
      </w:r>
      <w:r w:rsidRPr="00CA3091">
        <w:rPr>
          <w:b w:val="0"/>
          <w:sz w:val="24"/>
          <w:szCs w:val="24"/>
        </w:rPr>
        <w:t>řípravy pak</w:t>
      </w:r>
      <w:r w:rsidR="00EA14C0" w:rsidRPr="00CA3091">
        <w:rPr>
          <w:b w:val="0"/>
          <w:sz w:val="24"/>
          <w:szCs w:val="24"/>
        </w:rPr>
        <w:t xml:space="preserve"> </w:t>
      </w:r>
      <w:r w:rsidRPr="00CA3091">
        <w:rPr>
          <w:b w:val="0"/>
          <w:sz w:val="24"/>
          <w:szCs w:val="24"/>
        </w:rPr>
        <w:t>vyvrcholily vánočními besídkami</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škola pokračovala v odběru ekologického časopisu Bedrník</w:t>
      </w:r>
    </w:p>
    <w:p w:rsidR="00C32128" w:rsidRPr="00CA3091" w:rsidRDefault="00C32128" w:rsidP="009426EA">
      <w:pPr>
        <w:pStyle w:val="Nadpis4"/>
        <w:keepNext w:val="0"/>
        <w:numPr>
          <w:ilvl w:val="0"/>
          <w:numId w:val="27"/>
        </w:numPr>
        <w:spacing w:before="100" w:beforeAutospacing="1" w:after="100" w:afterAutospacing="1"/>
        <w:rPr>
          <w:b w:val="0"/>
          <w:sz w:val="24"/>
          <w:szCs w:val="24"/>
        </w:rPr>
      </w:pPr>
      <w:r w:rsidRPr="00CA3091">
        <w:rPr>
          <w:b w:val="0"/>
          <w:sz w:val="24"/>
          <w:szCs w:val="24"/>
        </w:rPr>
        <w:t xml:space="preserve">nadále probíhá spolupráce se sdružením </w:t>
      </w:r>
      <w:proofErr w:type="gramStart"/>
      <w:r w:rsidRPr="00CA3091">
        <w:rPr>
          <w:b w:val="0"/>
          <w:sz w:val="24"/>
          <w:szCs w:val="24"/>
        </w:rPr>
        <w:t>M.R.</w:t>
      </w:r>
      <w:proofErr w:type="gramEnd"/>
      <w:r w:rsidRPr="00CA3091">
        <w:rPr>
          <w:b w:val="0"/>
          <w:sz w:val="24"/>
          <w:szCs w:val="24"/>
        </w:rPr>
        <w:t>K.E.V., Klubem ekologické výchovy (KEV), Vitou, občanským sdružením ZIP a dalšími</w:t>
      </w:r>
    </w:p>
    <w:p w:rsidR="00C32128" w:rsidRPr="00CA3091" w:rsidRDefault="00C32128" w:rsidP="009426EA">
      <w:pPr>
        <w:pStyle w:val="Nadpis4"/>
        <w:keepNext w:val="0"/>
        <w:numPr>
          <w:ilvl w:val="0"/>
          <w:numId w:val="28"/>
        </w:numPr>
        <w:spacing w:before="100" w:beforeAutospacing="1" w:after="100" w:afterAutospacing="1"/>
        <w:rPr>
          <w:b w:val="0"/>
          <w:sz w:val="24"/>
          <w:szCs w:val="24"/>
        </w:rPr>
      </w:pPr>
      <w:r w:rsidRPr="00CA3091">
        <w:rPr>
          <w:b w:val="0"/>
          <w:sz w:val="24"/>
          <w:szCs w:val="24"/>
        </w:rPr>
        <w:t>připomněli jsme si také Světový den vody, žáci prvních a druhých tříd se vyučovali ve „vodnické škole“</w:t>
      </w:r>
    </w:p>
    <w:p w:rsidR="00C32128" w:rsidRPr="009C0492" w:rsidRDefault="00C32128" w:rsidP="009C0492">
      <w:pPr>
        <w:pStyle w:val="Nadpis4"/>
        <w:keepNext w:val="0"/>
        <w:numPr>
          <w:ilvl w:val="0"/>
          <w:numId w:val="28"/>
        </w:numPr>
        <w:spacing w:before="100" w:beforeAutospacing="1" w:after="100" w:afterAutospacing="1"/>
        <w:rPr>
          <w:sz w:val="24"/>
          <w:szCs w:val="24"/>
        </w:rPr>
      </w:pPr>
      <w:r w:rsidRPr="00CA3091">
        <w:rPr>
          <w:b w:val="0"/>
          <w:sz w:val="24"/>
          <w:szCs w:val="24"/>
        </w:rPr>
        <w:t>vyvrcholením programu EVVO ve škole byla oslava Dne Země</w:t>
      </w:r>
      <w:r w:rsidRPr="00CA3091">
        <w:rPr>
          <w:sz w:val="24"/>
          <w:szCs w:val="24"/>
        </w:rPr>
        <w:t xml:space="preserve">, </w:t>
      </w:r>
      <w:r w:rsidRPr="00CA3091">
        <w:rPr>
          <w:b w:val="0"/>
          <w:sz w:val="24"/>
          <w:szCs w:val="24"/>
        </w:rPr>
        <w:t>první a druhé ročníky pracovaly na třídních projektech, v rámci městských oslav proběhl ekoprogram s názvem „Adam a Eva“ pro 8. a 9.  ročníky a „Voda živá</w:t>
      </w:r>
      <w:r w:rsidR="005C2488" w:rsidRPr="00CA3091">
        <w:rPr>
          <w:b w:val="0"/>
          <w:sz w:val="24"/>
          <w:szCs w:val="24"/>
        </w:rPr>
        <w:t xml:space="preserve">“, zde se </w:t>
      </w:r>
      <w:proofErr w:type="gramStart"/>
      <w:r w:rsidR="005C2488" w:rsidRPr="00CA3091">
        <w:rPr>
          <w:b w:val="0"/>
          <w:sz w:val="24"/>
          <w:szCs w:val="24"/>
        </w:rPr>
        <w:t>zapojila 5.C, „Naučnou</w:t>
      </w:r>
      <w:proofErr w:type="gramEnd"/>
      <w:r w:rsidRPr="00CA3091">
        <w:rPr>
          <w:b w:val="0"/>
          <w:sz w:val="24"/>
          <w:szCs w:val="24"/>
        </w:rPr>
        <w:t xml:space="preserve"> stezku“ si prošly</w:t>
      </w:r>
      <w:r w:rsidR="009C0492">
        <w:rPr>
          <w:sz w:val="24"/>
          <w:szCs w:val="24"/>
        </w:rPr>
        <w:t xml:space="preserve"> </w:t>
      </w:r>
      <w:r w:rsidRPr="009C0492">
        <w:rPr>
          <w:b w:val="0"/>
          <w:sz w:val="24"/>
          <w:szCs w:val="24"/>
        </w:rPr>
        <w:t xml:space="preserve">4. a 5. ročníky, p. Lušňáková </w:t>
      </w:r>
      <w:r w:rsidR="000E4399" w:rsidRPr="009C0492">
        <w:rPr>
          <w:b w:val="0"/>
          <w:sz w:val="24"/>
          <w:szCs w:val="24"/>
        </w:rPr>
        <w:t xml:space="preserve">se přihlásila se svými žáky </w:t>
      </w:r>
      <w:r w:rsidRPr="009C0492">
        <w:rPr>
          <w:b w:val="0"/>
          <w:sz w:val="24"/>
          <w:szCs w:val="24"/>
        </w:rPr>
        <w:t xml:space="preserve">se svými žáky do soutěže netradičně osázené truhlíky </w:t>
      </w:r>
    </w:p>
    <w:p w:rsidR="00C32128" w:rsidRPr="00CA3091" w:rsidRDefault="00C32128" w:rsidP="009426EA">
      <w:pPr>
        <w:pStyle w:val="Nadpis4"/>
        <w:keepNext w:val="0"/>
        <w:numPr>
          <w:ilvl w:val="0"/>
          <w:numId w:val="28"/>
        </w:numPr>
        <w:spacing w:before="100" w:beforeAutospacing="1" w:after="100" w:afterAutospacing="1"/>
        <w:rPr>
          <w:sz w:val="24"/>
          <w:szCs w:val="24"/>
        </w:rPr>
      </w:pPr>
      <w:r w:rsidRPr="00CA3091">
        <w:rPr>
          <w:b w:val="0"/>
          <w:sz w:val="24"/>
          <w:szCs w:val="24"/>
        </w:rPr>
        <w:lastRenderedPageBreak/>
        <w:t xml:space="preserve">zájemci z prvních a druhých tříd se zapojili do celoevropského projektu s názvem „Jaro ožívá“ a v rámci kroužku s p. uč. </w:t>
      </w:r>
      <w:proofErr w:type="spellStart"/>
      <w:r w:rsidRPr="00CA3091">
        <w:rPr>
          <w:b w:val="0"/>
          <w:sz w:val="24"/>
          <w:szCs w:val="24"/>
        </w:rPr>
        <w:t>Bednarzovou</w:t>
      </w:r>
      <w:proofErr w:type="spellEnd"/>
      <w:r w:rsidRPr="00CA3091">
        <w:rPr>
          <w:b w:val="0"/>
          <w:sz w:val="24"/>
          <w:szCs w:val="24"/>
        </w:rPr>
        <w:t xml:space="preserve"> pak odesílali společná pozorování návratu některých ptačích druhů zpět do ČR</w:t>
      </w:r>
    </w:p>
    <w:p w:rsidR="00C32128" w:rsidRPr="00CA3091" w:rsidRDefault="00C32128" w:rsidP="009426EA">
      <w:pPr>
        <w:pStyle w:val="Nadpis4"/>
        <w:keepNext w:val="0"/>
        <w:numPr>
          <w:ilvl w:val="0"/>
          <w:numId w:val="28"/>
        </w:numPr>
        <w:spacing w:before="100" w:beforeAutospacing="1" w:after="100" w:afterAutospacing="1"/>
        <w:rPr>
          <w:sz w:val="24"/>
          <w:szCs w:val="24"/>
        </w:rPr>
      </w:pPr>
      <w:r w:rsidRPr="00CA3091">
        <w:rPr>
          <w:b w:val="0"/>
          <w:sz w:val="24"/>
          <w:szCs w:val="24"/>
        </w:rPr>
        <w:t>na jaře jsme opět uklidili okolí školy a postarali se o květinovou výzdobu ve třídách</w:t>
      </w:r>
    </w:p>
    <w:p w:rsidR="00C32128" w:rsidRPr="00CA3091" w:rsidRDefault="00C32128" w:rsidP="009426EA">
      <w:pPr>
        <w:pStyle w:val="Nadpis4"/>
        <w:keepNext w:val="0"/>
        <w:numPr>
          <w:ilvl w:val="0"/>
          <w:numId w:val="28"/>
        </w:numPr>
        <w:spacing w:before="100" w:beforeAutospacing="1" w:after="100" w:afterAutospacing="1"/>
        <w:rPr>
          <w:sz w:val="24"/>
          <w:szCs w:val="24"/>
        </w:rPr>
      </w:pPr>
      <w:r w:rsidRPr="00CA3091">
        <w:rPr>
          <w:b w:val="0"/>
          <w:sz w:val="24"/>
          <w:szCs w:val="24"/>
        </w:rPr>
        <w:t>celoročně jsme šetřili elektrickou energií a vodou</w:t>
      </w:r>
    </w:p>
    <w:p w:rsidR="00C32128" w:rsidRPr="00CA3091" w:rsidRDefault="00C32128" w:rsidP="009426EA">
      <w:pPr>
        <w:pStyle w:val="Nadpis4"/>
        <w:keepNext w:val="0"/>
        <w:numPr>
          <w:ilvl w:val="0"/>
          <w:numId w:val="28"/>
        </w:numPr>
        <w:spacing w:before="100" w:beforeAutospacing="1" w:after="100" w:afterAutospacing="1"/>
        <w:rPr>
          <w:b w:val="0"/>
          <w:sz w:val="24"/>
          <w:szCs w:val="24"/>
        </w:rPr>
      </w:pPr>
      <w:r w:rsidRPr="00CA3091">
        <w:rPr>
          <w:b w:val="0"/>
          <w:sz w:val="24"/>
          <w:szCs w:val="24"/>
        </w:rPr>
        <w:t>uskutečnili jsme školní výlety, jejich náplní byla i témata environmentální výchovy</w:t>
      </w:r>
    </w:p>
    <w:p w:rsidR="00C32128" w:rsidRPr="00CA3091" w:rsidRDefault="00C32128" w:rsidP="009426EA">
      <w:pPr>
        <w:pStyle w:val="Nadpis4"/>
        <w:keepNext w:val="0"/>
        <w:numPr>
          <w:ilvl w:val="0"/>
          <w:numId w:val="28"/>
        </w:numPr>
        <w:spacing w:before="100" w:beforeAutospacing="1" w:after="100" w:afterAutospacing="1"/>
        <w:rPr>
          <w:b w:val="0"/>
          <w:sz w:val="24"/>
          <w:szCs w:val="24"/>
        </w:rPr>
      </w:pPr>
      <w:r w:rsidRPr="00CA3091">
        <w:rPr>
          <w:b w:val="0"/>
          <w:sz w:val="24"/>
          <w:szCs w:val="24"/>
        </w:rPr>
        <w:t>čtvrté třídy absolvovaly školu v přírodě, kde se také věnovaly ekologické t</w:t>
      </w:r>
      <w:r w:rsidR="00F1366A" w:rsidRPr="00CA3091">
        <w:rPr>
          <w:b w:val="0"/>
          <w:sz w:val="24"/>
          <w:szCs w:val="24"/>
        </w:rPr>
        <w:t>e</w:t>
      </w:r>
      <w:r w:rsidRPr="00CA3091">
        <w:rPr>
          <w:b w:val="0"/>
          <w:sz w:val="24"/>
          <w:szCs w:val="24"/>
        </w:rPr>
        <w:t>matice</w:t>
      </w:r>
    </w:p>
    <w:p w:rsidR="00C32128" w:rsidRPr="00CA3091" w:rsidRDefault="00C32128" w:rsidP="009426EA">
      <w:pPr>
        <w:pStyle w:val="Nadpis4"/>
        <w:keepNext w:val="0"/>
        <w:numPr>
          <w:ilvl w:val="0"/>
          <w:numId w:val="28"/>
        </w:numPr>
        <w:spacing w:before="100" w:beforeAutospacing="1" w:after="100" w:afterAutospacing="1"/>
        <w:rPr>
          <w:b w:val="0"/>
          <w:sz w:val="24"/>
          <w:szCs w:val="24"/>
        </w:rPr>
      </w:pPr>
      <w:proofErr w:type="gramStart"/>
      <w:r w:rsidRPr="00CA3091">
        <w:rPr>
          <w:b w:val="0"/>
          <w:sz w:val="24"/>
          <w:szCs w:val="24"/>
        </w:rPr>
        <w:t>žáci 2.B, 2.C a 3.A měli</w:t>
      </w:r>
      <w:proofErr w:type="gramEnd"/>
      <w:r w:rsidRPr="00CA3091">
        <w:rPr>
          <w:b w:val="0"/>
          <w:sz w:val="24"/>
          <w:szCs w:val="24"/>
        </w:rPr>
        <w:t xml:space="preserve"> možnost sledovat zručnost místních řezbářů na městské akci </w:t>
      </w:r>
      <w:r w:rsidR="00F1366A" w:rsidRPr="00CA3091">
        <w:rPr>
          <w:b w:val="0"/>
          <w:sz w:val="24"/>
          <w:szCs w:val="24"/>
        </w:rPr>
        <w:t>„</w:t>
      </w:r>
      <w:r w:rsidRPr="00CA3091">
        <w:rPr>
          <w:b w:val="0"/>
          <w:sz w:val="24"/>
          <w:szCs w:val="24"/>
        </w:rPr>
        <w:t>Havířovská lípa</w:t>
      </w:r>
      <w:r w:rsidR="00F1366A" w:rsidRPr="00CA3091">
        <w:rPr>
          <w:b w:val="0"/>
          <w:sz w:val="24"/>
          <w:szCs w:val="24"/>
        </w:rPr>
        <w:t>“. S</w:t>
      </w:r>
      <w:r w:rsidRPr="00CA3091">
        <w:rPr>
          <w:b w:val="0"/>
          <w:sz w:val="24"/>
          <w:szCs w:val="24"/>
        </w:rPr>
        <w:t xml:space="preserve">oučástí </w:t>
      </w:r>
      <w:r w:rsidR="00F1366A" w:rsidRPr="00CA3091">
        <w:rPr>
          <w:b w:val="0"/>
          <w:sz w:val="24"/>
          <w:szCs w:val="24"/>
        </w:rPr>
        <w:t xml:space="preserve">akce </w:t>
      </w:r>
      <w:r w:rsidRPr="00CA3091">
        <w:rPr>
          <w:b w:val="0"/>
          <w:sz w:val="24"/>
          <w:szCs w:val="24"/>
        </w:rPr>
        <w:t xml:space="preserve">bylo i ekologické povídání „Žlutá, modrá, zelená“, do kterého se zapojili </w:t>
      </w:r>
      <w:proofErr w:type="gramStart"/>
      <w:r w:rsidRPr="00CA3091">
        <w:rPr>
          <w:b w:val="0"/>
          <w:sz w:val="24"/>
          <w:szCs w:val="24"/>
        </w:rPr>
        <w:t>žáci 2.B</w:t>
      </w:r>
      <w:proofErr w:type="gramEnd"/>
    </w:p>
    <w:p w:rsidR="00C32128" w:rsidRPr="00CA3091" w:rsidRDefault="00C32128" w:rsidP="009426EA">
      <w:pPr>
        <w:pStyle w:val="Nadpis4"/>
        <w:keepNext w:val="0"/>
        <w:numPr>
          <w:ilvl w:val="0"/>
          <w:numId w:val="28"/>
        </w:numPr>
        <w:spacing w:before="100" w:beforeAutospacing="1" w:after="100" w:afterAutospacing="1"/>
        <w:rPr>
          <w:b w:val="0"/>
          <w:sz w:val="24"/>
          <w:szCs w:val="24"/>
        </w:rPr>
      </w:pPr>
      <w:proofErr w:type="gramStart"/>
      <w:r w:rsidRPr="00CA3091">
        <w:rPr>
          <w:b w:val="0"/>
          <w:sz w:val="24"/>
          <w:szCs w:val="24"/>
        </w:rPr>
        <w:t>2.B shlédla</w:t>
      </w:r>
      <w:proofErr w:type="gramEnd"/>
      <w:r w:rsidRPr="00CA3091">
        <w:rPr>
          <w:b w:val="0"/>
          <w:sz w:val="24"/>
          <w:szCs w:val="24"/>
        </w:rPr>
        <w:t xml:space="preserve"> ekovýchovný program „Zahrada zblízka“, organizovaný ZŠ Gorkého </w:t>
      </w:r>
    </w:p>
    <w:p w:rsidR="00C32128" w:rsidRPr="00CA3091" w:rsidRDefault="00C32128" w:rsidP="009426EA">
      <w:pPr>
        <w:pStyle w:val="Nadpis4"/>
        <w:keepNext w:val="0"/>
        <w:numPr>
          <w:ilvl w:val="0"/>
          <w:numId w:val="28"/>
        </w:numPr>
        <w:spacing w:before="100" w:beforeAutospacing="1" w:after="100" w:afterAutospacing="1"/>
        <w:rPr>
          <w:b w:val="0"/>
          <w:sz w:val="24"/>
          <w:szCs w:val="24"/>
        </w:rPr>
      </w:pPr>
      <w:r w:rsidRPr="00CA3091">
        <w:rPr>
          <w:b w:val="0"/>
          <w:sz w:val="24"/>
          <w:szCs w:val="24"/>
        </w:rPr>
        <w:t xml:space="preserve">někteří žáci </w:t>
      </w:r>
      <w:r w:rsidR="0077068B" w:rsidRPr="00CA3091">
        <w:rPr>
          <w:b w:val="0"/>
          <w:sz w:val="24"/>
          <w:szCs w:val="24"/>
        </w:rPr>
        <w:t xml:space="preserve">2. stupně </w:t>
      </w:r>
      <w:r w:rsidRPr="00CA3091">
        <w:rPr>
          <w:b w:val="0"/>
          <w:sz w:val="24"/>
          <w:szCs w:val="24"/>
        </w:rPr>
        <w:t>se zúčastnili chemické, zeměpisné a biologické olympiády</w:t>
      </w:r>
    </w:p>
    <w:p w:rsidR="00C32128" w:rsidRPr="00CA3091" w:rsidRDefault="00C32128" w:rsidP="009426EA">
      <w:pPr>
        <w:pStyle w:val="Nadpis4"/>
        <w:numPr>
          <w:ilvl w:val="0"/>
          <w:numId w:val="0"/>
        </w:numPr>
        <w:tabs>
          <w:tab w:val="left" w:pos="720"/>
        </w:tabs>
        <w:spacing w:before="0" w:after="0"/>
        <w:ind w:left="-504"/>
        <w:rPr>
          <w:b w:val="0"/>
          <w:sz w:val="24"/>
          <w:szCs w:val="24"/>
        </w:rPr>
      </w:pPr>
      <w:r w:rsidRPr="00CA3091">
        <w:rPr>
          <w:b w:val="0"/>
          <w:sz w:val="24"/>
          <w:szCs w:val="24"/>
        </w:rPr>
        <w:t xml:space="preserve">                                              </w:t>
      </w:r>
      <w:r w:rsidRPr="00CA3091">
        <w:rPr>
          <w:b w:val="0"/>
          <w:sz w:val="24"/>
          <w:szCs w:val="24"/>
        </w:rPr>
        <w:tab/>
      </w:r>
      <w:r w:rsidRPr="00CA3091">
        <w:rPr>
          <w:b w:val="0"/>
          <w:sz w:val="24"/>
          <w:szCs w:val="24"/>
        </w:rPr>
        <w:tab/>
      </w:r>
      <w:r w:rsidRPr="00CA3091">
        <w:rPr>
          <w:b w:val="0"/>
          <w:sz w:val="24"/>
          <w:szCs w:val="24"/>
        </w:rPr>
        <w:tab/>
        <w:t>Vypracovala: Mgr. Iveta Bednarzová</w:t>
      </w:r>
    </w:p>
    <w:p w:rsidR="00F95EE4" w:rsidRPr="007F4075" w:rsidRDefault="00F95EE4" w:rsidP="00C32128"/>
    <w:p w:rsidR="00F33280" w:rsidRPr="007F4075" w:rsidRDefault="00F33280" w:rsidP="00C54B4C">
      <w:pPr>
        <w:pStyle w:val="Nadpis3"/>
      </w:pPr>
      <w:bookmarkStart w:id="100" w:name="_Toc367133956"/>
      <w:bookmarkStart w:id="101" w:name="_Toc399232537"/>
      <w:r w:rsidRPr="007F4075">
        <w:t>Příloha č. 4</w:t>
      </w:r>
      <w:r w:rsidR="00C47F2F" w:rsidRPr="007F4075">
        <w:t xml:space="preserve"> - Z</w:t>
      </w:r>
      <w:r w:rsidRPr="007F4075">
        <w:t>ávěrečná zpráva výchovného poradce</w:t>
      </w:r>
      <w:bookmarkEnd w:id="100"/>
      <w:bookmarkEnd w:id="101"/>
      <w:r w:rsidRPr="007F4075">
        <w:t xml:space="preserve">  </w:t>
      </w:r>
    </w:p>
    <w:p w:rsidR="001E2808" w:rsidRDefault="001E2808" w:rsidP="001E2808">
      <w:pPr>
        <w:rPr>
          <w:rFonts w:ascii="Arial" w:hAnsi="Arial" w:cs="Arial"/>
        </w:rPr>
      </w:pPr>
    </w:p>
    <w:p w:rsidR="001E2808" w:rsidRPr="009426EA" w:rsidRDefault="001E2808" w:rsidP="001E2808">
      <w:pPr>
        <w:numPr>
          <w:ilvl w:val="0"/>
          <w:numId w:val="2"/>
        </w:numPr>
        <w:rPr>
          <w:b/>
        </w:rPr>
      </w:pPr>
      <w:r w:rsidRPr="009426EA">
        <w:rPr>
          <w:b/>
        </w:rPr>
        <w:t>Žáci se speciálními vzdělávacími potřebami</w:t>
      </w:r>
      <w:r w:rsidRPr="009426EA">
        <w:rPr>
          <w:b/>
        </w:rPr>
        <w:tab/>
      </w:r>
      <w:r w:rsidRPr="009426EA">
        <w:rPr>
          <w:b/>
        </w:rPr>
        <w:tab/>
      </w:r>
      <w:r w:rsidRPr="009426EA">
        <w:rPr>
          <w:b/>
        </w:rPr>
        <w:tab/>
        <w:t>51</w:t>
      </w:r>
    </w:p>
    <w:p w:rsidR="001E2808" w:rsidRPr="00CA3091" w:rsidRDefault="001E2808" w:rsidP="001E2808">
      <w:r w:rsidRPr="003B108E">
        <w:rPr>
          <w:sz w:val="28"/>
          <w:szCs w:val="28"/>
        </w:rPr>
        <w:t xml:space="preserve">           </w:t>
      </w:r>
      <w:r w:rsidRPr="00CA3091">
        <w:t>Další členění: (některé skupiny se navzájem překrývají)</w:t>
      </w:r>
    </w:p>
    <w:p w:rsidR="001E2808" w:rsidRPr="00CA3091" w:rsidRDefault="001E2808" w:rsidP="001E2808">
      <w:pPr>
        <w:ind w:firstLine="708"/>
      </w:pPr>
      <w:r w:rsidRPr="00CA3091">
        <w:t>A/ žáci s individuálním vzdělávacím plánem</w:t>
      </w:r>
      <w:r w:rsidRPr="00CA3091">
        <w:tab/>
      </w:r>
      <w:r w:rsidRPr="00CA3091">
        <w:tab/>
      </w:r>
      <w:r w:rsidRPr="00CA3091">
        <w:tab/>
        <w:t>27</w:t>
      </w:r>
    </w:p>
    <w:p w:rsidR="001E2808" w:rsidRPr="00CA3091" w:rsidRDefault="001E2808" w:rsidP="001E2808">
      <w:pPr>
        <w:ind w:firstLine="708"/>
      </w:pPr>
      <w:r w:rsidRPr="00CA3091">
        <w:t>B/ žáci s navýšenou časovou dotací (reedukační péče)</w:t>
      </w:r>
      <w:r w:rsidRPr="00CA3091">
        <w:tab/>
      </w:r>
      <w:r w:rsidRPr="00CA3091">
        <w:tab/>
        <w:t>19</w:t>
      </w:r>
    </w:p>
    <w:p w:rsidR="001E2808" w:rsidRPr="00CA3091" w:rsidRDefault="001E2808" w:rsidP="001E2808">
      <w:pPr>
        <w:ind w:firstLine="708"/>
      </w:pPr>
      <w:r w:rsidRPr="00CA3091">
        <w:t>C/ žáci integrovaní, ale bez IVP</w:t>
      </w:r>
      <w:r w:rsidRPr="00CA3091">
        <w:tab/>
      </w:r>
      <w:r w:rsidRPr="00CA3091">
        <w:tab/>
      </w:r>
      <w:r w:rsidRPr="00CA3091">
        <w:tab/>
      </w:r>
      <w:r w:rsidRPr="00CA3091">
        <w:tab/>
      </w:r>
      <w:r w:rsidRPr="00CA3091">
        <w:tab/>
        <w:t>12</w:t>
      </w:r>
    </w:p>
    <w:p w:rsidR="001E2808" w:rsidRPr="00CA3091" w:rsidRDefault="001E2808" w:rsidP="001E2808">
      <w:pPr>
        <w:ind w:firstLine="708"/>
      </w:pPr>
      <w:r w:rsidRPr="00CA3091">
        <w:t>D/ žáci zdravotně znevýhodnění</w:t>
      </w:r>
      <w:r w:rsidRPr="00CA3091">
        <w:tab/>
      </w:r>
      <w:r w:rsidRPr="00CA3091">
        <w:tab/>
      </w:r>
      <w:r w:rsidRPr="00CA3091">
        <w:tab/>
      </w:r>
      <w:r w:rsidRPr="00CA3091">
        <w:tab/>
      </w:r>
      <w:r w:rsidRPr="00CA3091">
        <w:tab/>
        <w:t>13</w:t>
      </w:r>
    </w:p>
    <w:p w:rsidR="001E2808" w:rsidRPr="00CA3091" w:rsidRDefault="001E2808" w:rsidP="001E2808">
      <w:pPr>
        <w:ind w:firstLine="708"/>
      </w:pPr>
      <w:r w:rsidRPr="00CA3091">
        <w:t>E/ mimořádné nadání (bez integrace, s IVP)</w:t>
      </w:r>
      <w:r w:rsidRPr="00CA3091">
        <w:tab/>
      </w:r>
      <w:r w:rsidRPr="00CA3091">
        <w:tab/>
      </w:r>
      <w:r w:rsidRPr="00CA3091">
        <w:tab/>
      </w:r>
      <w:r w:rsidRPr="00CA3091">
        <w:tab/>
        <w:t xml:space="preserve">  0</w:t>
      </w:r>
    </w:p>
    <w:p w:rsidR="001E2808" w:rsidRPr="003B108E" w:rsidRDefault="001E2808" w:rsidP="001E2808">
      <w:pPr>
        <w:ind w:firstLine="708"/>
        <w:rPr>
          <w:sz w:val="28"/>
          <w:szCs w:val="28"/>
        </w:rPr>
      </w:pPr>
      <w:r w:rsidRPr="00CA3091">
        <w:t>F/ Žáci zdravotně postižení – asistent pedagoga ve třídě</w:t>
      </w:r>
      <w:r w:rsidRPr="00CA3091">
        <w:tab/>
      </w:r>
      <w:r w:rsidRPr="00CA3091">
        <w:tab/>
      </w:r>
      <w:r w:rsidRPr="003B108E">
        <w:rPr>
          <w:sz w:val="28"/>
          <w:szCs w:val="28"/>
        </w:rPr>
        <w:t xml:space="preserve">  2</w:t>
      </w:r>
    </w:p>
    <w:p w:rsidR="001E2808" w:rsidRPr="00CA3091" w:rsidRDefault="001E2808" w:rsidP="009426EA">
      <w:r w:rsidRPr="003B108E">
        <w:rPr>
          <w:sz w:val="28"/>
          <w:szCs w:val="28"/>
        </w:rPr>
        <w:tab/>
      </w:r>
      <w:r w:rsidR="009426EA">
        <w:rPr>
          <w:sz w:val="28"/>
          <w:szCs w:val="28"/>
        </w:rPr>
        <w:tab/>
      </w:r>
      <w:r w:rsidR="009426EA">
        <w:rPr>
          <w:sz w:val="28"/>
          <w:szCs w:val="28"/>
        </w:rPr>
        <w:tab/>
      </w:r>
      <w:r w:rsidR="009426EA">
        <w:rPr>
          <w:sz w:val="28"/>
          <w:szCs w:val="28"/>
        </w:rPr>
        <w:tab/>
      </w:r>
      <w:r w:rsidR="009426EA">
        <w:rPr>
          <w:sz w:val="28"/>
          <w:szCs w:val="28"/>
        </w:rPr>
        <w:tab/>
      </w:r>
      <w:r w:rsidR="009426EA">
        <w:rPr>
          <w:sz w:val="28"/>
          <w:szCs w:val="28"/>
        </w:rPr>
        <w:tab/>
      </w:r>
      <w:r w:rsidR="009426EA">
        <w:rPr>
          <w:sz w:val="28"/>
          <w:szCs w:val="28"/>
        </w:rPr>
        <w:tab/>
      </w:r>
      <w:r w:rsidR="009426EA">
        <w:rPr>
          <w:sz w:val="28"/>
          <w:szCs w:val="28"/>
        </w:rPr>
        <w:tab/>
      </w:r>
      <w:r w:rsidRPr="003B108E">
        <w:rPr>
          <w:sz w:val="28"/>
          <w:szCs w:val="28"/>
        </w:rPr>
        <w:t xml:space="preserve">           </w:t>
      </w:r>
      <w:r w:rsidRPr="00CA3091">
        <w:t>Stav k </w:t>
      </w:r>
      <w:proofErr w:type="gramStart"/>
      <w:r w:rsidRPr="00CA3091">
        <w:t>27.6.2014</w:t>
      </w:r>
      <w:proofErr w:type="gramEnd"/>
    </w:p>
    <w:p w:rsidR="001E2808" w:rsidRPr="003B108E" w:rsidRDefault="001E2808" w:rsidP="001E2808">
      <w:pPr>
        <w:ind w:left="75"/>
        <w:rPr>
          <w:sz w:val="28"/>
          <w:szCs w:val="28"/>
        </w:rPr>
      </w:pPr>
    </w:p>
    <w:p w:rsidR="001E2808" w:rsidRPr="009426EA" w:rsidRDefault="001E2808" w:rsidP="001E2808">
      <w:pPr>
        <w:numPr>
          <w:ilvl w:val="0"/>
          <w:numId w:val="2"/>
        </w:numPr>
        <w:rPr>
          <w:b/>
        </w:rPr>
      </w:pPr>
      <w:r w:rsidRPr="009426EA">
        <w:rPr>
          <w:b/>
        </w:rPr>
        <w:t>Spolupráce s PPP/ SPC</w:t>
      </w:r>
    </w:p>
    <w:p w:rsidR="001E2808" w:rsidRPr="00CA3091" w:rsidRDefault="001E2808" w:rsidP="001E2808">
      <w:pPr>
        <w:ind w:left="162" w:firstLine="633"/>
        <w:rPr>
          <w:szCs w:val="28"/>
        </w:rPr>
      </w:pPr>
      <w:r w:rsidRPr="003B108E">
        <w:rPr>
          <w:sz w:val="28"/>
          <w:szCs w:val="28"/>
        </w:rPr>
        <w:t>Vyšetření žáci:  33</w:t>
      </w:r>
    </w:p>
    <w:p w:rsidR="001E2808" w:rsidRPr="003B108E" w:rsidRDefault="001E2808" w:rsidP="001E2808">
      <w:pPr>
        <w:rPr>
          <w:sz w:val="28"/>
          <w:szCs w:val="28"/>
        </w:rPr>
      </w:pPr>
    </w:p>
    <w:p w:rsidR="001E2808" w:rsidRPr="009426EA" w:rsidRDefault="001E2808" w:rsidP="001E2808">
      <w:pPr>
        <w:numPr>
          <w:ilvl w:val="0"/>
          <w:numId w:val="2"/>
        </w:numPr>
      </w:pPr>
      <w:r w:rsidRPr="009426EA">
        <w:rPr>
          <w:b/>
        </w:rPr>
        <w:t xml:space="preserve">Výchovné komise:  </w:t>
      </w:r>
      <w:proofErr w:type="gramStart"/>
      <w:r w:rsidRPr="009426EA">
        <w:t xml:space="preserve">5     </w:t>
      </w:r>
      <w:r w:rsidRPr="009426EA">
        <w:rPr>
          <w:b/>
        </w:rPr>
        <w:t>Pohovory</w:t>
      </w:r>
      <w:proofErr w:type="gramEnd"/>
      <w:r w:rsidRPr="009426EA">
        <w:rPr>
          <w:b/>
        </w:rPr>
        <w:t xml:space="preserve"> s rodiči</w:t>
      </w:r>
      <w:r w:rsidRPr="009426EA">
        <w:t>:  11</w:t>
      </w:r>
    </w:p>
    <w:p w:rsidR="00F95EE4" w:rsidRPr="003B108E" w:rsidRDefault="00F95EE4" w:rsidP="00F95EE4">
      <w:pPr>
        <w:ind w:left="795"/>
        <w:rPr>
          <w:sz w:val="28"/>
          <w:szCs w:val="28"/>
        </w:rPr>
      </w:pPr>
    </w:p>
    <w:p w:rsidR="001E2808" w:rsidRPr="009426EA" w:rsidRDefault="001E2808" w:rsidP="001E2808">
      <w:pPr>
        <w:numPr>
          <w:ilvl w:val="0"/>
          <w:numId w:val="2"/>
        </w:numPr>
        <w:rPr>
          <w:b/>
        </w:rPr>
      </w:pPr>
      <w:r w:rsidRPr="009426EA">
        <w:rPr>
          <w:b/>
        </w:rPr>
        <w:t xml:space="preserve">Sebevzdělávání </w:t>
      </w:r>
    </w:p>
    <w:p w:rsidR="001E2808" w:rsidRPr="00CA3091" w:rsidRDefault="001E2808" w:rsidP="001E2808">
      <w:pPr>
        <w:ind w:firstLine="708"/>
        <w:rPr>
          <w:szCs w:val="28"/>
        </w:rPr>
      </w:pPr>
      <w:r w:rsidRPr="00CA3091">
        <w:rPr>
          <w:szCs w:val="28"/>
        </w:rPr>
        <w:t xml:space="preserve">Setkání VP na PPP Havířov – diagnostika </w:t>
      </w:r>
      <w:proofErr w:type="gramStart"/>
      <w:r w:rsidRPr="00CA3091">
        <w:rPr>
          <w:szCs w:val="28"/>
        </w:rPr>
        <w:t>žáků s SVP</w:t>
      </w:r>
      <w:proofErr w:type="gramEnd"/>
    </w:p>
    <w:p w:rsidR="001E2808" w:rsidRPr="00CA3091" w:rsidRDefault="001E2808" w:rsidP="00CA3091">
      <w:pPr>
        <w:ind w:firstLine="708"/>
        <w:rPr>
          <w:szCs w:val="28"/>
        </w:rPr>
      </w:pPr>
      <w:r w:rsidRPr="00CA3091">
        <w:rPr>
          <w:szCs w:val="28"/>
        </w:rPr>
        <w:t>VP v praxi na ZŠ – dostupné dokumenty</w:t>
      </w:r>
    </w:p>
    <w:p w:rsidR="001E2808" w:rsidRPr="00CA3091" w:rsidRDefault="001E2808" w:rsidP="00143BD7">
      <w:pPr>
        <w:ind w:left="709"/>
        <w:rPr>
          <w:szCs w:val="28"/>
        </w:rPr>
      </w:pPr>
      <w:r w:rsidRPr="00CA3091">
        <w:rPr>
          <w:szCs w:val="28"/>
        </w:rPr>
        <w:t>Příslušná legislativa</w:t>
      </w:r>
    </w:p>
    <w:p w:rsidR="001E2808" w:rsidRPr="00CA3091" w:rsidRDefault="001E2808" w:rsidP="001E2808">
      <w:pPr>
        <w:ind w:left="708"/>
        <w:rPr>
          <w:szCs w:val="28"/>
        </w:rPr>
      </w:pPr>
      <w:r w:rsidRPr="00CA3091">
        <w:rPr>
          <w:szCs w:val="28"/>
        </w:rPr>
        <w:t xml:space="preserve">Odborná literatura – např. Učitel a rodič (R. Čapek) – nakl. </w:t>
      </w:r>
      <w:proofErr w:type="spellStart"/>
      <w:r w:rsidRPr="00CA3091">
        <w:rPr>
          <w:szCs w:val="28"/>
        </w:rPr>
        <w:t>Grada</w:t>
      </w:r>
      <w:proofErr w:type="spellEnd"/>
      <w:r w:rsidRPr="00CA3091">
        <w:rPr>
          <w:szCs w:val="28"/>
        </w:rPr>
        <w:t xml:space="preserve">, Stres ve škole a jak jej zvládnout (P. </w:t>
      </w:r>
      <w:proofErr w:type="spellStart"/>
      <w:r w:rsidRPr="00CA3091">
        <w:rPr>
          <w:szCs w:val="28"/>
        </w:rPr>
        <w:t>Buchwald</w:t>
      </w:r>
      <w:proofErr w:type="spellEnd"/>
      <w:r w:rsidRPr="00CA3091">
        <w:rPr>
          <w:szCs w:val="28"/>
        </w:rPr>
        <w:t xml:space="preserve">) – nakl. </w:t>
      </w:r>
      <w:proofErr w:type="spellStart"/>
      <w:r w:rsidRPr="00CA3091">
        <w:rPr>
          <w:szCs w:val="28"/>
        </w:rPr>
        <w:t>Edika</w:t>
      </w:r>
      <w:proofErr w:type="spellEnd"/>
      <w:r w:rsidRPr="00CA3091">
        <w:rPr>
          <w:szCs w:val="28"/>
        </w:rPr>
        <w:t xml:space="preserve">, 50 nejlepších rad pro úspěšné </w:t>
      </w:r>
      <w:proofErr w:type="gramStart"/>
      <w:r w:rsidRPr="00CA3091">
        <w:rPr>
          <w:szCs w:val="28"/>
        </w:rPr>
        <w:t>kouče (</w:t>
      </w:r>
      <w:proofErr w:type="spellStart"/>
      <w:r w:rsidRPr="00CA3091">
        <w:rPr>
          <w:szCs w:val="28"/>
        </w:rPr>
        <w:t>G.Jones</w:t>
      </w:r>
      <w:proofErr w:type="spellEnd"/>
      <w:proofErr w:type="gramEnd"/>
      <w:r w:rsidRPr="00CA3091">
        <w:rPr>
          <w:szCs w:val="28"/>
        </w:rPr>
        <w:t xml:space="preserve">) - nakl. </w:t>
      </w:r>
      <w:proofErr w:type="spellStart"/>
      <w:r w:rsidRPr="00CA3091">
        <w:rPr>
          <w:szCs w:val="28"/>
        </w:rPr>
        <w:t>Pragma</w:t>
      </w:r>
      <w:proofErr w:type="spellEnd"/>
    </w:p>
    <w:p w:rsidR="001E2808" w:rsidRPr="00CA3091" w:rsidRDefault="001E2808" w:rsidP="001E2808">
      <w:pPr>
        <w:ind w:left="708"/>
        <w:rPr>
          <w:szCs w:val="28"/>
        </w:rPr>
      </w:pPr>
      <w:r w:rsidRPr="00CA3091">
        <w:rPr>
          <w:szCs w:val="28"/>
        </w:rPr>
        <w:t xml:space="preserve">DVPP pro pedagogické pracovníky – nabídka kolegům např. z www.kvic.cz (květen 2014), </w:t>
      </w:r>
    </w:p>
    <w:p w:rsidR="001E2808" w:rsidRPr="00CA3091" w:rsidRDefault="001E2808" w:rsidP="001E2808">
      <w:pPr>
        <w:ind w:left="708"/>
        <w:rPr>
          <w:szCs w:val="28"/>
        </w:rPr>
      </w:pPr>
      <w:proofErr w:type="gramStart"/>
      <w:r w:rsidRPr="00CA3091">
        <w:rPr>
          <w:szCs w:val="28"/>
        </w:rPr>
        <w:t>12.5</w:t>
      </w:r>
      <w:proofErr w:type="gramEnd"/>
      <w:r w:rsidRPr="00CA3091">
        <w:rPr>
          <w:szCs w:val="28"/>
        </w:rPr>
        <w:t xml:space="preserve">. – </w:t>
      </w:r>
      <w:r w:rsidRPr="004B7E0F">
        <w:rPr>
          <w:szCs w:val="28"/>
        </w:rPr>
        <w:t>Žák dlouhodobě selhávající ve výuce</w:t>
      </w:r>
      <w:r w:rsidRPr="00CA3091">
        <w:rPr>
          <w:szCs w:val="28"/>
        </w:rPr>
        <w:t xml:space="preserve"> (UPOL Olomouc) - proškolení celého </w:t>
      </w:r>
      <w:proofErr w:type="spellStart"/>
      <w:r w:rsidRPr="00CA3091">
        <w:rPr>
          <w:szCs w:val="28"/>
        </w:rPr>
        <w:t>ped</w:t>
      </w:r>
      <w:proofErr w:type="spellEnd"/>
      <w:r w:rsidRPr="00CA3091">
        <w:rPr>
          <w:szCs w:val="28"/>
        </w:rPr>
        <w:t>. sboru</w:t>
      </w:r>
    </w:p>
    <w:p w:rsidR="001E2808" w:rsidRPr="00CA3091" w:rsidRDefault="001E2808" w:rsidP="001E2808">
      <w:pPr>
        <w:ind w:left="708"/>
        <w:rPr>
          <w:szCs w:val="28"/>
        </w:rPr>
      </w:pPr>
      <w:r w:rsidRPr="00CA3091">
        <w:rPr>
          <w:szCs w:val="28"/>
        </w:rPr>
        <w:t>PPP Havířov – 16h reedukační kurz nutný k poskytování reedukační péče žákům se speciálními vzdělávacími potřebami (3nově proškolení pedagogové)</w:t>
      </w:r>
    </w:p>
    <w:p w:rsidR="001E2808" w:rsidRPr="00CA3091" w:rsidRDefault="001E2808" w:rsidP="001E2808">
      <w:pPr>
        <w:ind w:left="708"/>
        <w:rPr>
          <w:szCs w:val="28"/>
        </w:rPr>
      </w:pPr>
      <w:r w:rsidRPr="00CA3091">
        <w:rPr>
          <w:szCs w:val="28"/>
        </w:rPr>
        <w:t xml:space="preserve">Červen 2014 – 2 pedagogové – </w:t>
      </w:r>
      <w:r w:rsidRPr="004B7E0F">
        <w:rPr>
          <w:szCs w:val="28"/>
        </w:rPr>
        <w:t>Individuální výchovný plán – smlouvy se školou</w:t>
      </w:r>
      <w:r w:rsidRPr="00CA3091">
        <w:rPr>
          <w:szCs w:val="28"/>
        </w:rPr>
        <w:t xml:space="preserve"> (NIDV Ostrava)</w:t>
      </w:r>
    </w:p>
    <w:p w:rsidR="001E2808" w:rsidRDefault="001E2808" w:rsidP="001E2808">
      <w:pPr>
        <w:ind w:left="708"/>
        <w:rPr>
          <w:sz w:val="28"/>
          <w:szCs w:val="28"/>
        </w:rPr>
      </w:pPr>
    </w:p>
    <w:p w:rsidR="009426EA" w:rsidRPr="003B108E" w:rsidRDefault="009426EA" w:rsidP="001E2808">
      <w:pPr>
        <w:ind w:left="708"/>
        <w:rPr>
          <w:sz w:val="28"/>
          <w:szCs w:val="28"/>
        </w:rPr>
      </w:pPr>
    </w:p>
    <w:p w:rsidR="001E2808" w:rsidRPr="009426EA" w:rsidRDefault="001E2808" w:rsidP="001E2808">
      <w:pPr>
        <w:numPr>
          <w:ilvl w:val="0"/>
          <w:numId w:val="2"/>
        </w:numPr>
        <w:rPr>
          <w:b/>
        </w:rPr>
      </w:pPr>
      <w:r w:rsidRPr="009426EA">
        <w:rPr>
          <w:b/>
        </w:rPr>
        <w:lastRenderedPageBreak/>
        <w:t>Oblast metodické a pedagogické diagnostiky</w:t>
      </w:r>
    </w:p>
    <w:p w:rsidR="001E2808" w:rsidRPr="00CA3091" w:rsidRDefault="001E2808" w:rsidP="001E2808">
      <w:pPr>
        <w:ind w:left="795"/>
        <w:rPr>
          <w:szCs w:val="28"/>
        </w:rPr>
      </w:pPr>
      <w:r w:rsidRPr="00CA3091">
        <w:rPr>
          <w:szCs w:val="28"/>
        </w:rPr>
        <w:t>Vypracování přehledu o zdravotně postižených žácích</w:t>
      </w:r>
    </w:p>
    <w:p w:rsidR="001E2808" w:rsidRPr="00CA3091" w:rsidRDefault="001E2808" w:rsidP="001E2808">
      <w:pPr>
        <w:ind w:left="795"/>
        <w:rPr>
          <w:szCs w:val="28"/>
        </w:rPr>
      </w:pPr>
      <w:r w:rsidRPr="00CA3091">
        <w:rPr>
          <w:szCs w:val="28"/>
        </w:rPr>
        <w:t xml:space="preserve">Přehled o zdravotně a sociálně znevýhodněných žácích </w:t>
      </w:r>
    </w:p>
    <w:p w:rsidR="001E2808" w:rsidRPr="00CA3091" w:rsidRDefault="001E2808" w:rsidP="001E2808">
      <w:pPr>
        <w:ind w:left="795"/>
        <w:rPr>
          <w:szCs w:val="28"/>
        </w:rPr>
      </w:pPr>
      <w:r w:rsidRPr="00CA3091">
        <w:rPr>
          <w:szCs w:val="28"/>
        </w:rPr>
        <w:t>Přehled o integrovaných žácích a žácích vyžadujících individuální přístup</w:t>
      </w:r>
    </w:p>
    <w:p w:rsidR="001E2808" w:rsidRPr="00CA3091" w:rsidRDefault="001E2808" w:rsidP="001E2808">
      <w:pPr>
        <w:ind w:left="795"/>
        <w:rPr>
          <w:szCs w:val="28"/>
        </w:rPr>
      </w:pPr>
      <w:r w:rsidRPr="00CA3091">
        <w:rPr>
          <w:szCs w:val="28"/>
        </w:rPr>
        <w:t>Přehled o talentovaných žácích a žácích s výchovnými problémy</w:t>
      </w:r>
    </w:p>
    <w:p w:rsidR="001E2808" w:rsidRPr="00CA3091" w:rsidRDefault="001E2808" w:rsidP="001E2808">
      <w:pPr>
        <w:ind w:left="795"/>
        <w:rPr>
          <w:szCs w:val="28"/>
        </w:rPr>
      </w:pPr>
      <w:r w:rsidRPr="00CA3091">
        <w:rPr>
          <w:szCs w:val="28"/>
        </w:rPr>
        <w:t>Nástěnka VP ve sborovně – informace učitelům, pravidelná aktualizace</w:t>
      </w:r>
    </w:p>
    <w:p w:rsidR="001E2808" w:rsidRPr="00CA3091" w:rsidRDefault="001E2808" w:rsidP="001E2808">
      <w:pPr>
        <w:ind w:left="795"/>
        <w:rPr>
          <w:szCs w:val="28"/>
        </w:rPr>
      </w:pPr>
      <w:r w:rsidRPr="00CA3091">
        <w:rPr>
          <w:szCs w:val="28"/>
        </w:rPr>
        <w:t>Nákup pomůcek pro žáky se SVP</w:t>
      </w:r>
    </w:p>
    <w:p w:rsidR="001E2808" w:rsidRPr="00CA3091" w:rsidRDefault="001E2808" w:rsidP="001E2808">
      <w:pPr>
        <w:ind w:left="795"/>
        <w:rPr>
          <w:szCs w:val="28"/>
        </w:rPr>
      </w:pPr>
      <w:r w:rsidRPr="00CA3091">
        <w:rPr>
          <w:szCs w:val="28"/>
        </w:rPr>
        <w:t>Výchovné komise, pohovory s rodiči</w:t>
      </w:r>
    </w:p>
    <w:p w:rsidR="001E2808" w:rsidRPr="00CA3091" w:rsidRDefault="001E2808" w:rsidP="001E2808">
      <w:pPr>
        <w:ind w:left="795"/>
        <w:rPr>
          <w:szCs w:val="28"/>
        </w:rPr>
      </w:pPr>
      <w:proofErr w:type="gramStart"/>
      <w:r w:rsidRPr="00CA3091">
        <w:rPr>
          <w:szCs w:val="28"/>
        </w:rPr>
        <w:t>Konzultace s TU</w:t>
      </w:r>
      <w:proofErr w:type="gramEnd"/>
      <w:r w:rsidRPr="00CA3091">
        <w:rPr>
          <w:szCs w:val="28"/>
        </w:rPr>
        <w:t xml:space="preserve"> o studijně neúspěšných  žácích</w:t>
      </w:r>
    </w:p>
    <w:p w:rsidR="001E2808" w:rsidRPr="00CA3091" w:rsidRDefault="001E2808" w:rsidP="001E2808">
      <w:pPr>
        <w:ind w:left="795"/>
        <w:rPr>
          <w:szCs w:val="28"/>
        </w:rPr>
      </w:pPr>
      <w:r w:rsidRPr="00CA3091">
        <w:rPr>
          <w:szCs w:val="28"/>
        </w:rPr>
        <w:t>Vypracování plánu výchovné práce pro TU</w:t>
      </w:r>
    </w:p>
    <w:p w:rsidR="001E2808" w:rsidRPr="00CA3091" w:rsidRDefault="001E2808" w:rsidP="001E2808">
      <w:pPr>
        <w:ind w:left="795"/>
        <w:rPr>
          <w:szCs w:val="28"/>
        </w:rPr>
      </w:pPr>
      <w:r w:rsidRPr="00CA3091">
        <w:rPr>
          <w:szCs w:val="28"/>
        </w:rPr>
        <w:t>Individuální vzdělávací plány – konzultace s TU a vyuč.</w:t>
      </w:r>
    </w:p>
    <w:p w:rsidR="001E2808" w:rsidRPr="00CA3091" w:rsidRDefault="001E2808" w:rsidP="001E2808">
      <w:pPr>
        <w:ind w:left="795"/>
        <w:rPr>
          <w:szCs w:val="28"/>
        </w:rPr>
      </w:pPr>
      <w:r w:rsidRPr="00CA3091">
        <w:rPr>
          <w:szCs w:val="28"/>
        </w:rPr>
        <w:t>Individuální podpůrné plány – u žáků, kteří byli vyšetřeni na PPP/SPC s nálezem, který však nezakládá doporučení na IVP</w:t>
      </w:r>
    </w:p>
    <w:p w:rsidR="001E2808" w:rsidRPr="00CA3091" w:rsidRDefault="001E2808" w:rsidP="001E2808">
      <w:pPr>
        <w:ind w:left="795"/>
        <w:rPr>
          <w:szCs w:val="28"/>
        </w:rPr>
      </w:pPr>
      <w:r w:rsidRPr="00CA3091">
        <w:rPr>
          <w:szCs w:val="28"/>
        </w:rPr>
        <w:t>Poradenská a informační činnost</w:t>
      </w:r>
    </w:p>
    <w:p w:rsidR="001E2808" w:rsidRPr="00CA3091" w:rsidRDefault="001E2808" w:rsidP="001E2808">
      <w:pPr>
        <w:ind w:left="795"/>
        <w:rPr>
          <w:szCs w:val="28"/>
        </w:rPr>
      </w:pPr>
      <w:r w:rsidRPr="00CA3091">
        <w:rPr>
          <w:szCs w:val="28"/>
        </w:rPr>
        <w:t>Individuální pohovory s rodiči, žáky, pedagogy</w:t>
      </w:r>
    </w:p>
    <w:p w:rsidR="001E2808" w:rsidRPr="00CA3091" w:rsidRDefault="001E2808" w:rsidP="001E2808">
      <w:pPr>
        <w:ind w:left="795"/>
        <w:rPr>
          <w:szCs w:val="28"/>
        </w:rPr>
      </w:pPr>
      <w:r w:rsidRPr="00CA3091">
        <w:rPr>
          <w:szCs w:val="28"/>
        </w:rPr>
        <w:t xml:space="preserve">Pravidelná čtvrtletní kontrola </w:t>
      </w:r>
      <w:proofErr w:type="gramStart"/>
      <w:r w:rsidRPr="00CA3091">
        <w:rPr>
          <w:szCs w:val="28"/>
        </w:rPr>
        <w:t>TK</w:t>
      </w:r>
      <w:proofErr w:type="gramEnd"/>
      <w:r w:rsidRPr="00CA3091">
        <w:rPr>
          <w:szCs w:val="28"/>
        </w:rPr>
        <w:t xml:space="preserve"> reedukační péče</w:t>
      </w:r>
    </w:p>
    <w:p w:rsidR="001E2808" w:rsidRPr="00CA3091" w:rsidRDefault="001E2808" w:rsidP="001E2808">
      <w:pPr>
        <w:ind w:left="795"/>
        <w:rPr>
          <w:szCs w:val="28"/>
        </w:rPr>
      </w:pPr>
      <w:r w:rsidRPr="00CA3091">
        <w:rPr>
          <w:szCs w:val="28"/>
        </w:rPr>
        <w:t>Statistické výkazy – podklady pro matriku školy</w:t>
      </w:r>
    </w:p>
    <w:p w:rsidR="001E2808" w:rsidRPr="00CA3091" w:rsidRDefault="001E2808" w:rsidP="001E2808">
      <w:pPr>
        <w:ind w:left="795"/>
        <w:rPr>
          <w:szCs w:val="28"/>
        </w:rPr>
      </w:pPr>
      <w:r w:rsidRPr="00CA3091">
        <w:rPr>
          <w:szCs w:val="28"/>
        </w:rPr>
        <w:t>Hodnotící zprávy VP - čtvrtletní</w:t>
      </w:r>
    </w:p>
    <w:p w:rsidR="001E2808" w:rsidRPr="00CA3091" w:rsidRDefault="001E2808" w:rsidP="001E2808">
      <w:pPr>
        <w:ind w:left="795"/>
        <w:rPr>
          <w:szCs w:val="28"/>
        </w:rPr>
      </w:pPr>
      <w:r w:rsidRPr="00CA3091">
        <w:rPr>
          <w:szCs w:val="28"/>
        </w:rPr>
        <w:t>Spolupráce se žákovským parlamentem</w:t>
      </w:r>
    </w:p>
    <w:p w:rsidR="001E2808" w:rsidRPr="00CA3091" w:rsidRDefault="001E2808" w:rsidP="001E2808">
      <w:pPr>
        <w:ind w:left="795"/>
        <w:rPr>
          <w:szCs w:val="28"/>
        </w:rPr>
      </w:pPr>
      <w:r w:rsidRPr="00CA3091">
        <w:rPr>
          <w:szCs w:val="28"/>
        </w:rPr>
        <w:t>Beseda s Městskou policií, BESIP apod.</w:t>
      </w:r>
    </w:p>
    <w:p w:rsidR="001E2808" w:rsidRPr="00CA3091" w:rsidRDefault="001E2808" w:rsidP="001E2808">
      <w:pPr>
        <w:ind w:left="795"/>
        <w:rPr>
          <w:szCs w:val="28"/>
        </w:rPr>
      </w:pPr>
      <w:r w:rsidRPr="00CA3091">
        <w:rPr>
          <w:szCs w:val="28"/>
        </w:rPr>
        <w:t>Dokumentace z PPP/SPC – odborné posudky žáků – kontrola platností posudků, iniciace nových PZŠ</w:t>
      </w:r>
    </w:p>
    <w:p w:rsidR="001E2808" w:rsidRPr="00CA3091" w:rsidRDefault="001E2808" w:rsidP="001E2808">
      <w:pPr>
        <w:ind w:left="795"/>
        <w:rPr>
          <w:szCs w:val="28"/>
        </w:rPr>
      </w:pPr>
      <w:r w:rsidRPr="00CA3091">
        <w:rPr>
          <w:szCs w:val="28"/>
        </w:rPr>
        <w:t>Vyhodnocení spolupráce VP – s vedením školy, MP, TU, pedagogy a spolupráce s dalšími složkami</w:t>
      </w:r>
    </w:p>
    <w:p w:rsidR="001E2808" w:rsidRPr="00CA3091" w:rsidRDefault="001E2808" w:rsidP="001E2808">
      <w:pPr>
        <w:ind w:left="795"/>
        <w:rPr>
          <w:szCs w:val="28"/>
        </w:rPr>
      </w:pPr>
      <w:r w:rsidRPr="00CA3091">
        <w:rPr>
          <w:szCs w:val="28"/>
        </w:rPr>
        <w:t>Podklady VP pro tvorbu ŠVP</w:t>
      </w:r>
    </w:p>
    <w:p w:rsidR="001E2808" w:rsidRPr="00CA3091" w:rsidRDefault="001E2808" w:rsidP="001E2808">
      <w:pPr>
        <w:ind w:left="795"/>
        <w:rPr>
          <w:szCs w:val="28"/>
        </w:rPr>
      </w:pPr>
      <w:r w:rsidRPr="00CA3091">
        <w:rPr>
          <w:szCs w:val="28"/>
        </w:rPr>
        <w:t>Spolupráce s kurátorem – problémoví žáci, spolupráce s přidělenou sociální pracovnicí z MMH</w:t>
      </w:r>
    </w:p>
    <w:p w:rsidR="001E2808" w:rsidRPr="00CA3091" w:rsidRDefault="001E2808" w:rsidP="001E2808">
      <w:pPr>
        <w:ind w:left="795"/>
        <w:rPr>
          <w:szCs w:val="28"/>
        </w:rPr>
      </w:pPr>
      <w:r w:rsidRPr="00CA3091">
        <w:rPr>
          <w:szCs w:val="28"/>
        </w:rPr>
        <w:t xml:space="preserve">Pohovory u ŘŠ – žáci s vývojovou poruchou chování </w:t>
      </w:r>
    </w:p>
    <w:p w:rsidR="001E2808" w:rsidRPr="00CA3091" w:rsidRDefault="001E2808" w:rsidP="001E2808">
      <w:pPr>
        <w:ind w:left="795"/>
        <w:rPr>
          <w:szCs w:val="28"/>
        </w:rPr>
      </w:pPr>
      <w:r w:rsidRPr="00CA3091">
        <w:rPr>
          <w:szCs w:val="28"/>
        </w:rPr>
        <w:t xml:space="preserve">Zajišťování podkladů k žádostem o asistenty pedagoga ke zdravotně postiženým žákům </w:t>
      </w:r>
    </w:p>
    <w:p w:rsidR="001E2808" w:rsidRPr="00CA3091" w:rsidRDefault="001E2808" w:rsidP="001E2808">
      <w:pPr>
        <w:ind w:left="795"/>
        <w:rPr>
          <w:szCs w:val="28"/>
        </w:rPr>
      </w:pPr>
      <w:r w:rsidRPr="00CA3091">
        <w:rPr>
          <w:szCs w:val="28"/>
        </w:rPr>
        <w:t>Spolupráce s pracovnicemi PPP/SPC  – náslechy/monitoring ve výuce</w:t>
      </w:r>
    </w:p>
    <w:p w:rsidR="001E2808" w:rsidRPr="00CA3091" w:rsidRDefault="001E2808" w:rsidP="001E2808">
      <w:pPr>
        <w:ind w:left="795"/>
        <w:rPr>
          <w:szCs w:val="28"/>
        </w:rPr>
      </w:pPr>
      <w:r w:rsidRPr="00CA3091">
        <w:rPr>
          <w:szCs w:val="28"/>
        </w:rPr>
        <w:t>Řešení záškoláctví – spolupráce s kurátorem, rodiči žáků a metodikem prevence (neomluvená absence – hlášení na Policii ČR a OSPOD)</w:t>
      </w:r>
    </w:p>
    <w:p w:rsidR="001E2808" w:rsidRPr="00CA3091" w:rsidRDefault="001E2808" w:rsidP="001E2808">
      <w:pPr>
        <w:ind w:left="795"/>
        <w:rPr>
          <w:szCs w:val="28"/>
        </w:rPr>
      </w:pPr>
      <w:r w:rsidRPr="00CA3091">
        <w:rPr>
          <w:szCs w:val="28"/>
        </w:rPr>
        <w:t>Hodnotící zprávy u pedagogů, kteří poskytují reedukační péči u žáků s VPU/CH - pololetně</w:t>
      </w:r>
    </w:p>
    <w:p w:rsidR="001E2808" w:rsidRPr="00CA3091" w:rsidRDefault="001E2808" w:rsidP="001E2808">
      <w:pPr>
        <w:ind w:left="795"/>
        <w:rPr>
          <w:szCs w:val="28"/>
        </w:rPr>
      </w:pPr>
      <w:r w:rsidRPr="00CA3091">
        <w:rPr>
          <w:szCs w:val="28"/>
        </w:rPr>
        <w:t>Vyplňování dotazníků a statistických výkazů pro MMH, MŠMT</w:t>
      </w:r>
    </w:p>
    <w:p w:rsidR="001E2808" w:rsidRPr="00CA3091" w:rsidRDefault="001E2808" w:rsidP="001E2808">
      <w:pPr>
        <w:ind w:left="795"/>
        <w:rPr>
          <w:szCs w:val="28"/>
        </w:rPr>
      </w:pPr>
      <w:r w:rsidRPr="00CA3091">
        <w:rPr>
          <w:szCs w:val="28"/>
        </w:rPr>
        <w:t>Závěrečné hodnocení péče o žáky s vývojovými poruchami učení a chování s pracovnicemi PPP Havířov (červen 2014)</w:t>
      </w:r>
    </w:p>
    <w:p w:rsidR="001E2808" w:rsidRPr="00CA3091" w:rsidRDefault="001E2808" w:rsidP="001E2808">
      <w:pPr>
        <w:ind w:left="795"/>
        <w:rPr>
          <w:szCs w:val="28"/>
        </w:rPr>
      </w:pPr>
      <w:r w:rsidRPr="00CA3091">
        <w:rPr>
          <w:szCs w:val="28"/>
        </w:rPr>
        <w:t>Odborná literatura – zajištění pro pedagogy</w:t>
      </w:r>
    </w:p>
    <w:p w:rsidR="001E2808" w:rsidRPr="003B108E" w:rsidRDefault="001E2808" w:rsidP="001E2808">
      <w:pPr>
        <w:rPr>
          <w:sz w:val="28"/>
          <w:szCs w:val="28"/>
        </w:rPr>
      </w:pPr>
    </w:p>
    <w:p w:rsidR="001E2808" w:rsidRPr="009426EA" w:rsidRDefault="001E2808" w:rsidP="001E2808">
      <w:pPr>
        <w:numPr>
          <w:ilvl w:val="0"/>
          <w:numId w:val="2"/>
        </w:numPr>
        <w:rPr>
          <w:b/>
        </w:rPr>
      </w:pPr>
      <w:r w:rsidRPr="009426EA">
        <w:rPr>
          <w:b/>
        </w:rPr>
        <w:t>Volba povolání</w:t>
      </w:r>
    </w:p>
    <w:p w:rsidR="001E2808" w:rsidRPr="00CA3091" w:rsidRDefault="001E2808" w:rsidP="001E2808">
      <w:pPr>
        <w:ind w:left="795"/>
        <w:rPr>
          <w:szCs w:val="28"/>
        </w:rPr>
      </w:pPr>
      <w:r w:rsidRPr="00CA3091">
        <w:rPr>
          <w:szCs w:val="28"/>
        </w:rPr>
        <w:t>Zajištění a prodej brožurek k volbě povolání, Atlas školství (8.tř)</w:t>
      </w:r>
    </w:p>
    <w:p w:rsidR="001E2808" w:rsidRPr="00CA3091" w:rsidRDefault="001E2808" w:rsidP="001E2808">
      <w:pPr>
        <w:ind w:left="795"/>
        <w:rPr>
          <w:szCs w:val="28"/>
        </w:rPr>
      </w:pPr>
      <w:r w:rsidRPr="00CA3091">
        <w:rPr>
          <w:szCs w:val="28"/>
        </w:rPr>
        <w:t>Dotazníky v 9. třídách – budoucí studium</w:t>
      </w:r>
    </w:p>
    <w:p w:rsidR="001E2808" w:rsidRPr="00CA3091" w:rsidRDefault="001E2808" w:rsidP="001E2808">
      <w:pPr>
        <w:ind w:left="795"/>
        <w:rPr>
          <w:szCs w:val="28"/>
        </w:rPr>
      </w:pPr>
      <w:r w:rsidRPr="00CA3091">
        <w:rPr>
          <w:szCs w:val="28"/>
        </w:rPr>
        <w:t>Návštěvy náborových pracovníků ze SŠ, SOU</w:t>
      </w:r>
    </w:p>
    <w:p w:rsidR="001E2808" w:rsidRPr="00CA3091" w:rsidRDefault="001E2808" w:rsidP="001E2808">
      <w:pPr>
        <w:ind w:left="795"/>
        <w:rPr>
          <w:szCs w:val="28"/>
        </w:rPr>
      </w:pPr>
      <w:r w:rsidRPr="00CA3091">
        <w:rPr>
          <w:szCs w:val="28"/>
        </w:rPr>
        <w:t xml:space="preserve">SCIO testy </w:t>
      </w:r>
    </w:p>
    <w:p w:rsidR="001E2808" w:rsidRPr="00CA3091" w:rsidRDefault="001E2808" w:rsidP="001E2808">
      <w:pPr>
        <w:ind w:left="795"/>
        <w:rPr>
          <w:szCs w:val="28"/>
        </w:rPr>
      </w:pPr>
      <w:r w:rsidRPr="00CA3091">
        <w:rPr>
          <w:szCs w:val="28"/>
        </w:rPr>
        <w:t>Informace žákům, rodičům o SŠ, Dny otevřených dveří, nástěnky</w:t>
      </w:r>
    </w:p>
    <w:p w:rsidR="001E2808" w:rsidRPr="00CA3091" w:rsidRDefault="001E2808" w:rsidP="001E2808">
      <w:pPr>
        <w:ind w:left="795"/>
        <w:rPr>
          <w:szCs w:val="28"/>
        </w:rPr>
      </w:pPr>
      <w:r w:rsidRPr="00CA3091">
        <w:rPr>
          <w:szCs w:val="28"/>
        </w:rPr>
        <w:t>Informace o přijímacích zkouškách v 5. a 7. ročníku</w:t>
      </w:r>
    </w:p>
    <w:p w:rsidR="001E2808" w:rsidRPr="00CA3091" w:rsidRDefault="001E2808" w:rsidP="001E2808">
      <w:pPr>
        <w:ind w:left="795"/>
        <w:rPr>
          <w:szCs w:val="28"/>
        </w:rPr>
      </w:pPr>
      <w:r w:rsidRPr="00CA3091">
        <w:rPr>
          <w:szCs w:val="28"/>
        </w:rPr>
        <w:t>Informační a poradenské služby žákům a rodičům (na TS, individuálně)</w:t>
      </w:r>
    </w:p>
    <w:p w:rsidR="001E2808" w:rsidRPr="00CA3091" w:rsidRDefault="001E2808" w:rsidP="001E2808">
      <w:pPr>
        <w:ind w:left="795"/>
        <w:rPr>
          <w:szCs w:val="28"/>
        </w:rPr>
      </w:pPr>
      <w:r w:rsidRPr="00CA3091">
        <w:rPr>
          <w:szCs w:val="28"/>
        </w:rPr>
        <w:t xml:space="preserve">Termíny přijímacího řízení na školy II. cyklu </w:t>
      </w:r>
    </w:p>
    <w:p w:rsidR="001E2808" w:rsidRPr="00CA3091" w:rsidRDefault="001E2808" w:rsidP="001E2808">
      <w:pPr>
        <w:ind w:left="795"/>
        <w:rPr>
          <w:szCs w:val="28"/>
        </w:rPr>
      </w:pPr>
      <w:r w:rsidRPr="00CA3091">
        <w:rPr>
          <w:szCs w:val="28"/>
        </w:rPr>
        <w:t>Volba povolání v 8. ročníku – pozvánka na Burzu povolání konanou v Havířově</w:t>
      </w:r>
    </w:p>
    <w:p w:rsidR="001E2808" w:rsidRPr="00CA3091" w:rsidRDefault="001E2808" w:rsidP="001E2808">
      <w:pPr>
        <w:ind w:left="795"/>
        <w:rPr>
          <w:szCs w:val="28"/>
        </w:rPr>
      </w:pPr>
      <w:r w:rsidRPr="00CA3091">
        <w:rPr>
          <w:szCs w:val="28"/>
        </w:rPr>
        <w:lastRenderedPageBreak/>
        <w:t>Informace žákům – koupě tiskovin s přehledy středních škol</w:t>
      </w:r>
    </w:p>
    <w:p w:rsidR="001E2808" w:rsidRPr="00CA3091" w:rsidRDefault="001E2808" w:rsidP="001E2808">
      <w:pPr>
        <w:ind w:left="795"/>
        <w:rPr>
          <w:szCs w:val="28"/>
        </w:rPr>
      </w:pPr>
      <w:r w:rsidRPr="00CA3091">
        <w:rPr>
          <w:szCs w:val="28"/>
        </w:rPr>
        <w:t>Vyhledávání aktuálních informací na internetu – SŠ, SOU atd.</w:t>
      </w:r>
    </w:p>
    <w:p w:rsidR="001E2808" w:rsidRPr="00CA3091" w:rsidRDefault="001E2808" w:rsidP="001E2808">
      <w:pPr>
        <w:ind w:left="795"/>
        <w:rPr>
          <w:szCs w:val="28"/>
        </w:rPr>
      </w:pPr>
      <w:r w:rsidRPr="00CA3091">
        <w:rPr>
          <w:szCs w:val="28"/>
        </w:rPr>
        <w:t>Zpracování přihlášek žáků</w:t>
      </w:r>
    </w:p>
    <w:p w:rsidR="001E2808" w:rsidRPr="00CA3091" w:rsidRDefault="001E2808" w:rsidP="001E2808">
      <w:pPr>
        <w:ind w:left="795"/>
        <w:rPr>
          <w:szCs w:val="28"/>
        </w:rPr>
      </w:pPr>
      <w:r w:rsidRPr="00CA3091">
        <w:rPr>
          <w:szCs w:val="28"/>
        </w:rPr>
        <w:t>Odvolací řízení, další kola přijímacích zkoušek</w:t>
      </w:r>
    </w:p>
    <w:p w:rsidR="001E2808" w:rsidRPr="00CA3091" w:rsidRDefault="001E2808" w:rsidP="00877F68">
      <w:pPr>
        <w:rPr>
          <w:i/>
          <w:szCs w:val="28"/>
        </w:rPr>
      </w:pPr>
      <w:r w:rsidRPr="00CA3091">
        <w:rPr>
          <w:i/>
          <w:szCs w:val="28"/>
        </w:rPr>
        <w:t>Vypracování závěrečných přehledů o umístění žáků – veškerou agendu vede Mgr. Harok Přemysl</w:t>
      </w:r>
    </w:p>
    <w:p w:rsidR="001E2808" w:rsidRPr="003B108E" w:rsidRDefault="001E2808" w:rsidP="001E2808">
      <w:pPr>
        <w:ind w:left="795"/>
        <w:rPr>
          <w:i/>
          <w:sz w:val="28"/>
          <w:szCs w:val="28"/>
        </w:rPr>
      </w:pPr>
    </w:p>
    <w:p w:rsidR="001E2808" w:rsidRPr="009426EA" w:rsidRDefault="001E2808" w:rsidP="001E2808">
      <w:pPr>
        <w:rPr>
          <w:b/>
        </w:rPr>
      </w:pPr>
      <w:r w:rsidRPr="009426EA">
        <w:rPr>
          <w:b/>
        </w:rPr>
        <w:t>VII.</w:t>
      </w:r>
      <w:r w:rsidRPr="009426EA">
        <w:rPr>
          <w:b/>
        </w:rPr>
        <w:tab/>
        <w:t>Administrativní činnost</w:t>
      </w:r>
    </w:p>
    <w:p w:rsidR="001E2808" w:rsidRPr="005628C3" w:rsidRDefault="001E2808" w:rsidP="00F95EE4">
      <w:pPr>
        <w:rPr>
          <w:szCs w:val="28"/>
        </w:rPr>
      </w:pPr>
      <w:r w:rsidRPr="003B108E">
        <w:rPr>
          <w:sz w:val="28"/>
          <w:szCs w:val="28"/>
        </w:rPr>
        <w:tab/>
      </w:r>
      <w:r w:rsidRPr="005628C3">
        <w:rPr>
          <w:szCs w:val="28"/>
        </w:rPr>
        <w:t xml:space="preserve">Spolupráce s PPP/SPC -  </w:t>
      </w:r>
      <w:r w:rsidR="00F95EE4" w:rsidRPr="005628C3">
        <w:rPr>
          <w:szCs w:val="28"/>
        </w:rPr>
        <w:t xml:space="preserve"> </w:t>
      </w:r>
      <w:r w:rsidRPr="005628C3">
        <w:rPr>
          <w:szCs w:val="28"/>
        </w:rPr>
        <w:t>vyšetření žáků</w:t>
      </w:r>
    </w:p>
    <w:p w:rsidR="001E2808" w:rsidRPr="005628C3" w:rsidRDefault="001E2808" w:rsidP="00F95EE4">
      <w:pPr>
        <w:numPr>
          <w:ilvl w:val="0"/>
          <w:numId w:val="35"/>
        </w:numPr>
        <w:tabs>
          <w:tab w:val="num" w:pos="3960"/>
        </w:tabs>
        <w:ind w:hanging="291"/>
        <w:rPr>
          <w:szCs w:val="28"/>
        </w:rPr>
      </w:pPr>
      <w:r w:rsidRPr="005628C3">
        <w:rPr>
          <w:szCs w:val="28"/>
        </w:rPr>
        <w:t>konzultace k problematice integrovaných žáků</w:t>
      </w:r>
    </w:p>
    <w:p w:rsidR="001E2808" w:rsidRPr="005628C3" w:rsidRDefault="001E2808" w:rsidP="00F95EE4">
      <w:pPr>
        <w:numPr>
          <w:ilvl w:val="0"/>
          <w:numId w:val="35"/>
        </w:numPr>
        <w:ind w:hanging="291"/>
        <w:rPr>
          <w:szCs w:val="28"/>
        </w:rPr>
      </w:pPr>
      <w:r w:rsidRPr="005628C3">
        <w:rPr>
          <w:szCs w:val="28"/>
        </w:rPr>
        <w:t>individuální vzdělávací plány</w:t>
      </w:r>
    </w:p>
    <w:p w:rsidR="001E2808" w:rsidRPr="005628C3" w:rsidRDefault="001E2808" w:rsidP="00F95EE4">
      <w:pPr>
        <w:numPr>
          <w:ilvl w:val="0"/>
          <w:numId w:val="35"/>
        </w:numPr>
        <w:ind w:hanging="291"/>
        <w:rPr>
          <w:szCs w:val="28"/>
        </w:rPr>
      </w:pPr>
      <w:r w:rsidRPr="005628C3">
        <w:rPr>
          <w:szCs w:val="28"/>
        </w:rPr>
        <w:t>dotazníky k volbě povolání</w:t>
      </w:r>
    </w:p>
    <w:p w:rsidR="001E2808" w:rsidRPr="005628C3" w:rsidRDefault="001E2808" w:rsidP="00F95EE4">
      <w:pPr>
        <w:numPr>
          <w:ilvl w:val="0"/>
          <w:numId w:val="35"/>
        </w:numPr>
        <w:tabs>
          <w:tab w:val="num" w:pos="3960"/>
        </w:tabs>
        <w:ind w:hanging="291"/>
        <w:jc w:val="left"/>
        <w:rPr>
          <w:szCs w:val="28"/>
        </w:rPr>
      </w:pPr>
      <w:r w:rsidRPr="005628C3">
        <w:rPr>
          <w:szCs w:val="28"/>
        </w:rPr>
        <w:t>individuální konzultace s vyučujícími,</w:t>
      </w:r>
      <w:r w:rsidR="00F95EE4" w:rsidRPr="005628C3">
        <w:rPr>
          <w:szCs w:val="28"/>
        </w:rPr>
        <w:t xml:space="preserve"> </w:t>
      </w:r>
      <w:r w:rsidRPr="005628C3">
        <w:rPr>
          <w:szCs w:val="28"/>
        </w:rPr>
        <w:t>VP,</w:t>
      </w:r>
      <w:r w:rsidR="00F95EE4" w:rsidRPr="005628C3">
        <w:rPr>
          <w:szCs w:val="28"/>
        </w:rPr>
        <w:t xml:space="preserve"> </w:t>
      </w:r>
      <w:r w:rsidRPr="005628C3">
        <w:rPr>
          <w:szCs w:val="28"/>
        </w:rPr>
        <w:t>MP,</w:t>
      </w:r>
      <w:r w:rsidR="00F95EE4" w:rsidRPr="005628C3">
        <w:rPr>
          <w:szCs w:val="28"/>
        </w:rPr>
        <w:t xml:space="preserve"> </w:t>
      </w:r>
      <w:r w:rsidRPr="005628C3">
        <w:rPr>
          <w:szCs w:val="28"/>
        </w:rPr>
        <w:t>TU</w:t>
      </w:r>
    </w:p>
    <w:p w:rsidR="001E2808" w:rsidRPr="005628C3" w:rsidRDefault="001E2808" w:rsidP="00F95EE4">
      <w:pPr>
        <w:numPr>
          <w:ilvl w:val="0"/>
          <w:numId w:val="35"/>
        </w:numPr>
        <w:ind w:hanging="291"/>
        <w:rPr>
          <w:szCs w:val="28"/>
        </w:rPr>
      </w:pPr>
      <w:r w:rsidRPr="005628C3">
        <w:rPr>
          <w:szCs w:val="28"/>
        </w:rPr>
        <w:t xml:space="preserve">spolupráce psychologa a </w:t>
      </w:r>
      <w:proofErr w:type="spellStart"/>
      <w:r w:rsidRPr="005628C3">
        <w:rPr>
          <w:szCs w:val="28"/>
        </w:rPr>
        <w:t>spec</w:t>
      </w:r>
      <w:proofErr w:type="spellEnd"/>
      <w:r w:rsidRPr="005628C3">
        <w:rPr>
          <w:szCs w:val="28"/>
        </w:rPr>
        <w:t xml:space="preserve">. </w:t>
      </w:r>
      <w:proofErr w:type="gramStart"/>
      <w:r w:rsidRPr="005628C3">
        <w:rPr>
          <w:szCs w:val="28"/>
        </w:rPr>
        <w:t>pedagoga</w:t>
      </w:r>
      <w:proofErr w:type="gramEnd"/>
      <w:r w:rsidRPr="005628C3">
        <w:rPr>
          <w:szCs w:val="28"/>
        </w:rPr>
        <w:t xml:space="preserve"> se školou, spolupráce s SPC – monitoring žáka ve vyučování</w:t>
      </w:r>
    </w:p>
    <w:p w:rsidR="001E2808" w:rsidRPr="005628C3" w:rsidRDefault="001E2808" w:rsidP="001E2808">
      <w:pPr>
        <w:ind w:left="708"/>
        <w:rPr>
          <w:szCs w:val="28"/>
        </w:rPr>
      </w:pPr>
      <w:r w:rsidRPr="005628C3">
        <w:rPr>
          <w:szCs w:val="28"/>
        </w:rPr>
        <w:t>Spolupráce s Okresním soudem (posudky): 3</w:t>
      </w:r>
    </w:p>
    <w:p w:rsidR="001E2808" w:rsidRPr="005628C3" w:rsidRDefault="001E2808" w:rsidP="001E2808">
      <w:pPr>
        <w:ind w:left="708"/>
        <w:rPr>
          <w:szCs w:val="28"/>
        </w:rPr>
      </w:pPr>
      <w:r w:rsidRPr="005628C3">
        <w:rPr>
          <w:szCs w:val="28"/>
        </w:rPr>
        <w:t>Spolupráce s OSPOD (zprávy): 6</w:t>
      </w:r>
    </w:p>
    <w:p w:rsidR="001E2808" w:rsidRPr="005628C3" w:rsidRDefault="001E2808" w:rsidP="001E2808">
      <w:pPr>
        <w:ind w:left="708"/>
        <w:rPr>
          <w:szCs w:val="28"/>
        </w:rPr>
      </w:pPr>
      <w:r w:rsidRPr="005628C3">
        <w:rPr>
          <w:szCs w:val="28"/>
        </w:rPr>
        <w:t>Spolupráce s odbornými lékaři/nemocnicemi  a klinickým psychologem: 0</w:t>
      </w:r>
    </w:p>
    <w:p w:rsidR="001E2808" w:rsidRPr="005628C3" w:rsidRDefault="001E2808" w:rsidP="001E2808">
      <w:pPr>
        <w:ind w:left="708"/>
        <w:rPr>
          <w:szCs w:val="28"/>
        </w:rPr>
      </w:pPr>
      <w:r w:rsidRPr="005628C3">
        <w:rPr>
          <w:szCs w:val="28"/>
        </w:rPr>
        <w:t>Spolupráce s kurátory</w:t>
      </w:r>
    </w:p>
    <w:p w:rsidR="001E2808" w:rsidRPr="005628C3" w:rsidRDefault="001E2808" w:rsidP="001E2808">
      <w:pPr>
        <w:ind w:left="708"/>
        <w:rPr>
          <w:szCs w:val="28"/>
        </w:rPr>
      </w:pPr>
      <w:r w:rsidRPr="005628C3">
        <w:rPr>
          <w:szCs w:val="28"/>
        </w:rPr>
        <w:t>Spolupráce s Policií ČR: 1</w:t>
      </w:r>
    </w:p>
    <w:p w:rsidR="001E2808" w:rsidRPr="005628C3" w:rsidRDefault="001E2808" w:rsidP="001E2808">
      <w:pPr>
        <w:ind w:left="708"/>
        <w:rPr>
          <w:szCs w:val="28"/>
        </w:rPr>
      </w:pPr>
      <w:r w:rsidRPr="005628C3">
        <w:rPr>
          <w:szCs w:val="28"/>
        </w:rPr>
        <w:t>Spolupráce s Městskou policií: 1</w:t>
      </w:r>
    </w:p>
    <w:p w:rsidR="001E2808" w:rsidRPr="005628C3" w:rsidRDefault="001E2808" w:rsidP="001E2808">
      <w:pPr>
        <w:ind w:left="708"/>
        <w:rPr>
          <w:szCs w:val="28"/>
        </w:rPr>
      </w:pPr>
      <w:r w:rsidRPr="005628C3">
        <w:rPr>
          <w:szCs w:val="28"/>
        </w:rPr>
        <w:t>Spolupráce s </w:t>
      </w:r>
      <w:proofErr w:type="gramStart"/>
      <w:r w:rsidRPr="005628C3">
        <w:rPr>
          <w:szCs w:val="28"/>
        </w:rPr>
        <w:t>MP,TU</w:t>
      </w:r>
      <w:proofErr w:type="gramEnd"/>
      <w:r w:rsidRPr="005628C3">
        <w:rPr>
          <w:szCs w:val="28"/>
        </w:rPr>
        <w:t>, vyučujícími a vedením školy</w:t>
      </w:r>
    </w:p>
    <w:p w:rsidR="001E2808" w:rsidRPr="005628C3" w:rsidRDefault="001E2808" w:rsidP="009426EA">
      <w:pPr>
        <w:ind w:left="708"/>
        <w:jc w:val="right"/>
        <w:rPr>
          <w:szCs w:val="28"/>
        </w:rPr>
      </w:pPr>
      <w:r w:rsidRPr="005628C3">
        <w:rPr>
          <w:szCs w:val="28"/>
        </w:rPr>
        <w:t xml:space="preserve">V Havířově, dne </w:t>
      </w:r>
      <w:proofErr w:type="gramStart"/>
      <w:r w:rsidRPr="005628C3">
        <w:rPr>
          <w:szCs w:val="28"/>
        </w:rPr>
        <w:t>27.6.2014</w:t>
      </w:r>
      <w:proofErr w:type="gramEnd"/>
    </w:p>
    <w:p w:rsidR="001E2808" w:rsidRDefault="001E2808" w:rsidP="009426EA">
      <w:pPr>
        <w:ind w:left="708"/>
        <w:jc w:val="right"/>
        <w:rPr>
          <w:szCs w:val="28"/>
        </w:rPr>
      </w:pPr>
      <w:r w:rsidRPr="005628C3">
        <w:rPr>
          <w:szCs w:val="28"/>
        </w:rPr>
        <w:t xml:space="preserve">Zpracovala: </w:t>
      </w:r>
      <w:proofErr w:type="gramStart"/>
      <w:r w:rsidRPr="005628C3">
        <w:rPr>
          <w:szCs w:val="28"/>
        </w:rPr>
        <w:t>VP   Mgr.</w:t>
      </w:r>
      <w:proofErr w:type="gramEnd"/>
      <w:r w:rsidRPr="005628C3">
        <w:rPr>
          <w:szCs w:val="28"/>
        </w:rPr>
        <w:t xml:space="preserve"> Csatová Dagmar</w:t>
      </w:r>
    </w:p>
    <w:p w:rsidR="005628C3" w:rsidRPr="005628C3" w:rsidRDefault="005628C3" w:rsidP="009426EA">
      <w:pPr>
        <w:ind w:left="708"/>
        <w:jc w:val="right"/>
        <w:rPr>
          <w:szCs w:val="28"/>
        </w:rPr>
      </w:pPr>
    </w:p>
    <w:p w:rsidR="00F33280" w:rsidRPr="007F4075" w:rsidRDefault="00F33280" w:rsidP="00F33280">
      <w:pPr>
        <w:pStyle w:val="Nadpis3"/>
      </w:pPr>
      <w:bookmarkStart w:id="102" w:name="_Toc367133957"/>
      <w:bookmarkStart w:id="103" w:name="_Toc399232538"/>
      <w:r w:rsidRPr="007F4075">
        <w:t>Příloha č. 5</w:t>
      </w:r>
      <w:r w:rsidR="00C47F2F" w:rsidRPr="007F4075">
        <w:t xml:space="preserve"> - </w:t>
      </w:r>
      <w:r w:rsidRPr="007F4075">
        <w:t>Závěrečná zpráva školní družiny</w:t>
      </w:r>
      <w:bookmarkEnd w:id="102"/>
      <w:bookmarkEnd w:id="103"/>
      <w:r w:rsidR="00C54B4C" w:rsidRPr="007F4075">
        <w:t xml:space="preserve"> </w:t>
      </w:r>
    </w:p>
    <w:p w:rsidR="00F33280" w:rsidRPr="007F4075" w:rsidRDefault="00F33280" w:rsidP="00F33280">
      <w:pPr>
        <w:rPr>
          <w:b/>
          <w:color w:val="993300"/>
          <w:sz w:val="28"/>
          <w:szCs w:val="28"/>
        </w:rPr>
      </w:pPr>
    </w:p>
    <w:p w:rsidR="009426EA" w:rsidRPr="009426EA" w:rsidRDefault="005D3D46" w:rsidP="009426EA">
      <w:pPr>
        <w:rPr>
          <w:b/>
        </w:rPr>
      </w:pPr>
      <w:r w:rsidRPr="009426EA">
        <w:rPr>
          <w:b/>
        </w:rPr>
        <w:t>Vedoucí vychovatelka:</w:t>
      </w:r>
      <w:r w:rsidR="009426EA">
        <w:rPr>
          <w:b/>
        </w:rPr>
        <w:tab/>
      </w:r>
      <w:r w:rsidR="009426EA">
        <w:rPr>
          <w:b/>
        </w:rPr>
        <w:tab/>
      </w:r>
      <w:r w:rsidR="009426EA">
        <w:rPr>
          <w:b/>
        </w:rPr>
        <w:tab/>
      </w:r>
      <w:r w:rsidR="009426EA">
        <w:rPr>
          <w:b/>
        </w:rPr>
        <w:tab/>
      </w:r>
      <w:r w:rsidR="009426EA" w:rsidRPr="009426EA">
        <w:rPr>
          <w:b/>
        </w:rPr>
        <w:t>Vychovatelky:</w:t>
      </w:r>
    </w:p>
    <w:p w:rsidR="009426EA" w:rsidRPr="007F4075" w:rsidRDefault="005D3D46" w:rsidP="009426EA">
      <w:r w:rsidRPr="007F4075">
        <w:t>Alice Zuzaníková</w:t>
      </w:r>
      <w:r w:rsidRPr="007F4075">
        <w:tab/>
      </w:r>
      <w:r w:rsidRPr="007F4075">
        <w:tab/>
        <w:t xml:space="preserve">4. </w:t>
      </w:r>
      <w:r w:rsidR="009426EA">
        <w:t>o</w:t>
      </w:r>
      <w:r w:rsidRPr="007F4075">
        <w:t>ddělení</w:t>
      </w:r>
      <w:r w:rsidR="009426EA">
        <w:tab/>
      </w:r>
      <w:r w:rsidR="009426EA">
        <w:tab/>
      </w:r>
      <w:r w:rsidR="009426EA" w:rsidRPr="007F4075">
        <w:t xml:space="preserve">Lucie Kiszová </w:t>
      </w:r>
      <w:r w:rsidR="009426EA" w:rsidRPr="007F4075">
        <w:tab/>
      </w:r>
      <w:r w:rsidR="009426EA" w:rsidRPr="007F4075">
        <w:tab/>
        <w:t>1. oddělení</w:t>
      </w:r>
    </w:p>
    <w:p w:rsidR="005D3D46" w:rsidRPr="007F4075" w:rsidRDefault="005D3D46" w:rsidP="009426EA">
      <w:pPr>
        <w:ind w:left="4248" w:firstLine="708"/>
      </w:pPr>
      <w:r w:rsidRPr="007F4075">
        <w:t>Jana Kaňová</w:t>
      </w:r>
      <w:r w:rsidRPr="007F4075">
        <w:tab/>
      </w:r>
      <w:r w:rsidRPr="007F4075">
        <w:tab/>
      </w:r>
      <w:r w:rsidRPr="007F4075">
        <w:tab/>
        <w:t>2. oddělení</w:t>
      </w:r>
    </w:p>
    <w:p w:rsidR="005D3D46" w:rsidRPr="007F4075" w:rsidRDefault="005D3D46" w:rsidP="009426EA">
      <w:pPr>
        <w:ind w:left="4248" w:firstLine="708"/>
      </w:pPr>
      <w:r w:rsidRPr="007F4075">
        <w:t>Jana Šrámová</w:t>
      </w:r>
      <w:r w:rsidRPr="007F4075">
        <w:tab/>
      </w:r>
      <w:r w:rsidRPr="007F4075">
        <w:tab/>
      </w:r>
      <w:r w:rsidRPr="007F4075">
        <w:tab/>
        <w:t>3. oddělení</w:t>
      </w:r>
    </w:p>
    <w:p w:rsidR="005D3D46" w:rsidRPr="007F4075" w:rsidRDefault="005D3D46" w:rsidP="009426EA">
      <w:pPr>
        <w:ind w:left="4248" w:firstLine="708"/>
      </w:pPr>
      <w:r w:rsidRPr="007F4075">
        <w:t>Petra Chmielová</w:t>
      </w:r>
      <w:r w:rsidRPr="007F4075">
        <w:tab/>
      </w:r>
      <w:r w:rsidRPr="007F4075">
        <w:tab/>
        <w:t>5. oddělení</w:t>
      </w:r>
    </w:p>
    <w:p w:rsidR="005D3D46" w:rsidRPr="007F4075" w:rsidRDefault="005D3D46" w:rsidP="009426EA">
      <w:pPr>
        <w:ind w:left="4248" w:firstLine="708"/>
      </w:pPr>
      <w:r w:rsidRPr="007F4075">
        <w:t>Naděžda Motyková</w:t>
      </w:r>
      <w:r w:rsidRPr="007F4075">
        <w:tab/>
      </w:r>
      <w:r w:rsidRPr="007F4075">
        <w:tab/>
        <w:t>6. oddělení</w:t>
      </w:r>
    </w:p>
    <w:p w:rsidR="005D3D46" w:rsidRPr="007F4075" w:rsidRDefault="005D3D46" w:rsidP="009426EA">
      <w:pPr>
        <w:ind w:left="4248" w:firstLine="708"/>
      </w:pPr>
      <w:r w:rsidRPr="007F4075">
        <w:t>Bc. Lucie Konečná</w:t>
      </w:r>
      <w:r w:rsidRPr="007F4075">
        <w:tab/>
      </w:r>
      <w:r w:rsidRPr="007F4075">
        <w:tab/>
        <w:t>7. oddělení</w:t>
      </w:r>
    </w:p>
    <w:p w:rsidR="005D3D46" w:rsidRPr="007F4075" w:rsidRDefault="005D3D46" w:rsidP="005D3D46"/>
    <w:p w:rsidR="005D3D46" w:rsidRPr="007F4075" w:rsidRDefault="005D3D46" w:rsidP="005D3D46">
      <w:r w:rsidRPr="007F4075">
        <w:t>Ve školním roce 2013/2014</w:t>
      </w:r>
      <w:r w:rsidR="000E6FB1" w:rsidRPr="007F4075">
        <w:t xml:space="preserve"> navštěvovalo školní družinu 210</w:t>
      </w:r>
      <w:r w:rsidRPr="007F4075">
        <w:t xml:space="preserve"> dětí z 1. - 5. tříd. V průběhu školního roku děti navštěvovaly tyto kroužky: sportovní, výtvarný, rukodělný, dramatický, kroužek vybíjené, šachy a flétna. Školní družina pracuje podle ročního plánu, který je zaměřen na všestranný rozvoj osobnosti.</w:t>
      </w:r>
    </w:p>
    <w:p w:rsidR="005D3D46" w:rsidRPr="007F4075" w:rsidRDefault="005D3D46" w:rsidP="005D3D46"/>
    <w:p w:rsidR="005D3D46" w:rsidRPr="007F4075" w:rsidRDefault="005D3D46" w:rsidP="005D3D46">
      <w:r w:rsidRPr="007F4075">
        <w:rPr>
          <w:b/>
        </w:rPr>
        <w:t>Kroužky ve ŠD</w:t>
      </w:r>
      <w:r w:rsidRPr="007F4075">
        <w:tab/>
      </w:r>
      <w:r w:rsidRPr="007F4075">
        <w:tab/>
      </w:r>
      <w:r w:rsidRPr="007F4075">
        <w:rPr>
          <w:b/>
        </w:rPr>
        <w:t>vychovatelka</w:t>
      </w:r>
      <w:r w:rsidRPr="007F4075">
        <w:tab/>
      </w:r>
      <w:r w:rsidRPr="007F4075">
        <w:tab/>
      </w:r>
      <w:r w:rsidRPr="007F4075">
        <w:tab/>
      </w:r>
      <w:r w:rsidRPr="007F4075">
        <w:rPr>
          <w:b/>
        </w:rPr>
        <w:t>počet</w:t>
      </w:r>
    </w:p>
    <w:p w:rsidR="005D3D46" w:rsidRPr="007F4075" w:rsidRDefault="005D3D46" w:rsidP="005D3D46">
      <w:r w:rsidRPr="007F4075">
        <w:t>Sportovní</w:t>
      </w:r>
      <w:r w:rsidRPr="007F4075">
        <w:tab/>
      </w:r>
      <w:r w:rsidRPr="007F4075">
        <w:tab/>
      </w:r>
      <w:r w:rsidRPr="007F4075">
        <w:tab/>
        <w:t>Lucie Kiszová</w:t>
      </w:r>
      <w:r w:rsidRPr="007F4075">
        <w:tab/>
      </w:r>
      <w:r w:rsidRPr="007F4075">
        <w:tab/>
      </w:r>
      <w:r w:rsidRPr="007F4075">
        <w:tab/>
        <w:t>20</w:t>
      </w:r>
    </w:p>
    <w:p w:rsidR="005D3D46" w:rsidRPr="007F4075" w:rsidRDefault="005D3D46" w:rsidP="005D3D46">
      <w:r w:rsidRPr="007F4075">
        <w:t>Vybíjená</w:t>
      </w:r>
      <w:r w:rsidRPr="007F4075">
        <w:tab/>
      </w:r>
      <w:r w:rsidRPr="007F4075">
        <w:tab/>
      </w:r>
      <w:r w:rsidRPr="007F4075">
        <w:tab/>
        <w:t>Naděžda Motyková</w:t>
      </w:r>
      <w:r w:rsidRPr="007F4075">
        <w:tab/>
      </w:r>
      <w:r w:rsidRPr="007F4075">
        <w:tab/>
        <w:t>20</w:t>
      </w:r>
    </w:p>
    <w:p w:rsidR="005D3D46" w:rsidRPr="007F4075" w:rsidRDefault="005D3D46" w:rsidP="005D3D46">
      <w:r w:rsidRPr="007F4075">
        <w:t>Výtvarný</w:t>
      </w:r>
      <w:r w:rsidRPr="007F4075">
        <w:tab/>
      </w:r>
      <w:r w:rsidRPr="007F4075">
        <w:tab/>
      </w:r>
      <w:r w:rsidRPr="007F4075">
        <w:tab/>
        <w:t>Alice Zuzaníková</w:t>
      </w:r>
      <w:r w:rsidRPr="007F4075">
        <w:tab/>
      </w:r>
      <w:r w:rsidRPr="007F4075">
        <w:tab/>
        <w:t>10</w:t>
      </w:r>
    </w:p>
    <w:p w:rsidR="005D3D46" w:rsidRPr="007F4075" w:rsidRDefault="005D3D46" w:rsidP="005D3D46">
      <w:r w:rsidRPr="007F4075">
        <w:t>Rukodělný</w:t>
      </w:r>
      <w:r w:rsidRPr="007F4075">
        <w:tab/>
      </w:r>
      <w:r w:rsidRPr="007F4075">
        <w:tab/>
      </w:r>
      <w:r w:rsidRPr="007F4075">
        <w:tab/>
        <w:t>Jana Kaňová</w:t>
      </w:r>
      <w:r w:rsidRPr="007F4075">
        <w:tab/>
      </w:r>
      <w:r w:rsidRPr="007F4075">
        <w:tab/>
      </w:r>
      <w:r w:rsidRPr="007F4075">
        <w:tab/>
        <w:t>8</w:t>
      </w:r>
    </w:p>
    <w:p w:rsidR="005D3D46" w:rsidRPr="007F4075" w:rsidRDefault="005D3D46" w:rsidP="005D3D46">
      <w:r w:rsidRPr="007F4075">
        <w:t>Šachy</w:t>
      </w:r>
      <w:r w:rsidRPr="007F4075">
        <w:tab/>
      </w:r>
      <w:r w:rsidRPr="007F4075">
        <w:tab/>
      </w:r>
      <w:r w:rsidRPr="007F4075">
        <w:tab/>
      </w:r>
      <w:r w:rsidRPr="007F4075">
        <w:tab/>
        <w:t>Jana Šrámová</w:t>
      </w:r>
      <w:r w:rsidRPr="007F4075">
        <w:tab/>
      </w:r>
      <w:r w:rsidRPr="007F4075">
        <w:tab/>
      </w:r>
      <w:r w:rsidRPr="007F4075">
        <w:tab/>
        <w:t>10</w:t>
      </w:r>
    </w:p>
    <w:p w:rsidR="005D3D46" w:rsidRPr="007F4075" w:rsidRDefault="005D3D46" w:rsidP="005D3D46">
      <w:r w:rsidRPr="007F4075">
        <w:t>Dramatický</w:t>
      </w:r>
      <w:r w:rsidRPr="007F4075">
        <w:tab/>
      </w:r>
      <w:r w:rsidRPr="007F4075">
        <w:tab/>
      </w:r>
      <w:r w:rsidRPr="007F4075">
        <w:tab/>
        <w:t>Bc. Lucie Konečná</w:t>
      </w:r>
      <w:r w:rsidRPr="007F4075">
        <w:tab/>
      </w:r>
      <w:r w:rsidRPr="007F4075">
        <w:tab/>
        <w:t>10</w:t>
      </w:r>
    </w:p>
    <w:p w:rsidR="005D3D46" w:rsidRPr="007F4075" w:rsidRDefault="005D3D46" w:rsidP="005D3D46">
      <w:r w:rsidRPr="007F4075">
        <w:t>Flétna</w:t>
      </w:r>
      <w:r w:rsidRPr="007F4075">
        <w:tab/>
      </w:r>
      <w:r w:rsidRPr="007F4075">
        <w:tab/>
      </w:r>
      <w:r w:rsidRPr="007F4075">
        <w:tab/>
      </w:r>
      <w:r w:rsidRPr="007F4075">
        <w:tab/>
        <w:t>Petra Chmielová</w:t>
      </w:r>
      <w:r w:rsidRPr="007F4075">
        <w:tab/>
      </w:r>
      <w:r w:rsidRPr="007F4075">
        <w:tab/>
        <w:t>10</w:t>
      </w:r>
    </w:p>
    <w:p w:rsidR="005D3D46" w:rsidRDefault="005D3D46" w:rsidP="005D3D46"/>
    <w:p w:rsidR="009426EA" w:rsidRPr="007F4075" w:rsidRDefault="009426EA" w:rsidP="005D3D46"/>
    <w:p w:rsidR="005D3D46" w:rsidRPr="007F4075" w:rsidRDefault="005D3D46" w:rsidP="005D3D46">
      <w:pPr>
        <w:rPr>
          <w:b/>
        </w:rPr>
      </w:pPr>
      <w:r w:rsidRPr="007F4075">
        <w:rPr>
          <w:b/>
        </w:rPr>
        <w:lastRenderedPageBreak/>
        <w:t>Porady a školení</w:t>
      </w:r>
    </w:p>
    <w:p w:rsidR="005D3D46" w:rsidRPr="007F4075" w:rsidRDefault="005D3D46" w:rsidP="005D3D46">
      <w:r w:rsidRPr="007F4075">
        <w:t>Vychovatelky se na začátku měsíce scházejí na poradě vychovatelek, kde si společně na daný měsíc připravují plány a akce. Vedoucí vychovatelka se pravidel</w:t>
      </w:r>
      <w:r w:rsidR="008756FA" w:rsidRPr="007F4075">
        <w:t>ně zúčastňuje pedagogických rad i pracovních porad a všechny informace předá vychovatelkám.</w:t>
      </w:r>
    </w:p>
    <w:p w:rsidR="005D3D46" w:rsidRPr="007F4075" w:rsidRDefault="005D3D46" w:rsidP="005D3D46"/>
    <w:p w:rsidR="005D3D46" w:rsidRPr="007F4075" w:rsidRDefault="005D3D46" w:rsidP="005D3D46">
      <w:pPr>
        <w:rPr>
          <w:b/>
        </w:rPr>
      </w:pPr>
      <w:r w:rsidRPr="007F4075">
        <w:rPr>
          <w:b/>
        </w:rPr>
        <w:t>Spolupráce s vedením školy a s učiteli</w:t>
      </w:r>
    </w:p>
    <w:p w:rsidR="005D3D46" w:rsidRPr="007F4075" w:rsidRDefault="002338BA" w:rsidP="005D3D46">
      <w:r w:rsidRPr="007F4075">
        <w:t>Vedoucí vychovatelka řeší</w:t>
      </w:r>
      <w:r w:rsidR="005D3D46" w:rsidRPr="007F4075">
        <w:t xml:space="preserve"> s vedením školy zástupy za nemocenskou, dovolenou, zkrácené vyučování, školu v přírodě a jiné. Vedoucí vychovatelka rovněž informuje vychovatelky o spolupráci s třídními učiteli 1. - 5. tříd. Tato spolupráce probíhá formou konzultací a schůzek, např. o docházce do ŠD a o chování žáků.</w:t>
      </w:r>
    </w:p>
    <w:p w:rsidR="005D3D46" w:rsidRPr="007F4075" w:rsidRDefault="005D3D46" w:rsidP="005D3D46"/>
    <w:p w:rsidR="005D3D46" w:rsidRPr="007F4075" w:rsidRDefault="005D3D46" w:rsidP="005D3D46">
      <w:pPr>
        <w:rPr>
          <w:b/>
        </w:rPr>
      </w:pPr>
      <w:r w:rsidRPr="007F4075">
        <w:rPr>
          <w:b/>
        </w:rPr>
        <w:t>Další spolupráce</w:t>
      </w:r>
    </w:p>
    <w:p w:rsidR="005D3D46" w:rsidRPr="007F4075" w:rsidRDefault="005D3D46" w:rsidP="005D3D46">
      <w:r w:rsidRPr="007F4075">
        <w:t xml:space="preserve">Knihovna – půjčování knih, OPS – nákupy odměn, diplomů a sportovního náčiní. </w:t>
      </w:r>
      <w:r w:rsidRPr="007F4075">
        <w:br/>
        <w:t xml:space="preserve">Spolupráce s výchovným poradcem a s rodiči – konzultace výchovných problémů s žáky </w:t>
      </w:r>
      <w:r w:rsidRPr="007F4075">
        <w:br/>
        <w:t>(i žáků s nadáním).</w:t>
      </w:r>
      <w:r w:rsidRPr="007F4075">
        <w:rPr>
          <w:color w:val="FF6600"/>
        </w:rPr>
        <w:t xml:space="preserve"> </w:t>
      </w:r>
      <w:r w:rsidRPr="007F4075">
        <w:t xml:space="preserve">Dále spolupráce se střediskem </w:t>
      </w:r>
      <w:proofErr w:type="spellStart"/>
      <w:r w:rsidRPr="007F4075">
        <w:t>Asterix</w:t>
      </w:r>
      <w:proofErr w:type="spellEnd"/>
      <w:r w:rsidRPr="007F4075">
        <w:t xml:space="preserve">, kdy informujeme rodiče </w:t>
      </w:r>
      <w:r w:rsidRPr="007F4075">
        <w:br/>
        <w:t>o možných prázdninových aktivitách tohoto střediska.</w:t>
      </w:r>
    </w:p>
    <w:p w:rsidR="005D3D46" w:rsidRPr="007F4075" w:rsidRDefault="005D3D46" w:rsidP="005D3D46"/>
    <w:p w:rsidR="005D3D46" w:rsidRPr="007F4075" w:rsidRDefault="005D3D46" w:rsidP="005D3D46">
      <w:pPr>
        <w:rPr>
          <w:b/>
        </w:rPr>
      </w:pPr>
      <w:r w:rsidRPr="007F4075">
        <w:rPr>
          <w:b/>
        </w:rPr>
        <w:t>Návrhy do plánu do příštího roku</w:t>
      </w:r>
    </w:p>
    <w:p w:rsidR="005D3D46" w:rsidRPr="007F4075" w:rsidRDefault="005D3D46" w:rsidP="005D3D46">
      <w:r w:rsidRPr="007F4075">
        <w:t xml:space="preserve">Zúčastňovat se sportovních, výtvarných, kulturních a jiných společenských akcí, pořádaných organizacemi (vyhledat na internetových stránkách). Využívat nabídky metodičky </w:t>
      </w:r>
      <w:r w:rsidRPr="007F4075">
        <w:br/>
        <w:t xml:space="preserve">p. </w:t>
      </w:r>
      <w:proofErr w:type="spellStart"/>
      <w:r w:rsidRPr="007F4075">
        <w:t>Dzurinové</w:t>
      </w:r>
      <w:proofErr w:type="spellEnd"/>
      <w:r w:rsidRPr="007F4075">
        <w:t xml:space="preserve"> ze ZŠ Kudeříkové, která nás průběžně informuje o společenských akcích. Školní družina bude nadále pokračovat v kroužcích a </w:t>
      </w:r>
      <w:r w:rsidR="002338BA" w:rsidRPr="007F4075">
        <w:t xml:space="preserve">případně </w:t>
      </w:r>
      <w:r w:rsidRPr="007F4075">
        <w:t>rozšíří nabídku (nabídka dle poptávky) - září 2014.</w:t>
      </w:r>
    </w:p>
    <w:p w:rsidR="005D3D46" w:rsidRPr="007F4075" w:rsidRDefault="005D3D46" w:rsidP="005D3D46"/>
    <w:p w:rsidR="005D3D46" w:rsidRPr="007F4075" w:rsidRDefault="005D3D46" w:rsidP="005D3D46">
      <w:pPr>
        <w:rPr>
          <w:b/>
        </w:rPr>
      </w:pPr>
      <w:r w:rsidRPr="007F4075">
        <w:rPr>
          <w:b/>
        </w:rPr>
        <w:t>Návrhy na vzdělání</w:t>
      </w:r>
    </w:p>
    <w:p w:rsidR="005D3D46" w:rsidRPr="007F4075" w:rsidRDefault="005D3D46" w:rsidP="005D3D46">
      <w:r w:rsidRPr="007F4075">
        <w:t xml:space="preserve">Vychovatelky budou své vzdělání prohlubovat samostudiem, dle nabídky DVPP. Vychovatelka Lucie Kiszová úspěšně ukončila studium na Ostravské univerzitě </w:t>
      </w:r>
      <w:r w:rsidRPr="007F4075">
        <w:br/>
        <w:t>a vychovatelka Bc. Lucie Konečná si doplňuje své vzdělání na téže univerzitě pro práci ve ŠD.</w:t>
      </w:r>
    </w:p>
    <w:p w:rsidR="008E2075" w:rsidRPr="007F4075" w:rsidRDefault="008E2075" w:rsidP="005D3D46"/>
    <w:p w:rsidR="005D3D46" w:rsidRPr="007F4075" w:rsidRDefault="005D3D46" w:rsidP="005D3D46">
      <w:pPr>
        <w:rPr>
          <w:b/>
        </w:rPr>
      </w:pPr>
      <w:r w:rsidRPr="007F4075">
        <w:rPr>
          <w:b/>
        </w:rPr>
        <w:t>Prázdniny</w:t>
      </w:r>
    </w:p>
    <w:p w:rsidR="005D3D46" w:rsidRPr="007F4075" w:rsidRDefault="005D3D46" w:rsidP="005D3D46">
      <w:r w:rsidRPr="007F4075">
        <w:t xml:space="preserve">V době vedlejších prázdnin byl provoz ŠD vždy zajištěn. Rodiče provozu nevyužili, ŠD byla proto uzavřena. </w:t>
      </w:r>
      <w:r w:rsidR="0077068B" w:rsidRPr="007F4075">
        <w:t>Během h</w:t>
      </w:r>
      <w:r w:rsidRPr="007F4075">
        <w:t>lavní</w:t>
      </w:r>
      <w:r w:rsidR="0077068B" w:rsidRPr="007F4075">
        <w:t>ch</w:t>
      </w:r>
      <w:r w:rsidRPr="007F4075">
        <w:t xml:space="preserve"> prázdnin</w:t>
      </w:r>
      <w:r w:rsidR="0077068B" w:rsidRPr="007F4075">
        <w:t xml:space="preserve"> </w:t>
      </w:r>
      <w:r w:rsidRPr="007F4075">
        <w:t xml:space="preserve">byla ŠD mimo provoz, vychovatelky čerpaly řádnou dovolenou. Rodičům byly nabídnuty aktivity ve středisku </w:t>
      </w:r>
      <w:proofErr w:type="spellStart"/>
      <w:r w:rsidRPr="007F4075">
        <w:t>Asterix</w:t>
      </w:r>
      <w:proofErr w:type="spellEnd"/>
      <w:r w:rsidRPr="007F4075">
        <w:t xml:space="preserve">. Provoz ŠD bude zahájen 1. 9. 2014. </w:t>
      </w:r>
    </w:p>
    <w:p w:rsidR="005C6973" w:rsidRPr="007F4075" w:rsidRDefault="005C6973" w:rsidP="005D3D46"/>
    <w:p w:rsidR="005D3D46" w:rsidRPr="007F4075" w:rsidRDefault="005D3D46" w:rsidP="005D3D46">
      <w:pPr>
        <w:rPr>
          <w:b/>
        </w:rPr>
      </w:pPr>
      <w:r w:rsidRPr="007F4075">
        <w:rPr>
          <w:b/>
        </w:rPr>
        <w:t>Vybavení oddělení</w:t>
      </w:r>
    </w:p>
    <w:p w:rsidR="005D3D46" w:rsidRPr="007F4075" w:rsidRDefault="005D3D46" w:rsidP="005D3D46">
      <w:pPr>
        <w:widowControl w:val="0"/>
        <w:numPr>
          <w:ilvl w:val="0"/>
          <w:numId w:val="33"/>
        </w:numPr>
        <w:suppressAutoHyphens/>
      </w:pPr>
      <w:r w:rsidRPr="007F4075">
        <w:t xml:space="preserve">Ve školním roce 2013/2014 bylo otevřeno nové oddělení č. 7, které bylo nutno vybavit. </w:t>
      </w:r>
    </w:p>
    <w:p w:rsidR="005D3D46" w:rsidRPr="007F4075" w:rsidRDefault="005D3D46" w:rsidP="005D3D46">
      <w:pPr>
        <w:widowControl w:val="0"/>
        <w:numPr>
          <w:ilvl w:val="0"/>
          <w:numId w:val="33"/>
        </w:numPr>
        <w:suppressAutoHyphens/>
      </w:pPr>
      <w:r w:rsidRPr="007F4075">
        <w:t>Do ŠD byly z OPOS zakoupeny 2 stoly pro stolní tenis, sportovní náčiní a také knihy.</w:t>
      </w:r>
    </w:p>
    <w:p w:rsidR="005D3D46" w:rsidRPr="007F4075" w:rsidRDefault="005D3D46" w:rsidP="005D3D46">
      <w:pPr>
        <w:widowControl w:val="0"/>
        <w:numPr>
          <w:ilvl w:val="0"/>
          <w:numId w:val="33"/>
        </w:numPr>
        <w:suppressAutoHyphens/>
      </w:pPr>
      <w:r w:rsidRPr="007F4075">
        <w:t>Do všech oddělení byl zakoupen spotřební materiál.</w:t>
      </w:r>
    </w:p>
    <w:p w:rsidR="005D3D46" w:rsidRPr="007F4075" w:rsidRDefault="005D3D46" w:rsidP="005D3D46"/>
    <w:p w:rsidR="005D3D46" w:rsidRPr="007F4075" w:rsidRDefault="005D3D46" w:rsidP="005D3D46">
      <w:pPr>
        <w:rPr>
          <w:b/>
        </w:rPr>
      </w:pPr>
      <w:r w:rsidRPr="007F4075">
        <w:rPr>
          <w:b/>
        </w:rPr>
        <w:t>Nákup spotřebního materiálu</w:t>
      </w:r>
    </w:p>
    <w:p w:rsidR="005D3D46" w:rsidRPr="007F4075" w:rsidRDefault="005D3D46" w:rsidP="005D3D46">
      <w:r w:rsidRPr="007F4075">
        <w:t xml:space="preserve">Pro následující školní rok nárokujeme nákup spotřebního materiálu do všech oddělení. </w:t>
      </w:r>
    </w:p>
    <w:p w:rsidR="005D3D46" w:rsidRPr="007F4075" w:rsidRDefault="005D3D46" w:rsidP="005D3D46"/>
    <w:p w:rsidR="005D3D46" w:rsidRPr="007F4075" w:rsidRDefault="005D3D46" w:rsidP="005D3D46">
      <w:pPr>
        <w:rPr>
          <w:b/>
        </w:rPr>
      </w:pPr>
      <w:r w:rsidRPr="007F4075">
        <w:rPr>
          <w:b/>
        </w:rPr>
        <w:t>Cíle školní družiny</w:t>
      </w:r>
    </w:p>
    <w:p w:rsidR="005D3D46" w:rsidRPr="007F4075" w:rsidRDefault="005D3D46" w:rsidP="005D3D46">
      <w:pPr>
        <w:rPr>
          <w:color w:val="000000"/>
        </w:rPr>
      </w:pPr>
      <w:r w:rsidRPr="007F4075">
        <w:t>Úkolem naší práce je rozvoj žáka, jeho učení a poznávání. Osvojování základů hodnot, na nichž je založena naše společnost. Získávání samostatnosti a sebevědomí k tomu, aby se žák mohl projevovat jako svébytná osobnost působící na své okolí.</w:t>
      </w:r>
    </w:p>
    <w:p w:rsidR="005D3D46" w:rsidRDefault="005D3D46" w:rsidP="005D3D46">
      <w:pPr>
        <w:rPr>
          <w:b/>
        </w:rPr>
      </w:pPr>
    </w:p>
    <w:p w:rsidR="009426EA" w:rsidRPr="007F4075" w:rsidRDefault="009426EA" w:rsidP="005D3D46">
      <w:pPr>
        <w:rPr>
          <w:b/>
        </w:rPr>
      </w:pPr>
    </w:p>
    <w:p w:rsidR="005D3D46" w:rsidRPr="007F4075" w:rsidRDefault="005D3D46" w:rsidP="005D3D46">
      <w:r w:rsidRPr="007F4075">
        <w:lastRenderedPageBreak/>
        <w:tab/>
        <w:t xml:space="preserve">     Datum</w:t>
      </w:r>
      <w:r w:rsidRPr="007F4075">
        <w:tab/>
      </w:r>
      <w:r w:rsidRPr="007F4075">
        <w:tab/>
        <w:t>Název akce</w:t>
      </w:r>
      <w:r w:rsidRPr="007F4075">
        <w:tab/>
      </w:r>
      <w:r w:rsidRPr="007F4075">
        <w:tab/>
      </w:r>
      <w:r w:rsidRPr="007F4075">
        <w:tab/>
        <w:t>oddělení</w:t>
      </w:r>
      <w:r w:rsidRPr="007F4075">
        <w:tab/>
      </w:r>
      <w:r w:rsidRPr="007F4075">
        <w:tab/>
      </w:r>
      <w:r w:rsidRPr="007F4075">
        <w:tab/>
        <w:t>počet</w:t>
      </w:r>
    </w:p>
    <w:p w:rsidR="005D3D46" w:rsidRPr="007F4075" w:rsidRDefault="005D3D46" w:rsidP="005D3D46">
      <w:pPr>
        <w:widowControl w:val="0"/>
        <w:numPr>
          <w:ilvl w:val="0"/>
          <w:numId w:val="34"/>
        </w:numPr>
        <w:tabs>
          <w:tab w:val="num" w:pos="993"/>
        </w:tabs>
        <w:suppressAutoHyphens/>
        <w:ind w:left="993" w:hanging="993"/>
      </w:pPr>
      <w:r w:rsidRPr="007F4075">
        <w:t>27. 9.</w:t>
      </w:r>
      <w:r w:rsidRPr="007F4075">
        <w:tab/>
      </w:r>
      <w:r w:rsidRPr="007F4075">
        <w:tab/>
        <w:t>Běh pro zdraví a naději</w:t>
      </w:r>
      <w:r w:rsidRPr="007F4075">
        <w:tab/>
        <w:t>1. - 7. oddělení</w:t>
      </w:r>
      <w:r w:rsidRPr="007F4075">
        <w:tab/>
      </w:r>
      <w:r w:rsidRPr="007F4075">
        <w:tab/>
        <w:t>140</w:t>
      </w:r>
    </w:p>
    <w:p w:rsidR="005D3D46" w:rsidRPr="007F4075" w:rsidRDefault="005D3D46" w:rsidP="005D3D46">
      <w:pPr>
        <w:widowControl w:val="0"/>
        <w:numPr>
          <w:ilvl w:val="0"/>
          <w:numId w:val="34"/>
        </w:numPr>
        <w:tabs>
          <w:tab w:val="num" w:pos="993"/>
        </w:tabs>
        <w:suppressAutoHyphens/>
        <w:ind w:left="993" w:hanging="993"/>
      </w:pPr>
      <w:r w:rsidRPr="007F4075">
        <w:t>25. 10.</w:t>
      </w:r>
      <w:r w:rsidRPr="007F4075">
        <w:tab/>
      </w:r>
      <w:r w:rsidRPr="007F4075">
        <w:tab/>
        <w:t>Podzimní radovánky</w:t>
      </w:r>
      <w:r w:rsidRPr="007F4075">
        <w:tab/>
      </w:r>
      <w:r w:rsidRPr="007F4075">
        <w:tab/>
        <w:t>1. - 7. oddělení</w:t>
      </w:r>
      <w:r w:rsidRPr="007F4075">
        <w:tab/>
      </w:r>
      <w:r w:rsidRPr="007F4075">
        <w:tab/>
        <w:t>130</w:t>
      </w:r>
    </w:p>
    <w:p w:rsidR="005D3D46" w:rsidRPr="007F4075" w:rsidRDefault="005D3D46" w:rsidP="005D3D46">
      <w:pPr>
        <w:widowControl w:val="0"/>
        <w:numPr>
          <w:ilvl w:val="0"/>
          <w:numId w:val="34"/>
        </w:numPr>
        <w:tabs>
          <w:tab w:val="num" w:pos="993"/>
        </w:tabs>
        <w:suppressAutoHyphens/>
        <w:ind w:left="993" w:hanging="993"/>
      </w:pPr>
      <w:r w:rsidRPr="007F4075">
        <w:t>15. - 21. 11.</w:t>
      </w:r>
      <w:r w:rsidRPr="007F4075">
        <w:tab/>
        <w:t>Halloween</w:t>
      </w:r>
      <w:r w:rsidRPr="007F4075">
        <w:tab/>
      </w:r>
      <w:r w:rsidRPr="007F4075">
        <w:tab/>
      </w:r>
      <w:r w:rsidRPr="007F4075">
        <w:tab/>
        <w:t>1. - 7. oddělení</w:t>
      </w:r>
      <w:r w:rsidRPr="007F4075">
        <w:tab/>
      </w:r>
      <w:r w:rsidRPr="007F4075">
        <w:tab/>
        <w:t>160</w:t>
      </w:r>
    </w:p>
    <w:p w:rsidR="005D3D46" w:rsidRPr="007F4075" w:rsidRDefault="005D3D46" w:rsidP="005D3D46">
      <w:pPr>
        <w:widowControl w:val="0"/>
        <w:numPr>
          <w:ilvl w:val="0"/>
          <w:numId w:val="34"/>
        </w:numPr>
        <w:tabs>
          <w:tab w:val="num" w:pos="993"/>
        </w:tabs>
        <w:suppressAutoHyphens/>
        <w:ind w:left="993" w:hanging="993"/>
      </w:pPr>
      <w:r w:rsidRPr="007F4075">
        <w:t>19. - 20. 11.</w:t>
      </w:r>
      <w:r w:rsidRPr="007F4075">
        <w:tab/>
        <w:t>Rozloučení s podzimem</w:t>
      </w:r>
      <w:r w:rsidRPr="007F4075">
        <w:tab/>
      </w:r>
      <w:r w:rsidR="00D86927" w:rsidRPr="007F4075">
        <w:tab/>
      </w:r>
      <w:r w:rsidR="00D86927" w:rsidRPr="007F4075">
        <w:tab/>
      </w:r>
      <w:r w:rsidR="00D86927" w:rsidRPr="007F4075">
        <w:tab/>
      </w:r>
      <w:r w:rsidRPr="007F4075">
        <w:t xml:space="preserve">MŠ </w:t>
      </w:r>
      <w:r w:rsidRPr="007F4075">
        <w:tab/>
        <w:t>60</w:t>
      </w:r>
    </w:p>
    <w:p w:rsidR="005D3D46" w:rsidRPr="007F4075" w:rsidRDefault="005D3D46" w:rsidP="005D3D46">
      <w:pPr>
        <w:widowControl w:val="0"/>
        <w:numPr>
          <w:ilvl w:val="0"/>
          <w:numId w:val="34"/>
        </w:numPr>
        <w:tabs>
          <w:tab w:val="num" w:pos="993"/>
        </w:tabs>
        <w:suppressAutoHyphens/>
        <w:ind w:left="993" w:hanging="993"/>
      </w:pPr>
      <w:r w:rsidRPr="007F4075">
        <w:t>28. - 29. 11.</w:t>
      </w:r>
      <w:r w:rsidRPr="007F4075">
        <w:tab/>
        <w:t>Recitační soutěž</w:t>
      </w:r>
      <w:r w:rsidRPr="007F4075">
        <w:tab/>
      </w:r>
      <w:r w:rsidRPr="007F4075">
        <w:tab/>
        <w:t>1. - 7. oddělení</w:t>
      </w:r>
      <w:r w:rsidRPr="007F4075">
        <w:tab/>
      </w:r>
      <w:r w:rsidRPr="007F4075">
        <w:tab/>
        <w:t>50</w:t>
      </w:r>
    </w:p>
    <w:p w:rsidR="005D3D46" w:rsidRPr="007F4075" w:rsidRDefault="005D3D46" w:rsidP="005D3D46">
      <w:pPr>
        <w:widowControl w:val="0"/>
        <w:numPr>
          <w:ilvl w:val="0"/>
          <w:numId w:val="34"/>
        </w:numPr>
        <w:tabs>
          <w:tab w:val="num" w:pos="993"/>
        </w:tabs>
        <w:suppressAutoHyphens/>
        <w:ind w:left="993" w:hanging="993"/>
      </w:pPr>
      <w:r w:rsidRPr="007F4075">
        <w:t>4. 12.</w:t>
      </w:r>
      <w:r w:rsidRPr="007F4075">
        <w:tab/>
      </w:r>
      <w:r w:rsidRPr="007F4075">
        <w:tab/>
        <w:t>Mikulášská besídka</w:t>
      </w:r>
      <w:r w:rsidRPr="007F4075">
        <w:tab/>
      </w:r>
      <w:r w:rsidRPr="007F4075">
        <w:tab/>
        <w:t>1. - 7. oddělení</w:t>
      </w:r>
      <w:r w:rsidRPr="007F4075">
        <w:tab/>
      </w:r>
      <w:r w:rsidRPr="007F4075">
        <w:tab/>
        <w:t>100</w:t>
      </w:r>
    </w:p>
    <w:p w:rsidR="005D3D46" w:rsidRPr="007F4075" w:rsidRDefault="005D3D46" w:rsidP="005D3D46">
      <w:pPr>
        <w:widowControl w:val="0"/>
        <w:numPr>
          <w:ilvl w:val="0"/>
          <w:numId w:val="34"/>
        </w:numPr>
        <w:tabs>
          <w:tab w:val="num" w:pos="993"/>
        </w:tabs>
        <w:suppressAutoHyphens/>
        <w:ind w:left="993" w:hanging="993"/>
      </w:pPr>
      <w:r w:rsidRPr="007F4075">
        <w:t>17. - 20. 12</w:t>
      </w:r>
      <w:r w:rsidRPr="007F4075">
        <w:tab/>
      </w:r>
      <w:r w:rsidRPr="007F4075">
        <w:tab/>
        <w:t>Vánoční tvoření</w:t>
      </w:r>
      <w:r w:rsidRPr="007F4075">
        <w:tab/>
      </w:r>
      <w:r w:rsidRPr="007F4075">
        <w:tab/>
        <w:t xml:space="preserve">1. - 3. oddělení – </w:t>
      </w:r>
      <w:r w:rsidRPr="007F4075">
        <w:tab/>
        <w:t>MŠ</w:t>
      </w:r>
      <w:r w:rsidRPr="007F4075">
        <w:tab/>
        <w:t>60</w:t>
      </w:r>
    </w:p>
    <w:p w:rsidR="005D3D46" w:rsidRPr="007F4075" w:rsidRDefault="005D3D46" w:rsidP="005D3D46">
      <w:pPr>
        <w:widowControl w:val="0"/>
        <w:numPr>
          <w:ilvl w:val="0"/>
          <w:numId w:val="34"/>
        </w:numPr>
        <w:tabs>
          <w:tab w:val="num" w:pos="993"/>
        </w:tabs>
        <w:suppressAutoHyphens/>
        <w:ind w:left="993" w:hanging="993"/>
      </w:pPr>
      <w:r w:rsidRPr="007F4075">
        <w:t xml:space="preserve">16. - 20. 12 </w:t>
      </w:r>
      <w:r w:rsidRPr="007F4075">
        <w:tab/>
        <w:t>Vánoční přání pro pacienty</w:t>
      </w:r>
      <w:r w:rsidRPr="007F4075">
        <w:tab/>
        <w:t>1. – 7. oddělení</w:t>
      </w:r>
      <w:r w:rsidRPr="007F4075">
        <w:tab/>
      </w:r>
      <w:r w:rsidRPr="007F4075">
        <w:tab/>
        <w:t>40</w:t>
      </w:r>
    </w:p>
    <w:p w:rsidR="005D3D46" w:rsidRPr="007F4075" w:rsidRDefault="005D3D46" w:rsidP="005D3D46">
      <w:pPr>
        <w:widowControl w:val="0"/>
        <w:numPr>
          <w:ilvl w:val="0"/>
          <w:numId w:val="34"/>
        </w:numPr>
        <w:tabs>
          <w:tab w:val="num" w:pos="993"/>
        </w:tabs>
        <w:suppressAutoHyphens/>
        <w:ind w:left="993" w:hanging="993"/>
      </w:pPr>
      <w:r w:rsidRPr="007F4075">
        <w:t>10. 12.</w:t>
      </w:r>
      <w:r w:rsidRPr="007F4075">
        <w:tab/>
      </w:r>
      <w:r w:rsidRPr="007F4075">
        <w:tab/>
        <w:t>O nejkrásnější vánoční strom</w:t>
      </w:r>
      <w:r w:rsidRPr="007F4075">
        <w:tab/>
        <w:t>1. - 7. oddělení</w:t>
      </w:r>
      <w:r w:rsidRPr="007F4075">
        <w:tab/>
      </w:r>
      <w:r w:rsidRPr="007F4075">
        <w:tab/>
        <w:t>50</w:t>
      </w:r>
    </w:p>
    <w:p w:rsidR="005D3D46" w:rsidRPr="007F4075" w:rsidRDefault="005D3D46" w:rsidP="005D3D46">
      <w:pPr>
        <w:widowControl w:val="0"/>
        <w:numPr>
          <w:ilvl w:val="0"/>
          <w:numId w:val="34"/>
        </w:numPr>
        <w:tabs>
          <w:tab w:val="num" w:pos="993"/>
        </w:tabs>
        <w:suppressAutoHyphens/>
        <w:ind w:left="993" w:hanging="993"/>
      </w:pPr>
      <w:r w:rsidRPr="007F4075">
        <w:t>23. - 24. 1.</w:t>
      </w:r>
      <w:r w:rsidRPr="007F4075">
        <w:tab/>
      </w:r>
      <w:r w:rsidRPr="007F4075">
        <w:tab/>
        <w:t>Pěvecká soutěž</w:t>
      </w:r>
      <w:r w:rsidRPr="007F4075">
        <w:tab/>
      </w:r>
      <w:r w:rsidRPr="007F4075">
        <w:tab/>
        <w:t>1. - 7. oddělení</w:t>
      </w:r>
      <w:r w:rsidRPr="007F4075">
        <w:tab/>
      </w:r>
      <w:r w:rsidRPr="007F4075">
        <w:tab/>
        <w:t>45</w:t>
      </w:r>
    </w:p>
    <w:p w:rsidR="005D3D46" w:rsidRPr="007F4075" w:rsidRDefault="005D3D46" w:rsidP="005D3D46">
      <w:pPr>
        <w:widowControl w:val="0"/>
        <w:numPr>
          <w:ilvl w:val="0"/>
          <w:numId w:val="34"/>
        </w:numPr>
        <w:tabs>
          <w:tab w:val="num" w:pos="993"/>
        </w:tabs>
        <w:suppressAutoHyphens/>
        <w:ind w:left="993" w:hanging="993"/>
      </w:pPr>
      <w:r w:rsidRPr="007F4075">
        <w:t>7. 2.</w:t>
      </w:r>
      <w:r w:rsidRPr="007F4075">
        <w:tab/>
      </w:r>
      <w:r w:rsidRPr="007F4075">
        <w:tab/>
      </w:r>
      <w:r w:rsidRPr="007F4075">
        <w:tab/>
        <w:t>Tvoření</w:t>
      </w:r>
      <w:r w:rsidRPr="007F4075">
        <w:tab/>
      </w:r>
      <w:r w:rsidRPr="007F4075">
        <w:tab/>
      </w:r>
      <w:r w:rsidRPr="007F4075">
        <w:tab/>
        <w:t>4. oddělení</w:t>
      </w:r>
      <w:r w:rsidRPr="007F4075">
        <w:tab/>
      </w:r>
      <w:r w:rsidRPr="007F4075">
        <w:tab/>
      </w:r>
      <w:r w:rsidRPr="007F4075">
        <w:tab/>
        <w:t>15</w:t>
      </w:r>
    </w:p>
    <w:p w:rsidR="005D3D46" w:rsidRPr="007F4075" w:rsidRDefault="005D3D46" w:rsidP="005D3D46">
      <w:pPr>
        <w:widowControl w:val="0"/>
        <w:numPr>
          <w:ilvl w:val="0"/>
          <w:numId w:val="34"/>
        </w:numPr>
        <w:tabs>
          <w:tab w:val="num" w:pos="993"/>
        </w:tabs>
        <w:suppressAutoHyphens/>
        <w:ind w:left="993" w:hanging="993"/>
      </w:pPr>
      <w:r w:rsidRPr="007F4075">
        <w:t>únor</w:t>
      </w:r>
      <w:r w:rsidRPr="007F4075">
        <w:tab/>
      </w:r>
      <w:r w:rsidRPr="007F4075">
        <w:tab/>
        <w:t>Výtvarná soutěž školních družin</w:t>
      </w:r>
      <w:r w:rsidRPr="007F4075">
        <w:tab/>
      </w:r>
      <w:r w:rsidRPr="007F4075">
        <w:tab/>
      </w:r>
      <w:r w:rsidRPr="007F4075">
        <w:tab/>
      </w:r>
      <w:r w:rsidRPr="007F4075">
        <w:tab/>
        <w:t>15</w:t>
      </w:r>
    </w:p>
    <w:p w:rsidR="005D3D46" w:rsidRPr="007F4075" w:rsidRDefault="005D3D46" w:rsidP="005D3D46">
      <w:pPr>
        <w:widowControl w:val="0"/>
        <w:numPr>
          <w:ilvl w:val="0"/>
          <w:numId w:val="34"/>
        </w:numPr>
        <w:tabs>
          <w:tab w:val="num" w:pos="993"/>
        </w:tabs>
        <w:suppressAutoHyphens/>
        <w:ind w:left="993" w:hanging="993"/>
      </w:pPr>
      <w:r w:rsidRPr="007F4075">
        <w:t>7. 3.</w:t>
      </w:r>
      <w:r w:rsidRPr="007F4075">
        <w:tab/>
      </w:r>
      <w:r w:rsidRPr="007F4075">
        <w:tab/>
      </w:r>
      <w:r w:rsidR="00D86927" w:rsidRPr="007F4075">
        <w:tab/>
      </w:r>
      <w:r w:rsidRPr="007F4075">
        <w:t>Karneval</w:t>
      </w:r>
      <w:r w:rsidRPr="007F4075">
        <w:tab/>
      </w:r>
      <w:r w:rsidRPr="007F4075">
        <w:tab/>
      </w:r>
      <w:r w:rsidRPr="007F4075">
        <w:tab/>
        <w:t>1. - 7. oddělení</w:t>
      </w:r>
      <w:r w:rsidRPr="007F4075">
        <w:tab/>
      </w:r>
      <w:r w:rsidRPr="007F4075">
        <w:tab/>
        <w:t>120</w:t>
      </w:r>
    </w:p>
    <w:p w:rsidR="005D3D46" w:rsidRPr="007F4075" w:rsidRDefault="005D3D46" w:rsidP="005D3D46">
      <w:pPr>
        <w:widowControl w:val="0"/>
        <w:numPr>
          <w:ilvl w:val="0"/>
          <w:numId w:val="34"/>
        </w:numPr>
        <w:tabs>
          <w:tab w:val="num" w:pos="993"/>
        </w:tabs>
        <w:suppressAutoHyphens/>
        <w:ind w:left="993" w:hanging="993"/>
      </w:pPr>
      <w:r w:rsidRPr="007F4075">
        <w:t xml:space="preserve">24. 3. </w:t>
      </w:r>
      <w:r w:rsidRPr="007F4075">
        <w:tab/>
      </w:r>
      <w:r w:rsidRPr="007F4075">
        <w:tab/>
        <w:t>Turnaj v pexesu</w:t>
      </w:r>
      <w:r w:rsidRPr="007F4075">
        <w:tab/>
      </w:r>
      <w:r w:rsidRPr="007F4075">
        <w:tab/>
        <w:t>1. - 7. oddělení</w:t>
      </w:r>
      <w:r w:rsidRPr="007F4075">
        <w:tab/>
      </w:r>
      <w:r w:rsidRPr="007F4075">
        <w:tab/>
        <w:t>16</w:t>
      </w:r>
    </w:p>
    <w:p w:rsidR="005D3D46" w:rsidRPr="007F4075" w:rsidRDefault="005D3D46" w:rsidP="005D3D46">
      <w:pPr>
        <w:widowControl w:val="0"/>
        <w:numPr>
          <w:ilvl w:val="0"/>
          <w:numId w:val="34"/>
        </w:numPr>
        <w:tabs>
          <w:tab w:val="num" w:pos="993"/>
        </w:tabs>
        <w:suppressAutoHyphens/>
        <w:ind w:left="993" w:hanging="993"/>
      </w:pPr>
      <w:r w:rsidRPr="007F4075">
        <w:t>11. 4.</w:t>
      </w:r>
      <w:r w:rsidRPr="007F4075">
        <w:tab/>
      </w:r>
      <w:r w:rsidRPr="007F4075">
        <w:tab/>
        <w:t>Druhé setkání s pejsky</w:t>
      </w:r>
      <w:r w:rsidRPr="007F4075">
        <w:tab/>
        <w:t>1. - 7. oddělení</w:t>
      </w:r>
      <w:r w:rsidRPr="007F4075">
        <w:tab/>
      </w:r>
      <w:r w:rsidRPr="007F4075">
        <w:tab/>
        <w:t>100</w:t>
      </w:r>
    </w:p>
    <w:p w:rsidR="005D3D46" w:rsidRPr="007F4075" w:rsidRDefault="005D3D46" w:rsidP="005D3D46">
      <w:pPr>
        <w:widowControl w:val="0"/>
        <w:numPr>
          <w:ilvl w:val="0"/>
          <w:numId w:val="34"/>
        </w:numPr>
        <w:tabs>
          <w:tab w:val="num" w:pos="993"/>
        </w:tabs>
        <w:suppressAutoHyphens/>
        <w:ind w:left="993" w:hanging="993"/>
      </w:pPr>
      <w:r w:rsidRPr="007F4075">
        <w:t xml:space="preserve">22. 4. </w:t>
      </w:r>
      <w:r w:rsidRPr="007F4075">
        <w:tab/>
      </w:r>
      <w:r w:rsidRPr="007F4075">
        <w:tab/>
        <w:t>Den země - projekt</w:t>
      </w:r>
      <w:r w:rsidRPr="007F4075">
        <w:tab/>
      </w:r>
      <w:r w:rsidRPr="007F4075">
        <w:tab/>
        <w:t>1. - 7. oddělení</w:t>
      </w:r>
      <w:r w:rsidRPr="007F4075">
        <w:tab/>
      </w:r>
      <w:r w:rsidRPr="007F4075">
        <w:tab/>
        <w:t>198</w:t>
      </w:r>
    </w:p>
    <w:p w:rsidR="005D3D46" w:rsidRPr="007F4075" w:rsidRDefault="005D3D46" w:rsidP="005D3D46">
      <w:pPr>
        <w:widowControl w:val="0"/>
        <w:numPr>
          <w:ilvl w:val="0"/>
          <w:numId w:val="34"/>
        </w:numPr>
        <w:tabs>
          <w:tab w:val="num" w:pos="993"/>
        </w:tabs>
        <w:suppressAutoHyphens/>
        <w:ind w:left="993" w:hanging="993"/>
      </w:pPr>
      <w:r w:rsidRPr="007F4075">
        <w:t>24. 4.</w:t>
      </w:r>
      <w:r w:rsidRPr="007F4075">
        <w:tab/>
      </w:r>
      <w:r w:rsidRPr="007F4075">
        <w:tab/>
        <w:t>Turnaj ve vybíjené</w:t>
      </w:r>
      <w:r w:rsidRPr="007F4075">
        <w:tab/>
      </w:r>
      <w:r w:rsidRPr="007F4075">
        <w:tab/>
        <w:t>1. - 7. oddělení</w:t>
      </w:r>
      <w:r w:rsidRPr="007F4075">
        <w:tab/>
      </w:r>
      <w:r w:rsidRPr="007F4075">
        <w:tab/>
        <w:t>2</w:t>
      </w:r>
    </w:p>
    <w:p w:rsidR="005D3D46" w:rsidRPr="007F4075" w:rsidRDefault="005D3D46" w:rsidP="005D3D46">
      <w:pPr>
        <w:widowControl w:val="0"/>
        <w:numPr>
          <w:ilvl w:val="0"/>
          <w:numId w:val="34"/>
        </w:numPr>
        <w:tabs>
          <w:tab w:val="num" w:pos="993"/>
        </w:tabs>
        <w:suppressAutoHyphens/>
        <w:ind w:left="993" w:hanging="993"/>
      </w:pPr>
      <w:r w:rsidRPr="007F4075">
        <w:t xml:space="preserve">5. 6. </w:t>
      </w:r>
      <w:r w:rsidRPr="007F4075">
        <w:tab/>
      </w:r>
      <w:r w:rsidRPr="007F4075">
        <w:tab/>
        <w:t>Pravěk - ŠD z Havířova</w:t>
      </w:r>
      <w:r w:rsidRPr="007F4075">
        <w:tab/>
      </w:r>
      <w:r w:rsidRPr="007F4075">
        <w:tab/>
      </w:r>
      <w:r w:rsidRPr="007F4075">
        <w:tab/>
      </w:r>
      <w:r w:rsidRPr="007F4075">
        <w:tab/>
      </w:r>
      <w:r w:rsidRPr="007F4075">
        <w:tab/>
        <w:t>50</w:t>
      </w:r>
    </w:p>
    <w:p w:rsidR="005D3D46" w:rsidRPr="007F4075" w:rsidRDefault="005D3D46" w:rsidP="005D3D46">
      <w:pPr>
        <w:widowControl w:val="0"/>
        <w:numPr>
          <w:ilvl w:val="0"/>
          <w:numId w:val="34"/>
        </w:numPr>
        <w:tabs>
          <w:tab w:val="num" w:pos="993"/>
        </w:tabs>
        <w:suppressAutoHyphens/>
        <w:ind w:left="993" w:hanging="993"/>
      </w:pPr>
      <w:r w:rsidRPr="007F4075">
        <w:t>5. 6.</w:t>
      </w:r>
      <w:r w:rsidRPr="007F4075">
        <w:tab/>
      </w:r>
      <w:r w:rsidRPr="007F4075">
        <w:tab/>
      </w:r>
      <w:r w:rsidRPr="007F4075">
        <w:tab/>
        <w:t>Pravěk</w:t>
      </w:r>
      <w:r w:rsidRPr="007F4075">
        <w:tab/>
      </w:r>
      <w:r w:rsidRPr="007F4075">
        <w:tab/>
      </w:r>
      <w:r w:rsidRPr="007F4075">
        <w:tab/>
      </w:r>
      <w:r w:rsidRPr="007F4075">
        <w:tab/>
        <w:t>1. - 7. oddělení</w:t>
      </w:r>
      <w:r w:rsidRPr="007F4075">
        <w:tab/>
      </w:r>
      <w:r w:rsidRPr="007F4075">
        <w:tab/>
        <w:t>80</w:t>
      </w:r>
    </w:p>
    <w:p w:rsidR="005D3D46" w:rsidRPr="007F4075" w:rsidRDefault="005D3D46" w:rsidP="005D3D46">
      <w:pPr>
        <w:widowControl w:val="0"/>
        <w:numPr>
          <w:ilvl w:val="0"/>
          <w:numId w:val="34"/>
        </w:numPr>
        <w:tabs>
          <w:tab w:val="num" w:pos="993"/>
        </w:tabs>
        <w:suppressAutoHyphens/>
        <w:ind w:left="993" w:hanging="993"/>
      </w:pPr>
      <w:r w:rsidRPr="007F4075">
        <w:t>21. 6.</w:t>
      </w:r>
      <w:r w:rsidRPr="007F4075">
        <w:tab/>
      </w:r>
      <w:r w:rsidRPr="007F4075">
        <w:tab/>
        <w:t>Havířov v květech</w:t>
      </w:r>
      <w:r w:rsidRPr="007F4075">
        <w:tab/>
      </w:r>
      <w:r w:rsidRPr="007F4075">
        <w:tab/>
      </w:r>
      <w:r w:rsidRPr="007F4075">
        <w:tab/>
      </w:r>
      <w:r w:rsidRPr="007F4075">
        <w:tab/>
      </w:r>
      <w:r w:rsidRPr="007F4075">
        <w:tab/>
      </w:r>
      <w:r w:rsidRPr="007F4075">
        <w:tab/>
        <w:t>20</w:t>
      </w:r>
      <w:r w:rsidRPr="007F4075">
        <w:tab/>
      </w:r>
    </w:p>
    <w:p w:rsidR="00F33280" w:rsidRPr="007F4075" w:rsidRDefault="005C6973" w:rsidP="005D3D46">
      <w:r w:rsidRPr="007F4075">
        <w:tab/>
      </w:r>
      <w:r w:rsidRPr="007F4075">
        <w:tab/>
      </w:r>
      <w:r w:rsidRPr="007F4075">
        <w:tab/>
      </w:r>
      <w:r w:rsidR="00F33280" w:rsidRPr="007F4075">
        <w:tab/>
      </w:r>
      <w:r w:rsidR="00F33280" w:rsidRPr="007F4075">
        <w:tab/>
      </w:r>
      <w:r w:rsidR="00F33280" w:rsidRPr="007F4075">
        <w:tab/>
      </w:r>
      <w:r w:rsidR="00F33280" w:rsidRPr="007F4075">
        <w:tab/>
      </w:r>
      <w:r w:rsidR="00F33280" w:rsidRPr="007F4075">
        <w:tab/>
        <w:t>Zpracovala Alice Zuzaníková</w:t>
      </w:r>
    </w:p>
    <w:p w:rsidR="008E2075" w:rsidRPr="007F4075" w:rsidRDefault="008E2075" w:rsidP="00F33280"/>
    <w:p w:rsidR="00F33280" w:rsidRPr="007F4075" w:rsidRDefault="00F33280" w:rsidP="00F33280">
      <w:pPr>
        <w:pStyle w:val="Nadpis3"/>
      </w:pPr>
      <w:bookmarkStart w:id="104" w:name="_Toc367133958"/>
      <w:bookmarkStart w:id="105" w:name="_Toc399232539"/>
      <w:r w:rsidRPr="007F4075">
        <w:t>Příloha č. 6</w:t>
      </w:r>
      <w:r w:rsidR="00C47F2F" w:rsidRPr="007F4075">
        <w:t xml:space="preserve"> - </w:t>
      </w:r>
      <w:r w:rsidRPr="007F4075">
        <w:t>Závěrečná zpráva koordinátora ŠVP</w:t>
      </w:r>
      <w:bookmarkEnd w:id="104"/>
      <w:bookmarkEnd w:id="105"/>
    </w:p>
    <w:p w:rsidR="00F86408" w:rsidRPr="007F4075" w:rsidRDefault="00F86408" w:rsidP="00F86408">
      <w:pPr>
        <w:rPr>
          <w:b/>
          <w:color w:val="FF0000"/>
          <w:sz w:val="28"/>
          <w:szCs w:val="28"/>
        </w:rPr>
      </w:pPr>
    </w:p>
    <w:p w:rsidR="00F86408" w:rsidRPr="007F4075" w:rsidRDefault="00F86408" w:rsidP="00F86408">
      <w:pPr>
        <w:rPr>
          <w:b/>
        </w:rPr>
      </w:pPr>
      <w:r w:rsidRPr="007F4075">
        <w:rPr>
          <w:b/>
        </w:rPr>
        <w:t>Hlavní cíle v oblasti ŠVP byly splněny:</w:t>
      </w:r>
    </w:p>
    <w:p w:rsidR="00F86408" w:rsidRPr="007F4075" w:rsidRDefault="00F86408" w:rsidP="00F86408">
      <w:pPr>
        <w:widowControl w:val="0"/>
        <w:numPr>
          <w:ilvl w:val="0"/>
          <w:numId w:val="14"/>
        </w:numPr>
      </w:pPr>
      <w:r w:rsidRPr="007F4075">
        <w:t>žáci splnili výstupy ze školního vzdělávacího programu na příslušné úrovni</w:t>
      </w:r>
    </w:p>
    <w:p w:rsidR="00F86408" w:rsidRPr="007F4075" w:rsidRDefault="00CB567B" w:rsidP="00F86408">
      <w:pPr>
        <w:widowControl w:val="0"/>
        <w:numPr>
          <w:ilvl w:val="0"/>
          <w:numId w:val="14"/>
        </w:numPr>
      </w:pPr>
      <w:r w:rsidRPr="007F4075">
        <w:t xml:space="preserve">v rámci Šablon </w:t>
      </w:r>
      <w:r w:rsidR="0077068B" w:rsidRPr="007F4075">
        <w:t>využívali pedagogové výukové materiály pro podporu rozvoje finanční, čtenářské, informační, matematické a přírodovědné gramotnosti</w:t>
      </w:r>
    </w:p>
    <w:p w:rsidR="008E2075" w:rsidRPr="007F4075" w:rsidRDefault="008E2075" w:rsidP="005C6973">
      <w:pPr>
        <w:widowControl w:val="0"/>
        <w:ind w:left="720"/>
      </w:pPr>
    </w:p>
    <w:p w:rsidR="00F64A88" w:rsidRPr="007F4075" w:rsidRDefault="00F64A88" w:rsidP="005C6973">
      <w:pPr>
        <w:widowControl w:val="0"/>
        <w:ind w:left="720"/>
      </w:pPr>
    </w:p>
    <w:p w:rsidR="00F86408" w:rsidRPr="007F4075" w:rsidRDefault="00F86408" w:rsidP="00C85684">
      <w:pPr>
        <w:widowControl w:val="0"/>
      </w:pPr>
      <w:r w:rsidRPr="007F4075">
        <w:rPr>
          <w:b/>
          <w:bCs/>
        </w:rPr>
        <w:t>Školní vzdělávací program</w:t>
      </w:r>
      <w:r w:rsidRPr="007F4075">
        <w:t xml:space="preserve"> </w:t>
      </w:r>
    </w:p>
    <w:p w:rsidR="00F86408" w:rsidRPr="007F4075" w:rsidRDefault="00F86408" w:rsidP="00F86408">
      <w:pPr>
        <w:widowControl w:val="0"/>
        <w:numPr>
          <w:ilvl w:val="0"/>
          <w:numId w:val="14"/>
        </w:numPr>
      </w:pPr>
      <w:r w:rsidRPr="007F4075">
        <w:t xml:space="preserve">Do ŠVP byla zapracována finanční gramotnost – oborové výstupy, učivo předmětů ČS, OV, M a Dopravní výchova – oborové výstupy, osnovy předmětů ČS, OV, řešeno dodatkem ŠVP.  </w:t>
      </w:r>
      <w:r w:rsidR="00B556AF" w:rsidRPr="007F4075">
        <w:t>V závěru školního roku proběhla autoevaluace zařazení finanční gramotnosti přednostně do sedmého ročníku. Protože se tento postup jevil pro žáky velmi náročný, bylo učivo rozpracováno do více ročníků tak, aby při výpočtech již žáci ovládali příslušné matematické algoritmy. Toto se projeví nejen v oborových výstupech ŠVP, ale i v časových a tematických plánech od školního roku 2014/2015. Ostatní zapracovan</w:t>
      </w:r>
      <w:r w:rsidR="0077068B" w:rsidRPr="007F4075">
        <w:t>á</w:t>
      </w:r>
      <w:r w:rsidR="00B556AF" w:rsidRPr="007F4075">
        <w:t xml:space="preserve"> témata dodatku není dle autoevaluace třeba do budoucnosti měnit.</w:t>
      </w:r>
      <w:r w:rsidR="009C0358" w:rsidRPr="007F4075">
        <w:t xml:space="preserve"> Úspěšný byl i projekt Pohybové hry.</w:t>
      </w:r>
    </w:p>
    <w:p w:rsidR="00123A89" w:rsidRPr="007F4075" w:rsidRDefault="00123A89" w:rsidP="00F86408">
      <w:pPr>
        <w:rPr>
          <w:color w:val="FF0000"/>
        </w:rPr>
      </w:pPr>
    </w:p>
    <w:p w:rsidR="00F86408" w:rsidRPr="007F4075" w:rsidRDefault="00F86408" w:rsidP="00F86408">
      <w:pPr>
        <w:rPr>
          <w:b/>
        </w:rPr>
      </w:pPr>
      <w:r w:rsidRPr="007F4075">
        <w:rPr>
          <w:b/>
        </w:rPr>
        <w:t>Další úkoly</w:t>
      </w:r>
    </w:p>
    <w:p w:rsidR="00F86408" w:rsidRPr="007F4075" w:rsidRDefault="00F86408" w:rsidP="00F86408">
      <w:pPr>
        <w:numPr>
          <w:ilvl w:val="0"/>
          <w:numId w:val="14"/>
        </w:numPr>
      </w:pPr>
      <w:r w:rsidRPr="007F4075">
        <w:t xml:space="preserve">na základě </w:t>
      </w:r>
      <w:r w:rsidR="0092446A" w:rsidRPr="007F4075">
        <w:t xml:space="preserve">opakovaných </w:t>
      </w:r>
      <w:r w:rsidRPr="007F4075">
        <w:t xml:space="preserve">intervencí PPPP Ostrava v některých třídách a na základě školení ke komunikaci a šikaně se učitelé zdokonalili ve vedení třídního kolektivu a </w:t>
      </w:r>
      <w:r w:rsidR="0077068B" w:rsidRPr="007F4075">
        <w:t>v podpoře pozitivního klimatu ve třídě i mezi kolegy</w:t>
      </w:r>
    </w:p>
    <w:p w:rsidR="00F86408" w:rsidRPr="007F4075" w:rsidRDefault="00F86408" w:rsidP="00F86408">
      <w:pPr>
        <w:numPr>
          <w:ilvl w:val="0"/>
          <w:numId w:val="14"/>
        </w:numPr>
      </w:pPr>
      <w:r w:rsidRPr="007F4075">
        <w:lastRenderedPageBreak/>
        <w:t>proběhly mnohé akce na podporu školního klimatu: adaptační kurz pro šesté třídy, výjezd</w:t>
      </w:r>
      <w:r w:rsidR="00173FBA" w:rsidRPr="007F4075">
        <w:t>ní akce se stmelovacími prvky (</w:t>
      </w:r>
      <w:r w:rsidRPr="007F4075">
        <w:t>LVVZ, výlety, poznávací a sportovní výjezdy), interaktivní třídnické hodiny s komunitním kruhem, besedy s preventivní t</w:t>
      </w:r>
      <w:r w:rsidR="00173FBA" w:rsidRPr="007F4075">
        <w:t>e</w:t>
      </w:r>
      <w:r w:rsidRPr="007F4075">
        <w:t>matikou, projektové dny</w:t>
      </w:r>
      <w:r w:rsidR="00D86927" w:rsidRPr="007F4075">
        <w:t xml:space="preserve"> </w:t>
      </w:r>
      <w:r w:rsidR="0092446A" w:rsidRPr="007F4075">
        <w:t>(Edison –</w:t>
      </w:r>
      <w:r w:rsidR="0077068B" w:rsidRPr="007F4075">
        <w:t xml:space="preserve"> </w:t>
      </w:r>
      <w:r w:rsidR="0092446A" w:rsidRPr="007F4075">
        <w:t xml:space="preserve">cizinci ve výuce) </w:t>
      </w:r>
      <w:r w:rsidRPr="007F4075">
        <w:t>a další</w:t>
      </w:r>
    </w:p>
    <w:p w:rsidR="00F86408" w:rsidRPr="007F4075" w:rsidRDefault="00F86408" w:rsidP="00F86408">
      <w:pPr>
        <w:numPr>
          <w:ilvl w:val="0"/>
          <w:numId w:val="16"/>
        </w:numPr>
      </w:pPr>
      <w:r w:rsidRPr="007F4075">
        <w:t xml:space="preserve">v kolektivu pedagogů proběhly společné akce: ples, společná posezení k výročím, Dni učitelů atd., </w:t>
      </w:r>
    </w:p>
    <w:p w:rsidR="00F86408" w:rsidRPr="007F4075" w:rsidRDefault="00F86408" w:rsidP="00F86408">
      <w:pPr>
        <w:numPr>
          <w:ilvl w:val="0"/>
          <w:numId w:val="16"/>
        </w:numPr>
      </w:pPr>
      <w:r w:rsidRPr="007F4075">
        <w:t>proběhly vzájemné hospitace – předávání zkušeností a nápadů</w:t>
      </w:r>
    </w:p>
    <w:p w:rsidR="00F86408" w:rsidRPr="007F4075" w:rsidRDefault="00F86408" w:rsidP="00F86408">
      <w:pPr>
        <w:numPr>
          <w:ilvl w:val="0"/>
          <w:numId w:val="16"/>
        </w:numPr>
      </w:pPr>
      <w:r w:rsidRPr="007F4075">
        <w:t>bylo realizováno projektové vyučování, proběhly projekty s účastí více tříd, rovněž projekty ve spolupráci s jinými subjekty (např. školami – soutěž Jazyk hrou)</w:t>
      </w:r>
    </w:p>
    <w:p w:rsidR="00F86408" w:rsidRPr="007F4075" w:rsidRDefault="0077068B" w:rsidP="00F86408">
      <w:pPr>
        <w:numPr>
          <w:ilvl w:val="0"/>
          <w:numId w:val="16"/>
        </w:numPr>
      </w:pPr>
      <w:r w:rsidRPr="007F4075">
        <w:t xml:space="preserve">byla věnována </w:t>
      </w:r>
      <w:r w:rsidR="00F86408" w:rsidRPr="007F4075">
        <w:t>pozornost etice v praxi – především při řešení konfliktních situací mezi žáky a při jednání se zákonnými zástupci</w:t>
      </w:r>
    </w:p>
    <w:p w:rsidR="00F86408" w:rsidRPr="007F4075" w:rsidRDefault="0077068B" w:rsidP="00F86408">
      <w:pPr>
        <w:numPr>
          <w:ilvl w:val="0"/>
          <w:numId w:val="16"/>
        </w:numPr>
      </w:pPr>
      <w:r w:rsidRPr="007F4075">
        <w:t xml:space="preserve">v letošním školním roce se nepodařilo </w:t>
      </w:r>
      <w:r w:rsidR="00F86408" w:rsidRPr="007F4075">
        <w:t xml:space="preserve">zrealizovat žákovskou </w:t>
      </w:r>
      <w:r w:rsidR="004E277E" w:rsidRPr="007F4075">
        <w:t xml:space="preserve">knížku </w:t>
      </w:r>
      <w:r w:rsidR="00F86408" w:rsidRPr="007F4075">
        <w:t>na webu</w:t>
      </w:r>
      <w:r w:rsidR="003536F5" w:rsidRPr="007F4075">
        <w:t>, tento úkol je v plánu na další školní rok</w:t>
      </w:r>
      <w:r w:rsidR="00F86408" w:rsidRPr="007F4075">
        <w:t xml:space="preserve"> </w:t>
      </w:r>
    </w:p>
    <w:p w:rsidR="00F86408" w:rsidRPr="007F4075" w:rsidRDefault="004E277E" w:rsidP="00F86408">
      <w:pPr>
        <w:numPr>
          <w:ilvl w:val="0"/>
          <w:numId w:val="16"/>
        </w:numPr>
      </w:pPr>
      <w:r w:rsidRPr="007F4075">
        <w:t>byly vylepšeny</w:t>
      </w:r>
      <w:r w:rsidR="00F86408" w:rsidRPr="007F4075">
        <w:t xml:space="preserve"> webové stránky školy pro zkvalitnění komunikace se žáky, rodiči i veřejností</w:t>
      </w:r>
      <w:r w:rsidR="003249F5" w:rsidRPr="007F4075">
        <w:t xml:space="preserve"> a pro školní rok 2014/2015 jsou připraveny webové stránky zcela nové </w:t>
      </w:r>
    </w:p>
    <w:p w:rsidR="00F86408" w:rsidRPr="007F4075" w:rsidRDefault="00F86408" w:rsidP="00F86408">
      <w:pPr>
        <w:ind w:left="720"/>
      </w:pPr>
    </w:p>
    <w:p w:rsidR="00F86408" w:rsidRPr="007F4075" w:rsidRDefault="00C54B4C" w:rsidP="00F86408">
      <w:pPr>
        <w:rPr>
          <w:b/>
        </w:rPr>
      </w:pPr>
      <w:r w:rsidRPr="007F4075">
        <w:rPr>
          <w:b/>
        </w:rPr>
        <w:t>M</w:t>
      </w:r>
      <w:r w:rsidR="00F86408" w:rsidRPr="007F4075">
        <w:rPr>
          <w:b/>
        </w:rPr>
        <w:t>etodická činnost</w:t>
      </w:r>
    </w:p>
    <w:p w:rsidR="00F86408" w:rsidRPr="007F4075" w:rsidRDefault="00F86408" w:rsidP="00F86408">
      <w:pPr>
        <w:numPr>
          <w:ilvl w:val="0"/>
          <w:numId w:val="17"/>
        </w:numPr>
      </w:pPr>
      <w:r w:rsidRPr="007F4075">
        <w:t xml:space="preserve">koordinátor vedl pedagogy k sebereflexi a zabýval se společně s nimi jejich </w:t>
      </w:r>
      <w:r w:rsidR="009953A0" w:rsidRPr="007F4075">
        <w:t>osobní vizí, plány na osobní rozvoj</w:t>
      </w:r>
      <w:r w:rsidRPr="007F4075">
        <w:t xml:space="preserve"> i plány pro školu</w:t>
      </w:r>
    </w:p>
    <w:p w:rsidR="00F86408" w:rsidRPr="007F4075" w:rsidRDefault="00F86408" w:rsidP="00F86408">
      <w:pPr>
        <w:numPr>
          <w:ilvl w:val="0"/>
          <w:numId w:val="17"/>
        </w:numPr>
      </w:pPr>
      <w:r w:rsidRPr="007F4075">
        <w:t>podpora rozvoje osobní zodpovědnosti pedagogů s využitím učitelského portfolia a pedagogického deníku</w:t>
      </w:r>
    </w:p>
    <w:p w:rsidR="00F86408" w:rsidRPr="007F4075" w:rsidRDefault="00F86408" w:rsidP="00F86408">
      <w:pPr>
        <w:numPr>
          <w:ilvl w:val="0"/>
          <w:numId w:val="17"/>
        </w:numPr>
      </w:pPr>
      <w:r w:rsidRPr="007F4075">
        <w:t>intenzivně jsme prohlubovali kvalitu inkluzivního</w:t>
      </w:r>
      <w:r w:rsidR="00173FBA" w:rsidRPr="007F4075">
        <w:t xml:space="preserve"> vzdělávání (</w:t>
      </w:r>
      <w:r w:rsidR="00F248CB" w:rsidRPr="007F4075">
        <w:t>Aspergerův syndrom</w:t>
      </w:r>
      <w:r w:rsidRPr="007F4075">
        <w:t>,</w:t>
      </w:r>
      <w:r w:rsidR="00F248CB" w:rsidRPr="007F4075">
        <w:t xml:space="preserve"> Downův syndrom, </w:t>
      </w:r>
      <w:r w:rsidRPr="007F4075">
        <w:t xml:space="preserve">spolupráce s asistenty pedagoga a vytvoření kvalitních podmínek pro jejich práci, žáci se speciálními </w:t>
      </w:r>
      <w:r w:rsidR="004E277E" w:rsidRPr="007F4075">
        <w:t>vzdělávacími potřebami, cizinci)</w:t>
      </w:r>
    </w:p>
    <w:p w:rsidR="00F86408" w:rsidRPr="007F4075" w:rsidRDefault="00F86408" w:rsidP="00F86408">
      <w:pPr>
        <w:numPr>
          <w:ilvl w:val="0"/>
          <w:numId w:val="17"/>
        </w:numPr>
      </w:pPr>
      <w:r w:rsidRPr="007F4075">
        <w:t>byly zrealizovány ukázkové hodiny zaměřené na metody vedoucí k rozvoji klíčových kompetencí žáků a funkčních gramotností, případně využití ICT ve výuce</w:t>
      </w:r>
      <w:r w:rsidR="007B61AE" w:rsidRPr="007F4075">
        <w:t xml:space="preserve"> – v tomto školním roce jsme se především zaměřili na v</w:t>
      </w:r>
      <w:r w:rsidR="00D86927" w:rsidRPr="007F4075">
        <w:t>y</w:t>
      </w:r>
      <w:r w:rsidR="007B61AE" w:rsidRPr="007F4075">
        <w:t xml:space="preserve">užití </w:t>
      </w:r>
      <w:proofErr w:type="spellStart"/>
      <w:r w:rsidR="007B61AE" w:rsidRPr="007F4075">
        <w:t>tabletů</w:t>
      </w:r>
      <w:proofErr w:type="spellEnd"/>
      <w:r w:rsidR="007B61AE" w:rsidRPr="007F4075">
        <w:t xml:space="preserve"> ve výuce, zakoupili jsme sadu </w:t>
      </w:r>
      <w:proofErr w:type="spellStart"/>
      <w:r w:rsidR="007B61AE" w:rsidRPr="007F4075">
        <w:t>tabletů</w:t>
      </w:r>
      <w:proofErr w:type="spellEnd"/>
      <w:r w:rsidR="007B61AE" w:rsidRPr="007F4075">
        <w:t xml:space="preserve"> pro třídu, proběhla školení pro učitele a nově jsme se zapojili do </w:t>
      </w:r>
      <w:proofErr w:type="gramStart"/>
      <w:r w:rsidR="007B61AE" w:rsidRPr="007F4075">
        <w:t>projektu</w:t>
      </w:r>
      <w:r w:rsidR="00D86927" w:rsidRPr="007F4075">
        <w:t xml:space="preserve"> </w:t>
      </w:r>
      <w:r w:rsidR="00643606" w:rsidRPr="007F4075">
        <w:t>,, Pedagog</w:t>
      </w:r>
      <w:proofErr w:type="gramEnd"/>
      <w:r w:rsidR="00643606" w:rsidRPr="007F4075">
        <w:t xml:space="preserve"> a tablety ve výuce“</w:t>
      </w:r>
    </w:p>
    <w:p w:rsidR="00F86408" w:rsidRPr="007F4075" w:rsidRDefault="00F86408" w:rsidP="00F86408">
      <w:pPr>
        <w:numPr>
          <w:ilvl w:val="0"/>
          <w:numId w:val="17"/>
        </w:numPr>
      </w:pPr>
      <w:r w:rsidRPr="007F4075">
        <w:t xml:space="preserve">podpořili jsme vzájemné hospitace a konzultace, zaměřili </w:t>
      </w:r>
      <w:r w:rsidR="004E277E" w:rsidRPr="007F4075">
        <w:t xml:space="preserve">jsme </w:t>
      </w:r>
      <w:r w:rsidRPr="007F4075">
        <w:t>se na práci uvádějících učitelů a pomoc začínajíc</w:t>
      </w:r>
      <w:r w:rsidR="004E277E" w:rsidRPr="007F4075">
        <w:t>ím kolegům ve všech oblastech (</w:t>
      </w:r>
      <w:r w:rsidRPr="007F4075">
        <w:t>organizace, legislativa, metodika, ŠVP, práce třídního učitele, inkluze…)</w:t>
      </w:r>
    </w:p>
    <w:p w:rsidR="00F86408" w:rsidRPr="007F4075" w:rsidRDefault="00F86408" w:rsidP="00F86408">
      <w:pPr>
        <w:numPr>
          <w:ilvl w:val="0"/>
          <w:numId w:val="17"/>
        </w:numPr>
      </w:pPr>
      <w:r w:rsidRPr="007F4075">
        <w:t>nově příchozí pedagogové byli koordinátorem a uvádějícími učit</w:t>
      </w:r>
      <w:r w:rsidR="004E277E" w:rsidRPr="007F4075">
        <w:t>eli podrobně seznámeni se ŠVP (</w:t>
      </w:r>
      <w:r w:rsidRPr="007F4075">
        <w:t xml:space="preserve">cíle základního vzdělávání, klíčové kompetence, výstupy, průřezová témata, autoevaluace aj.) </w:t>
      </w:r>
    </w:p>
    <w:p w:rsidR="00F86408" w:rsidRPr="007F4075" w:rsidRDefault="00F86408" w:rsidP="00F86408">
      <w:pPr>
        <w:numPr>
          <w:ilvl w:val="0"/>
          <w:numId w:val="17"/>
        </w:numPr>
      </w:pPr>
      <w:r w:rsidRPr="007F4075">
        <w:t>podporovali jsme aktivity učitelů metodiků a zlepšovali podmínky pro jejich práci</w:t>
      </w:r>
    </w:p>
    <w:p w:rsidR="00F86408" w:rsidRPr="007F4075" w:rsidRDefault="004E277E" w:rsidP="00F86408">
      <w:pPr>
        <w:ind w:left="360" w:firstLine="348"/>
      </w:pPr>
      <w:r w:rsidRPr="007F4075">
        <w:t xml:space="preserve"> (</w:t>
      </w:r>
      <w:r w:rsidR="00F86408" w:rsidRPr="007F4075">
        <w:t xml:space="preserve">metodické vedení ostatních učitelů – učící se </w:t>
      </w:r>
      <w:proofErr w:type="gramStart"/>
      <w:r w:rsidR="00F86408" w:rsidRPr="007F4075">
        <w:t>škola</w:t>
      </w:r>
      <w:proofErr w:type="gramEnd"/>
      <w:r w:rsidR="00F86408" w:rsidRPr="007F4075">
        <w:t>)</w:t>
      </w:r>
    </w:p>
    <w:p w:rsidR="00DA65EC" w:rsidRPr="007F4075" w:rsidRDefault="00DA65EC" w:rsidP="00F86408">
      <w:pPr>
        <w:rPr>
          <w:color w:val="FF0000"/>
        </w:rPr>
      </w:pPr>
    </w:p>
    <w:p w:rsidR="00F86408" w:rsidRPr="007F4075" w:rsidRDefault="00C54B4C" w:rsidP="00F86408">
      <w:pPr>
        <w:rPr>
          <w:b/>
        </w:rPr>
      </w:pPr>
      <w:r w:rsidRPr="007F4075">
        <w:rPr>
          <w:b/>
        </w:rPr>
        <w:t>A</w:t>
      </w:r>
      <w:r w:rsidR="00F86408" w:rsidRPr="007F4075">
        <w:rPr>
          <w:b/>
        </w:rPr>
        <w:t>utoevaluační činnosti</w:t>
      </w:r>
    </w:p>
    <w:p w:rsidR="00F86408" w:rsidRPr="007F4075" w:rsidRDefault="00F86408" w:rsidP="00C54B4C">
      <w:pPr>
        <w:pStyle w:val="Odstavecseseznamem"/>
        <w:numPr>
          <w:ilvl w:val="0"/>
          <w:numId w:val="32"/>
        </w:numPr>
      </w:pPr>
      <w:r w:rsidRPr="007F4075">
        <w:t xml:space="preserve">postupovali jsme podle autoevaluačního plánu, aktualizovali </w:t>
      </w:r>
      <w:r w:rsidR="004E277E" w:rsidRPr="007F4075">
        <w:t xml:space="preserve">jsme </w:t>
      </w:r>
      <w:r w:rsidRPr="007F4075">
        <w:t>plán podle potřeb školy a nových požadavků MŠMT  a ČŠI</w:t>
      </w:r>
      <w:r w:rsidR="009A5008" w:rsidRPr="007F4075">
        <w:t xml:space="preserve"> – </w:t>
      </w:r>
      <w:proofErr w:type="gramStart"/>
      <w:r w:rsidR="009A5008" w:rsidRPr="007F4075">
        <w:t>viz. přehodnocení</w:t>
      </w:r>
      <w:proofErr w:type="gramEnd"/>
      <w:r w:rsidR="009A5008" w:rsidRPr="007F4075">
        <w:t xml:space="preserve"> zařazení finanční gramotnosti</w:t>
      </w:r>
    </w:p>
    <w:p w:rsidR="00F86408" w:rsidRPr="007F4075" w:rsidRDefault="00F86408" w:rsidP="00F86408">
      <w:pPr>
        <w:numPr>
          <w:ilvl w:val="0"/>
          <w:numId w:val="17"/>
        </w:numPr>
      </w:pPr>
      <w:r w:rsidRPr="007F4075">
        <w:t xml:space="preserve">zjišťování podmínek, </w:t>
      </w:r>
      <w:r w:rsidR="00173FBA" w:rsidRPr="007F4075">
        <w:t>průběhu a výsledků vzdělávání (</w:t>
      </w:r>
      <w:r w:rsidRPr="007F4075">
        <w:t xml:space="preserve">SCIO, testy, </w:t>
      </w:r>
      <w:proofErr w:type="gramStart"/>
      <w:r w:rsidRPr="007F4075">
        <w:t>Bakalář..)</w:t>
      </w:r>
      <w:proofErr w:type="gramEnd"/>
    </w:p>
    <w:p w:rsidR="00F86408" w:rsidRPr="007F4075" w:rsidRDefault="00F86408" w:rsidP="00CE5616">
      <w:pPr>
        <w:numPr>
          <w:ilvl w:val="0"/>
          <w:numId w:val="17"/>
        </w:numPr>
      </w:pPr>
      <w:r w:rsidRPr="007F4075">
        <w:t>vyhodnocení projektu EU – peníze školám po jeho ukončení</w:t>
      </w:r>
      <w:r w:rsidR="00CE5616" w:rsidRPr="007F4075">
        <w:t xml:space="preserve"> - udržitelnost</w:t>
      </w:r>
    </w:p>
    <w:p w:rsidR="00F86408" w:rsidRPr="007F4075" w:rsidRDefault="00F86408" w:rsidP="00F86408">
      <w:pPr>
        <w:numPr>
          <w:ilvl w:val="0"/>
          <w:numId w:val="17"/>
        </w:numPr>
      </w:pPr>
      <w:r w:rsidRPr="007F4075">
        <w:t>pracovali jsme na zlepšování kvality jedné z hlavních priorit škol –</w:t>
      </w:r>
      <w:r w:rsidR="004E277E" w:rsidRPr="007F4075">
        <w:t xml:space="preserve"> na</w:t>
      </w:r>
      <w:r w:rsidRPr="007F4075">
        <w:t xml:space="preserve"> podpo</w:t>
      </w:r>
      <w:r w:rsidR="004E277E" w:rsidRPr="007F4075">
        <w:t>ře</w:t>
      </w:r>
      <w:r w:rsidRPr="007F4075">
        <w:t xml:space="preserve"> jazykovému vzdělávání (zvýšená hodinová dotace, CLILL v Pracovních činnostech ve třetím ročníku - DVPP, Zeměpis v anglickém jazyce v devátém ročníku, projekty, organizace soutěží i pro kraj,</w:t>
      </w:r>
    </w:p>
    <w:p w:rsidR="00F86408" w:rsidRPr="007F4075" w:rsidRDefault="00CE5616" w:rsidP="00F86408">
      <w:pPr>
        <w:numPr>
          <w:ilvl w:val="0"/>
          <w:numId w:val="17"/>
        </w:numPr>
      </w:pPr>
      <w:r w:rsidRPr="007F4075">
        <w:t>zrealizovali jsme úspěšný zahraniční studijní výjezd</w:t>
      </w:r>
      <w:r w:rsidR="00F86408" w:rsidRPr="007F4075">
        <w:t xml:space="preserve"> pro žáky do </w:t>
      </w:r>
      <w:r w:rsidRPr="007F4075">
        <w:t>V. Británie</w:t>
      </w:r>
    </w:p>
    <w:p w:rsidR="00F86408" w:rsidRPr="007F4075" w:rsidRDefault="00F86408" w:rsidP="00F86408">
      <w:pPr>
        <w:numPr>
          <w:ilvl w:val="0"/>
          <w:numId w:val="17"/>
        </w:numPr>
      </w:pPr>
      <w:r w:rsidRPr="007F4075">
        <w:t xml:space="preserve">podpořili </w:t>
      </w:r>
      <w:r w:rsidR="004E277E" w:rsidRPr="007F4075">
        <w:t xml:space="preserve">jsme </w:t>
      </w:r>
      <w:r w:rsidRPr="007F4075">
        <w:t>významné úspěchy našich žáků a zájem o naši školu</w:t>
      </w:r>
    </w:p>
    <w:p w:rsidR="00F86408" w:rsidRPr="007F4075" w:rsidRDefault="00F86408" w:rsidP="00F86408">
      <w:pPr>
        <w:numPr>
          <w:ilvl w:val="0"/>
          <w:numId w:val="17"/>
        </w:numPr>
      </w:pPr>
      <w:r w:rsidRPr="007F4075">
        <w:lastRenderedPageBreak/>
        <w:t xml:space="preserve">podporovali </w:t>
      </w:r>
      <w:r w:rsidR="004E277E" w:rsidRPr="007F4075">
        <w:t xml:space="preserve">jsme </w:t>
      </w:r>
      <w:r w:rsidRPr="007F4075">
        <w:t xml:space="preserve">pozitivní a tvořivé klima ve třídě, rozvoj klíčových kompetencí, vyvodili </w:t>
      </w:r>
      <w:r w:rsidR="004E277E" w:rsidRPr="007F4075">
        <w:t xml:space="preserve">jsme </w:t>
      </w:r>
      <w:r w:rsidRPr="007F4075">
        <w:t>další úkoly z výsledků SWOT analýzy a dalších, například dotazníkových šetření či anket</w:t>
      </w:r>
    </w:p>
    <w:p w:rsidR="00F86408" w:rsidRPr="007F4075" w:rsidRDefault="00DA428E" w:rsidP="00F86408">
      <w:pPr>
        <w:numPr>
          <w:ilvl w:val="0"/>
          <w:numId w:val="17"/>
        </w:numPr>
      </w:pPr>
      <w:r w:rsidRPr="007F4075">
        <w:t>pokračovali jsme</w:t>
      </w:r>
      <w:r w:rsidR="00DA65EC" w:rsidRPr="007F4075">
        <w:t xml:space="preserve"> s prací s</w:t>
      </w:r>
      <w:r w:rsidR="00F86408" w:rsidRPr="007F4075">
        <w:t xml:space="preserve"> učitelsk</w:t>
      </w:r>
      <w:r w:rsidR="00DA65EC" w:rsidRPr="007F4075">
        <w:t>ým</w:t>
      </w:r>
      <w:r w:rsidR="00F86408" w:rsidRPr="007F4075">
        <w:t xml:space="preserve"> portfoli</w:t>
      </w:r>
      <w:r w:rsidR="00DA65EC" w:rsidRPr="007F4075">
        <w:t>e</w:t>
      </w:r>
      <w:r w:rsidR="00F86408" w:rsidRPr="007F4075">
        <w:t>m a pedagogický</w:t>
      </w:r>
      <w:r w:rsidR="00DA65EC" w:rsidRPr="007F4075">
        <w:t>m</w:t>
      </w:r>
      <w:r w:rsidR="00F86408" w:rsidRPr="007F4075">
        <w:t xml:space="preserve"> deník</w:t>
      </w:r>
      <w:r w:rsidR="00DA65EC" w:rsidRPr="007F4075">
        <w:t>em jako prostřed</w:t>
      </w:r>
      <w:r w:rsidR="00F86408" w:rsidRPr="007F4075">
        <w:t>k</w:t>
      </w:r>
      <w:r w:rsidR="00DA65EC" w:rsidRPr="007F4075">
        <w:t>em</w:t>
      </w:r>
      <w:r w:rsidR="00F86408" w:rsidRPr="007F4075">
        <w:t xml:space="preserve"> profesního růstu učitelů a zlepšení komunikace s rodiči žáků</w:t>
      </w:r>
    </w:p>
    <w:p w:rsidR="00F86408" w:rsidRPr="007F4075" w:rsidRDefault="00F86408" w:rsidP="00F86408">
      <w:pPr>
        <w:numPr>
          <w:ilvl w:val="0"/>
          <w:numId w:val="17"/>
        </w:numPr>
      </w:pPr>
      <w:r w:rsidRPr="007F4075">
        <w:t>systematicky jsme evidovali připomínky zaměstnanců i zákonných zástupců žáků školy na chod školy, bez prodlení</w:t>
      </w:r>
      <w:r w:rsidR="004E277E" w:rsidRPr="007F4075">
        <w:t xml:space="preserve"> jsme</w:t>
      </w:r>
      <w:r w:rsidRPr="007F4075">
        <w:t xml:space="preserve"> řešili konkrétní situace, vyhodnocovali a ověřovali účinnost navržených řešení</w:t>
      </w:r>
    </w:p>
    <w:p w:rsidR="00F86408" w:rsidRPr="007F4075" w:rsidRDefault="00F86408" w:rsidP="00F86408"/>
    <w:p w:rsidR="00F86408" w:rsidRPr="007F4075" w:rsidRDefault="00F86408" w:rsidP="00F86408">
      <w:pPr>
        <w:rPr>
          <w:i/>
        </w:rPr>
      </w:pPr>
      <w:r w:rsidRPr="007F4075">
        <w:rPr>
          <w:i/>
        </w:rPr>
        <w:t xml:space="preserve">V Havířově dne </w:t>
      </w:r>
      <w:proofErr w:type="gramStart"/>
      <w:r w:rsidRPr="007F4075">
        <w:rPr>
          <w:i/>
        </w:rPr>
        <w:t>2</w:t>
      </w:r>
      <w:r w:rsidR="00357275" w:rsidRPr="007F4075">
        <w:rPr>
          <w:i/>
        </w:rPr>
        <w:t>2</w:t>
      </w:r>
      <w:r w:rsidRPr="007F4075">
        <w:rPr>
          <w:i/>
        </w:rPr>
        <w:t>.8.201</w:t>
      </w:r>
      <w:r w:rsidR="00357275" w:rsidRPr="007F4075">
        <w:rPr>
          <w:i/>
        </w:rPr>
        <w:t>4</w:t>
      </w:r>
      <w:proofErr w:type="gramEnd"/>
      <w:r w:rsidR="00123A89" w:rsidRPr="007F4075">
        <w:rPr>
          <w:i/>
        </w:rPr>
        <w:tab/>
      </w:r>
      <w:r w:rsidR="00123A89" w:rsidRPr="007F4075">
        <w:rPr>
          <w:i/>
        </w:rPr>
        <w:tab/>
      </w:r>
      <w:r w:rsidRPr="007F4075">
        <w:rPr>
          <w:i/>
        </w:rPr>
        <w:t>zpracovala Mgr. Iva Badurová, koordinátorka ŠVP</w:t>
      </w:r>
    </w:p>
    <w:p w:rsidR="00C47F2F" w:rsidRPr="007F4075" w:rsidRDefault="00C47F2F" w:rsidP="00F86408">
      <w:pPr>
        <w:rPr>
          <w:i/>
        </w:rPr>
      </w:pPr>
    </w:p>
    <w:p w:rsidR="001D457C" w:rsidRPr="007F4075" w:rsidRDefault="001D457C" w:rsidP="001D457C">
      <w:pPr>
        <w:pStyle w:val="Nadpis3"/>
      </w:pPr>
      <w:bookmarkStart w:id="106" w:name="_Toc399232540"/>
      <w:r w:rsidRPr="007F4075">
        <w:t xml:space="preserve">Příloha č. </w:t>
      </w:r>
      <w:r w:rsidR="00C54B4C" w:rsidRPr="007F4075">
        <w:t>7</w:t>
      </w:r>
      <w:r w:rsidR="00C47F2F" w:rsidRPr="007F4075">
        <w:t xml:space="preserve"> - </w:t>
      </w:r>
      <w:r w:rsidRPr="007F4075">
        <w:t>Zápis o prověrce BOZP</w:t>
      </w:r>
      <w:bookmarkEnd w:id="106"/>
    </w:p>
    <w:p w:rsidR="003445BE" w:rsidRPr="007F4075" w:rsidRDefault="003445BE" w:rsidP="003445BE"/>
    <w:p w:rsidR="003445BE" w:rsidRPr="007F4075" w:rsidRDefault="003445BE" w:rsidP="003445BE">
      <w:r w:rsidRPr="007F4075">
        <w:rPr>
          <w:b/>
          <w:bCs/>
        </w:rPr>
        <w:t>Datum prověrky</w:t>
      </w:r>
      <w:r w:rsidRPr="007F4075">
        <w:t>: 1. – 22. 4. 2014</w:t>
      </w:r>
    </w:p>
    <w:p w:rsidR="003445BE" w:rsidRPr="007F4075" w:rsidRDefault="003445BE" w:rsidP="003445BE"/>
    <w:p w:rsidR="003445BE" w:rsidRPr="007F4075" w:rsidRDefault="003445BE" w:rsidP="003445BE">
      <w:pPr>
        <w:rPr>
          <w:sz w:val="20"/>
        </w:rPr>
      </w:pPr>
      <w:r w:rsidRPr="007F4075">
        <w:rPr>
          <w:b/>
          <w:bCs/>
          <w:sz w:val="20"/>
        </w:rPr>
        <w:t>Pověření členové prověrkové komise</w:t>
      </w:r>
      <w:r w:rsidRPr="007F4075">
        <w:rPr>
          <w:sz w:val="20"/>
        </w:rPr>
        <w:t>:</w:t>
      </w:r>
    </w:p>
    <w:p w:rsidR="003445BE" w:rsidRPr="007F4075" w:rsidRDefault="003445BE" w:rsidP="003445BE">
      <w:pPr>
        <w:rPr>
          <w:sz w:val="20"/>
        </w:rPr>
      </w:pPr>
    </w:p>
    <w:p w:rsidR="003445BE" w:rsidRPr="007F4075" w:rsidRDefault="003445BE" w:rsidP="003445BE">
      <w:pPr>
        <w:numPr>
          <w:ilvl w:val="0"/>
          <w:numId w:val="20"/>
        </w:numPr>
        <w:tabs>
          <w:tab w:val="left" w:pos="9000"/>
        </w:tabs>
        <w:rPr>
          <w:sz w:val="20"/>
        </w:rPr>
      </w:pPr>
      <w:r w:rsidRPr="007F4075">
        <w:rPr>
          <w:sz w:val="20"/>
        </w:rPr>
        <w:t xml:space="preserve">       Mgr. Kateřina </w:t>
      </w:r>
      <w:proofErr w:type="gramStart"/>
      <w:r w:rsidRPr="007F4075">
        <w:rPr>
          <w:sz w:val="20"/>
        </w:rPr>
        <w:t>Grygarová                      funkce</w:t>
      </w:r>
      <w:proofErr w:type="gramEnd"/>
      <w:r w:rsidRPr="007F4075">
        <w:rPr>
          <w:sz w:val="20"/>
        </w:rPr>
        <w:t>: referent BOZP</w:t>
      </w:r>
    </w:p>
    <w:p w:rsidR="003445BE" w:rsidRPr="007F4075" w:rsidRDefault="00F664CC" w:rsidP="00F664CC">
      <w:pPr>
        <w:numPr>
          <w:ilvl w:val="0"/>
          <w:numId w:val="20"/>
        </w:numPr>
        <w:rPr>
          <w:sz w:val="20"/>
        </w:rPr>
      </w:pPr>
      <w:r w:rsidRPr="007F4075">
        <w:rPr>
          <w:sz w:val="20"/>
        </w:rPr>
        <w:t xml:space="preserve">       Mgr. Přemysl Harok </w:t>
      </w:r>
      <w:r w:rsidRPr="007F4075">
        <w:rPr>
          <w:sz w:val="20"/>
        </w:rPr>
        <w:tab/>
      </w:r>
      <w:r w:rsidRPr="007F4075">
        <w:rPr>
          <w:sz w:val="20"/>
        </w:rPr>
        <w:tab/>
        <w:t xml:space="preserve"> </w:t>
      </w:r>
      <w:r w:rsidRPr="007F4075">
        <w:rPr>
          <w:sz w:val="20"/>
        </w:rPr>
        <w:tab/>
      </w:r>
      <w:r w:rsidR="003445BE" w:rsidRPr="007F4075">
        <w:rPr>
          <w:sz w:val="20"/>
        </w:rPr>
        <w:t>funkce: pracovník odpovědný za jedy</w:t>
      </w:r>
    </w:p>
    <w:p w:rsidR="003445BE" w:rsidRPr="007F4075" w:rsidRDefault="003445BE" w:rsidP="003445BE">
      <w:pPr>
        <w:numPr>
          <w:ilvl w:val="0"/>
          <w:numId w:val="20"/>
        </w:numPr>
        <w:rPr>
          <w:sz w:val="20"/>
        </w:rPr>
      </w:pPr>
      <w:r w:rsidRPr="007F4075">
        <w:rPr>
          <w:sz w:val="20"/>
        </w:rPr>
        <w:t xml:space="preserve"> </w:t>
      </w:r>
      <w:r w:rsidR="004D6071" w:rsidRPr="007F4075">
        <w:rPr>
          <w:sz w:val="20"/>
        </w:rPr>
        <w:t xml:space="preserve">      Mgr. Jindřiška Blažková </w:t>
      </w:r>
      <w:r w:rsidR="004D6071" w:rsidRPr="007F4075">
        <w:rPr>
          <w:sz w:val="20"/>
        </w:rPr>
        <w:tab/>
      </w:r>
      <w:r w:rsidR="004D6071" w:rsidRPr="007F4075">
        <w:rPr>
          <w:sz w:val="20"/>
        </w:rPr>
        <w:tab/>
      </w:r>
      <w:r w:rsidRPr="007F4075">
        <w:rPr>
          <w:sz w:val="20"/>
        </w:rPr>
        <w:t>funkce: zástupkyně ŘŠ</w:t>
      </w:r>
    </w:p>
    <w:p w:rsidR="00F664CC" w:rsidRPr="007F4075" w:rsidRDefault="003445BE" w:rsidP="00F664CC">
      <w:pPr>
        <w:numPr>
          <w:ilvl w:val="0"/>
          <w:numId w:val="20"/>
        </w:numPr>
        <w:rPr>
          <w:sz w:val="20"/>
        </w:rPr>
      </w:pPr>
      <w:r w:rsidRPr="007F4075">
        <w:rPr>
          <w:sz w:val="20"/>
        </w:rPr>
        <w:t xml:space="preserve"> </w:t>
      </w:r>
      <w:r w:rsidR="004D6071" w:rsidRPr="007F4075">
        <w:rPr>
          <w:sz w:val="20"/>
        </w:rPr>
        <w:t xml:space="preserve">      Stanislava Teichmannová</w:t>
      </w:r>
      <w:r w:rsidR="004D6071" w:rsidRPr="007F4075">
        <w:rPr>
          <w:sz w:val="20"/>
        </w:rPr>
        <w:tab/>
      </w:r>
      <w:r w:rsidR="004D6071" w:rsidRPr="007F4075">
        <w:rPr>
          <w:sz w:val="20"/>
        </w:rPr>
        <w:tab/>
      </w:r>
      <w:r w:rsidR="00F664CC" w:rsidRPr="007F4075">
        <w:rPr>
          <w:sz w:val="20"/>
        </w:rPr>
        <w:t>funkce:</w:t>
      </w:r>
      <w:r w:rsidR="000D43F7">
        <w:rPr>
          <w:sz w:val="20"/>
        </w:rPr>
        <w:t xml:space="preserve"> </w:t>
      </w:r>
      <w:r w:rsidR="00F664CC" w:rsidRPr="007F4075">
        <w:rPr>
          <w:sz w:val="20"/>
        </w:rPr>
        <w:t>vedoucí</w:t>
      </w:r>
      <w:r w:rsidR="000D43F7">
        <w:rPr>
          <w:sz w:val="20"/>
        </w:rPr>
        <w:t xml:space="preserve"> </w:t>
      </w:r>
      <w:r w:rsidRPr="007F4075">
        <w:rPr>
          <w:sz w:val="20"/>
        </w:rPr>
        <w:t>ŠJ</w:t>
      </w:r>
      <w:r w:rsidR="00F664CC" w:rsidRPr="007F4075">
        <w:rPr>
          <w:sz w:val="20"/>
        </w:rPr>
        <w:t>,</w:t>
      </w:r>
      <w:r w:rsidR="004D6071" w:rsidRPr="007F4075">
        <w:rPr>
          <w:sz w:val="20"/>
        </w:rPr>
        <w:t xml:space="preserve"> </w:t>
      </w:r>
      <w:r w:rsidR="00F664CC" w:rsidRPr="007F4075">
        <w:rPr>
          <w:sz w:val="20"/>
        </w:rPr>
        <w:t>zástupce</w:t>
      </w:r>
      <w:r w:rsidR="004D6071" w:rsidRPr="007F4075">
        <w:rPr>
          <w:sz w:val="20"/>
        </w:rPr>
        <w:t xml:space="preserve"> </w:t>
      </w:r>
      <w:r w:rsidR="00F664CC" w:rsidRPr="007F4075">
        <w:rPr>
          <w:sz w:val="20"/>
        </w:rPr>
        <w:t>odborové organizace na škole</w:t>
      </w:r>
    </w:p>
    <w:p w:rsidR="003445BE" w:rsidRPr="007F4075" w:rsidRDefault="003445BE" w:rsidP="003445BE">
      <w:pPr>
        <w:numPr>
          <w:ilvl w:val="0"/>
          <w:numId w:val="20"/>
        </w:numPr>
        <w:rPr>
          <w:sz w:val="20"/>
        </w:rPr>
      </w:pPr>
      <w:r w:rsidRPr="007F4075">
        <w:rPr>
          <w:sz w:val="20"/>
        </w:rPr>
        <w:t xml:space="preserve">       Jiří Blažek                                            </w:t>
      </w:r>
      <w:r w:rsidR="004D6071" w:rsidRPr="007F4075">
        <w:rPr>
          <w:sz w:val="20"/>
        </w:rPr>
        <w:tab/>
      </w:r>
      <w:r w:rsidRPr="007F4075">
        <w:rPr>
          <w:sz w:val="20"/>
        </w:rPr>
        <w:t>funkce: školník, požární preventista</w:t>
      </w:r>
    </w:p>
    <w:p w:rsidR="003445BE" w:rsidRPr="007F4075" w:rsidRDefault="003445BE" w:rsidP="003445BE">
      <w:pPr>
        <w:numPr>
          <w:ilvl w:val="0"/>
          <w:numId w:val="20"/>
        </w:numPr>
        <w:rPr>
          <w:sz w:val="20"/>
        </w:rPr>
      </w:pPr>
      <w:r w:rsidRPr="007F4075">
        <w:rPr>
          <w:sz w:val="20"/>
        </w:rPr>
        <w:t xml:space="preserve">      Alice Zuzaníková                                  </w:t>
      </w:r>
      <w:r w:rsidR="004D6071" w:rsidRPr="007F4075">
        <w:rPr>
          <w:sz w:val="20"/>
        </w:rPr>
        <w:tab/>
      </w:r>
      <w:r w:rsidRPr="007F4075">
        <w:rPr>
          <w:sz w:val="20"/>
        </w:rPr>
        <w:t>funkce: vedoucí ŠD</w:t>
      </w:r>
    </w:p>
    <w:p w:rsidR="003445BE" w:rsidRPr="007F4075" w:rsidRDefault="003445BE" w:rsidP="003445BE">
      <w:pPr>
        <w:rPr>
          <w:sz w:val="20"/>
        </w:rPr>
      </w:pPr>
    </w:p>
    <w:p w:rsidR="003445BE" w:rsidRPr="007F4075" w:rsidRDefault="003445BE" w:rsidP="003445BE">
      <w:pPr>
        <w:numPr>
          <w:ilvl w:val="0"/>
          <w:numId w:val="21"/>
        </w:numPr>
        <w:shd w:val="clear" w:color="auto" w:fill="D9D9D9"/>
      </w:pPr>
      <w:r w:rsidRPr="007F4075">
        <w:rPr>
          <w:b/>
          <w:bCs/>
        </w:rPr>
        <w:t xml:space="preserve">Rozbor </w:t>
      </w:r>
      <w:proofErr w:type="gramStart"/>
      <w:r w:rsidRPr="007F4075">
        <w:rPr>
          <w:b/>
          <w:bCs/>
        </w:rPr>
        <w:t>úrazovosti  za</w:t>
      </w:r>
      <w:proofErr w:type="gramEnd"/>
      <w:r w:rsidRPr="007F4075">
        <w:rPr>
          <w:b/>
          <w:bCs/>
        </w:rPr>
        <w:t xml:space="preserve"> rok  2012/2013</w:t>
      </w:r>
    </w:p>
    <w:p w:rsidR="003445BE" w:rsidRPr="007F4075" w:rsidRDefault="003445BE" w:rsidP="003445BE">
      <w:pPr>
        <w:ind w:left="360"/>
        <w:rPr>
          <w:sz w:val="20"/>
        </w:rPr>
      </w:pPr>
    </w:p>
    <w:p w:rsidR="003445BE" w:rsidRPr="007F4075" w:rsidRDefault="003445BE" w:rsidP="003445BE">
      <w:pPr>
        <w:numPr>
          <w:ilvl w:val="0"/>
          <w:numId w:val="20"/>
        </w:numPr>
        <w:rPr>
          <w:sz w:val="20"/>
        </w:rPr>
      </w:pPr>
      <w:r w:rsidRPr="007F4075">
        <w:rPr>
          <w:sz w:val="20"/>
        </w:rPr>
        <w:t>2012/2013 registrovaných úrazů školních - celkem:</w:t>
      </w:r>
      <w:r w:rsidRPr="007F4075">
        <w:rPr>
          <w:sz w:val="20"/>
        </w:rPr>
        <w:tab/>
      </w:r>
      <w:r w:rsidRPr="007F4075">
        <w:rPr>
          <w:sz w:val="20"/>
        </w:rPr>
        <w:tab/>
        <w:t xml:space="preserve">  5      </w:t>
      </w:r>
      <w:r w:rsidRPr="007F4075">
        <w:rPr>
          <w:sz w:val="20"/>
        </w:rPr>
        <w:tab/>
        <w:t>evidovaných: 128</w:t>
      </w:r>
    </w:p>
    <w:p w:rsidR="003445BE" w:rsidRPr="007F4075" w:rsidRDefault="003445BE" w:rsidP="003445BE">
      <w:pPr>
        <w:numPr>
          <w:ilvl w:val="0"/>
          <w:numId w:val="20"/>
        </w:numPr>
        <w:rPr>
          <w:sz w:val="20"/>
        </w:rPr>
      </w:pPr>
      <w:r w:rsidRPr="007F4075">
        <w:rPr>
          <w:sz w:val="20"/>
        </w:rPr>
        <w:t>2012 registrovaných úrazů pracovních - celkem:</w:t>
      </w:r>
      <w:r w:rsidRPr="007F4075">
        <w:rPr>
          <w:sz w:val="20"/>
        </w:rPr>
        <w:tab/>
      </w:r>
      <w:r w:rsidRPr="007F4075">
        <w:rPr>
          <w:sz w:val="20"/>
        </w:rPr>
        <w:tab/>
        <w:t xml:space="preserve">  0       </w:t>
      </w:r>
      <w:r w:rsidRPr="007F4075">
        <w:rPr>
          <w:sz w:val="20"/>
        </w:rPr>
        <w:tab/>
        <w:t>evidovaných:  0</w:t>
      </w:r>
    </w:p>
    <w:p w:rsidR="003445BE" w:rsidRPr="007F4075" w:rsidRDefault="003445BE" w:rsidP="003445BE">
      <w:pPr>
        <w:numPr>
          <w:ilvl w:val="0"/>
          <w:numId w:val="20"/>
        </w:numPr>
        <w:rPr>
          <w:sz w:val="20"/>
        </w:rPr>
      </w:pPr>
      <w:r w:rsidRPr="007F4075">
        <w:rPr>
          <w:sz w:val="20"/>
        </w:rPr>
        <w:t xml:space="preserve">2013 registrovaných úrazů pracovních – celkem: </w:t>
      </w:r>
      <w:r w:rsidRPr="007F4075">
        <w:rPr>
          <w:sz w:val="20"/>
        </w:rPr>
        <w:tab/>
      </w:r>
      <w:r w:rsidRPr="007F4075">
        <w:rPr>
          <w:sz w:val="20"/>
        </w:rPr>
        <w:tab/>
        <w:t xml:space="preserve">  0</w:t>
      </w:r>
      <w:r w:rsidRPr="007F4075">
        <w:rPr>
          <w:sz w:val="20"/>
        </w:rPr>
        <w:tab/>
        <w:t>evidovaných:  0</w:t>
      </w:r>
    </w:p>
    <w:p w:rsidR="003445BE" w:rsidRPr="007F4075" w:rsidRDefault="003445BE" w:rsidP="003445BE">
      <w:pPr>
        <w:rPr>
          <w:sz w:val="20"/>
        </w:rPr>
      </w:pPr>
    </w:p>
    <w:p w:rsidR="003445BE" w:rsidRPr="007F4075" w:rsidRDefault="003445BE" w:rsidP="003445BE">
      <w:pPr>
        <w:pBdr>
          <w:bottom w:val="single" w:sz="12" w:space="1" w:color="auto"/>
        </w:pBdr>
        <w:ind w:left="360"/>
        <w:rPr>
          <w:sz w:val="20"/>
        </w:rPr>
      </w:pPr>
      <w:r w:rsidRPr="007F4075">
        <w:rPr>
          <w:sz w:val="20"/>
        </w:rPr>
        <w:t>Kniha úrazů  - ANO</w:t>
      </w:r>
    </w:p>
    <w:p w:rsidR="003445BE" w:rsidRPr="007F4075" w:rsidRDefault="003445BE" w:rsidP="003445BE">
      <w:pPr>
        <w:ind w:left="360"/>
        <w:rPr>
          <w:sz w:val="20"/>
        </w:rPr>
      </w:pPr>
    </w:p>
    <w:p w:rsidR="003445BE" w:rsidRPr="007F4075" w:rsidRDefault="003445BE" w:rsidP="003445BE">
      <w:pPr>
        <w:ind w:left="360"/>
        <w:rPr>
          <w:sz w:val="20"/>
        </w:rPr>
      </w:pPr>
      <w:r w:rsidRPr="007F4075">
        <w:rPr>
          <w:sz w:val="20"/>
        </w:rPr>
        <w:t>Smrtelné, těžké, hromadné - 0</w:t>
      </w:r>
    </w:p>
    <w:p w:rsidR="003445BE" w:rsidRPr="007F4075" w:rsidRDefault="003445BE" w:rsidP="003445BE">
      <w:pPr>
        <w:pBdr>
          <w:top w:val="single" w:sz="12" w:space="1" w:color="auto"/>
          <w:bottom w:val="single" w:sz="12" w:space="1" w:color="auto"/>
        </w:pBdr>
        <w:ind w:left="360"/>
        <w:rPr>
          <w:sz w:val="20"/>
        </w:rPr>
      </w:pPr>
    </w:p>
    <w:p w:rsidR="003445BE" w:rsidRPr="007F4075" w:rsidRDefault="003445BE" w:rsidP="003445BE">
      <w:pPr>
        <w:pBdr>
          <w:top w:val="single" w:sz="12" w:space="1" w:color="auto"/>
          <w:bottom w:val="single" w:sz="12" w:space="1" w:color="auto"/>
        </w:pBdr>
        <w:ind w:left="360"/>
        <w:rPr>
          <w:sz w:val="20"/>
        </w:rPr>
      </w:pPr>
      <w:r w:rsidRPr="007F4075">
        <w:rPr>
          <w:sz w:val="20"/>
        </w:rPr>
        <w:t xml:space="preserve">Rozbor školní úrazovosti - na poradách                            </w:t>
      </w:r>
    </w:p>
    <w:p w:rsidR="003445BE" w:rsidRPr="007F4075" w:rsidRDefault="003445BE" w:rsidP="003445BE">
      <w:pPr>
        <w:pBdr>
          <w:top w:val="single" w:sz="12" w:space="1" w:color="auto"/>
          <w:bottom w:val="single" w:sz="12" w:space="1" w:color="auto"/>
        </w:pBdr>
        <w:ind w:left="360"/>
        <w:rPr>
          <w:sz w:val="20"/>
        </w:rPr>
      </w:pPr>
    </w:p>
    <w:p w:rsidR="003445BE" w:rsidRPr="007F4075" w:rsidRDefault="003445BE" w:rsidP="003445BE">
      <w:pPr>
        <w:pBdr>
          <w:top w:val="single" w:sz="12" w:space="1" w:color="auto"/>
          <w:bottom w:val="single" w:sz="12" w:space="1" w:color="auto"/>
        </w:pBdr>
        <w:ind w:left="360"/>
        <w:rPr>
          <w:b/>
        </w:rPr>
      </w:pPr>
      <w:r w:rsidRPr="007F4075">
        <w:rPr>
          <w:b/>
        </w:rPr>
        <w:t xml:space="preserve">II.       Platnost revizí a kontrol dle </w:t>
      </w:r>
      <w:proofErr w:type="gramStart"/>
      <w:r w:rsidRPr="007F4075">
        <w:rPr>
          <w:b/>
        </w:rPr>
        <w:t>lhůtníku</w:t>
      </w:r>
      <w:proofErr w:type="gramEnd"/>
      <w:r w:rsidRPr="007F4075">
        <w:rPr>
          <w:b/>
        </w:rPr>
        <w:t>:</w:t>
      </w:r>
    </w:p>
    <w:p w:rsidR="003445BE" w:rsidRPr="007F4075" w:rsidRDefault="003445BE" w:rsidP="003445BE">
      <w:pPr>
        <w:ind w:left="360"/>
        <w:rPr>
          <w:sz w:val="20"/>
        </w:rPr>
      </w:pPr>
      <w:r w:rsidRPr="007F4075">
        <w:rPr>
          <w:color w:val="FF0000"/>
          <w:sz w:val="20"/>
        </w:rPr>
        <w:tab/>
      </w:r>
      <w:r w:rsidRPr="007F4075">
        <w:rPr>
          <w:color w:val="FF0000"/>
          <w:sz w:val="20"/>
        </w:rPr>
        <w:tab/>
      </w:r>
      <w:r w:rsidRPr="007F4075">
        <w:rPr>
          <w:color w:val="FF0000"/>
          <w:sz w:val="20"/>
        </w:rPr>
        <w:tab/>
      </w:r>
      <w:r w:rsidRPr="007F4075">
        <w:rPr>
          <w:color w:val="FF0000"/>
          <w:sz w:val="20"/>
        </w:rPr>
        <w:tab/>
      </w:r>
      <w:r w:rsidRPr="007F4075">
        <w:rPr>
          <w:color w:val="FF0000"/>
          <w:sz w:val="20"/>
        </w:rPr>
        <w:tab/>
      </w:r>
    </w:p>
    <w:p w:rsidR="003445BE" w:rsidRPr="007F4075" w:rsidRDefault="003445BE" w:rsidP="003445BE">
      <w:pPr>
        <w:ind w:left="360"/>
        <w:rPr>
          <w:b/>
          <w:sz w:val="20"/>
        </w:rPr>
      </w:pPr>
      <w:r w:rsidRPr="007F4075">
        <w:rPr>
          <w:sz w:val="20"/>
        </w:rPr>
        <w:tab/>
      </w:r>
      <w:r w:rsidRPr="007F4075">
        <w:rPr>
          <w:sz w:val="20"/>
        </w:rPr>
        <w:tab/>
      </w:r>
      <w:r w:rsidRPr="007F4075">
        <w:rPr>
          <w:sz w:val="20"/>
        </w:rPr>
        <w:tab/>
      </w:r>
      <w:r w:rsidRPr="007F4075">
        <w:rPr>
          <w:sz w:val="20"/>
        </w:rPr>
        <w:tab/>
      </w:r>
      <w:r w:rsidRPr="007F4075">
        <w:rPr>
          <w:b/>
          <w:sz w:val="20"/>
        </w:rPr>
        <w:t>Poslední revize</w:t>
      </w:r>
      <w:r w:rsidRPr="007F4075">
        <w:rPr>
          <w:b/>
          <w:sz w:val="20"/>
        </w:rPr>
        <w:tab/>
        <w:t>následné revize</w:t>
      </w:r>
      <w:r w:rsidRPr="007F4075">
        <w:rPr>
          <w:b/>
          <w:sz w:val="20"/>
        </w:rPr>
        <w:tab/>
      </w:r>
      <w:r w:rsidRPr="007F4075">
        <w:rPr>
          <w:b/>
          <w:sz w:val="20"/>
        </w:rPr>
        <w:tab/>
        <w:t>Zajišťuje</w:t>
      </w:r>
      <w:r w:rsidRPr="007F4075">
        <w:rPr>
          <w:b/>
          <w:sz w:val="20"/>
        </w:rPr>
        <w:tab/>
      </w:r>
    </w:p>
    <w:p w:rsidR="003445BE" w:rsidRPr="007F4075" w:rsidRDefault="003445BE" w:rsidP="003445BE">
      <w:pPr>
        <w:ind w:left="360"/>
        <w:rPr>
          <w:sz w:val="20"/>
        </w:rPr>
      </w:pPr>
      <w:proofErr w:type="spellStart"/>
      <w:r w:rsidRPr="007F4075">
        <w:rPr>
          <w:sz w:val="20"/>
        </w:rPr>
        <w:t>Elektrorevize</w:t>
      </w:r>
      <w:proofErr w:type="spellEnd"/>
      <w:r w:rsidRPr="007F4075">
        <w:rPr>
          <w:sz w:val="20"/>
        </w:rPr>
        <w:t xml:space="preserve"> budovy</w:t>
      </w:r>
      <w:r w:rsidRPr="007F4075">
        <w:rPr>
          <w:sz w:val="20"/>
        </w:rPr>
        <w:tab/>
      </w:r>
      <w:r w:rsidRPr="007F4075">
        <w:rPr>
          <w:sz w:val="20"/>
        </w:rPr>
        <w:tab/>
        <w:t>11/2012</w:t>
      </w:r>
      <w:r w:rsidRPr="007F4075">
        <w:rPr>
          <w:sz w:val="20"/>
        </w:rPr>
        <w:tab/>
      </w:r>
      <w:r w:rsidRPr="007F4075">
        <w:rPr>
          <w:sz w:val="20"/>
        </w:rPr>
        <w:tab/>
        <w:t>11/2014</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proofErr w:type="spellStart"/>
      <w:r w:rsidRPr="007F4075">
        <w:rPr>
          <w:sz w:val="20"/>
        </w:rPr>
        <w:t>Elektrorevize</w:t>
      </w:r>
      <w:proofErr w:type="spellEnd"/>
      <w:r w:rsidRPr="007F4075">
        <w:rPr>
          <w:sz w:val="20"/>
        </w:rPr>
        <w:t xml:space="preserve"> ŠJ</w:t>
      </w:r>
      <w:r w:rsidRPr="007F4075">
        <w:rPr>
          <w:sz w:val="20"/>
        </w:rPr>
        <w:tab/>
      </w:r>
      <w:r w:rsidRPr="007F4075">
        <w:rPr>
          <w:sz w:val="20"/>
        </w:rPr>
        <w:tab/>
        <w:t>8/2013</w:t>
      </w:r>
      <w:r w:rsidRPr="007F4075">
        <w:rPr>
          <w:sz w:val="20"/>
        </w:rPr>
        <w:tab/>
      </w:r>
      <w:r w:rsidRPr="007F4075">
        <w:rPr>
          <w:sz w:val="20"/>
        </w:rPr>
        <w:tab/>
        <w:t>8/2014</w:t>
      </w:r>
      <w:r w:rsidRPr="007F4075">
        <w:rPr>
          <w:sz w:val="20"/>
        </w:rPr>
        <w:tab/>
        <w:t xml:space="preserve">                         </w:t>
      </w:r>
      <w:r w:rsidRPr="007F4075">
        <w:rPr>
          <w:sz w:val="20"/>
        </w:rPr>
        <w:tab/>
        <w:t>zajištuje MRA Havířov</w:t>
      </w:r>
    </w:p>
    <w:p w:rsidR="003445BE" w:rsidRPr="007F4075" w:rsidRDefault="003445BE" w:rsidP="003445BE">
      <w:pPr>
        <w:ind w:left="360"/>
        <w:rPr>
          <w:sz w:val="20"/>
        </w:rPr>
      </w:pPr>
      <w:r w:rsidRPr="007F4075">
        <w:rPr>
          <w:sz w:val="20"/>
        </w:rPr>
        <w:t>Přenosné elektrospotřebiče</w:t>
      </w:r>
      <w:r w:rsidRPr="007F4075">
        <w:rPr>
          <w:sz w:val="20"/>
        </w:rPr>
        <w:tab/>
        <w:t>11/2013</w:t>
      </w:r>
      <w:r w:rsidRPr="007F4075">
        <w:rPr>
          <w:sz w:val="20"/>
        </w:rPr>
        <w:tab/>
      </w:r>
      <w:r w:rsidRPr="007F4075">
        <w:rPr>
          <w:sz w:val="20"/>
        </w:rPr>
        <w:tab/>
        <w:t>11/2014</w:t>
      </w:r>
      <w:r w:rsidRPr="007F4075">
        <w:rPr>
          <w:sz w:val="20"/>
        </w:rPr>
        <w:tab/>
      </w:r>
      <w:r w:rsidRPr="007F4075">
        <w:rPr>
          <w:sz w:val="20"/>
        </w:rPr>
        <w:tab/>
      </w:r>
      <w:r w:rsidRPr="007F4075">
        <w:rPr>
          <w:sz w:val="20"/>
        </w:rPr>
        <w:tab/>
        <w:t>zajišťuje škola</w:t>
      </w:r>
      <w:r w:rsidRPr="007F4075">
        <w:rPr>
          <w:sz w:val="20"/>
        </w:rPr>
        <w:tab/>
      </w:r>
      <w:r w:rsidRPr="007F4075">
        <w:rPr>
          <w:sz w:val="20"/>
        </w:rPr>
        <w:tab/>
      </w:r>
    </w:p>
    <w:p w:rsidR="003445BE" w:rsidRPr="007F4075" w:rsidRDefault="003445BE" w:rsidP="003445BE">
      <w:pPr>
        <w:rPr>
          <w:sz w:val="20"/>
        </w:rPr>
      </w:pPr>
      <w:r w:rsidRPr="007F4075">
        <w:rPr>
          <w:sz w:val="20"/>
        </w:rPr>
        <w:t xml:space="preserve">       Hromosvody</w:t>
      </w:r>
      <w:r w:rsidRPr="007F4075">
        <w:rPr>
          <w:sz w:val="20"/>
        </w:rPr>
        <w:tab/>
      </w:r>
      <w:r w:rsidRPr="007F4075">
        <w:rPr>
          <w:sz w:val="20"/>
        </w:rPr>
        <w:tab/>
      </w:r>
      <w:r w:rsidRPr="007F4075">
        <w:rPr>
          <w:sz w:val="20"/>
        </w:rPr>
        <w:tab/>
        <w:t>8/2013</w:t>
      </w:r>
      <w:r w:rsidRPr="007F4075">
        <w:rPr>
          <w:sz w:val="20"/>
        </w:rPr>
        <w:tab/>
      </w:r>
      <w:r w:rsidRPr="007F4075">
        <w:rPr>
          <w:sz w:val="20"/>
        </w:rPr>
        <w:tab/>
        <w:t>8/2018</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r w:rsidRPr="007F4075">
        <w:rPr>
          <w:sz w:val="20"/>
        </w:rPr>
        <w:t>Plynové spotřebiče</w:t>
      </w:r>
      <w:r w:rsidRPr="007F4075">
        <w:rPr>
          <w:sz w:val="20"/>
        </w:rPr>
        <w:tab/>
      </w:r>
      <w:r w:rsidRPr="007F4075">
        <w:rPr>
          <w:sz w:val="20"/>
        </w:rPr>
        <w:tab/>
        <w:t>3/2014</w:t>
      </w:r>
      <w:r w:rsidRPr="007F4075">
        <w:rPr>
          <w:sz w:val="20"/>
        </w:rPr>
        <w:tab/>
      </w:r>
      <w:r w:rsidRPr="007F4075">
        <w:rPr>
          <w:sz w:val="20"/>
        </w:rPr>
        <w:tab/>
        <w:t>3/2015</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proofErr w:type="gramStart"/>
      <w:r w:rsidRPr="007F4075">
        <w:rPr>
          <w:sz w:val="20"/>
        </w:rPr>
        <w:t>Hasící</w:t>
      </w:r>
      <w:proofErr w:type="gramEnd"/>
      <w:r w:rsidRPr="007F4075">
        <w:rPr>
          <w:sz w:val="20"/>
        </w:rPr>
        <w:t xml:space="preserve"> přístroje</w:t>
      </w:r>
      <w:r w:rsidRPr="007F4075">
        <w:rPr>
          <w:sz w:val="20"/>
        </w:rPr>
        <w:tab/>
      </w:r>
      <w:r w:rsidRPr="007F4075">
        <w:rPr>
          <w:sz w:val="20"/>
        </w:rPr>
        <w:tab/>
        <w:t>1/2014</w:t>
      </w:r>
      <w:r w:rsidRPr="007F4075">
        <w:rPr>
          <w:sz w:val="20"/>
        </w:rPr>
        <w:tab/>
      </w:r>
      <w:r w:rsidRPr="007F4075">
        <w:rPr>
          <w:sz w:val="20"/>
        </w:rPr>
        <w:tab/>
        <w:t>1/2015</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r w:rsidRPr="007F4075">
        <w:rPr>
          <w:sz w:val="20"/>
        </w:rPr>
        <w:t>Požární vodovody                     1/2014</w:t>
      </w:r>
      <w:r w:rsidRPr="007F4075">
        <w:rPr>
          <w:sz w:val="20"/>
        </w:rPr>
        <w:tab/>
      </w:r>
      <w:r w:rsidRPr="007F4075">
        <w:rPr>
          <w:sz w:val="20"/>
        </w:rPr>
        <w:tab/>
        <w:t>1/2015</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r w:rsidRPr="007F4075">
        <w:rPr>
          <w:sz w:val="20"/>
        </w:rPr>
        <w:t>EZS</w:t>
      </w:r>
      <w:r w:rsidRPr="007F4075">
        <w:rPr>
          <w:sz w:val="20"/>
        </w:rPr>
        <w:tab/>
      </w:r>
      <w:r w:rsidRPr="007F4075">
        <w:rPr>
          <w:sz w:val="20"/>
        </w:rPr>
        <w:tab/>
      </w:r>
      <w:r w:rsidRPr="007F4075">
        <w:rPr>
          <w:sz w:val="20"/>
        </w:rPr>
        <w:tab/>
        <w:t>4/2014</w:t>
      </w:r>
      <w:r w:rsidRPr="007F4075">
        <w:rPr>
          <w:sz w:val="20"/>
        </w:rPr>
        <w:tab/>
      </w:r>
      <w:r w:rsidRPr="007F4075">
        <w:rPr>
          <w:sz w:val="20"/>
        </w:rPr>
        <w:tab/>
        <w:t>4/2015</w:t>
      </w:r>
      <w:r w:rsidRPr="007F4075">
        <w:rPr>
          <w:sz w:val="20"/>
        </w:rPr>
        <w:tab/>
      </w:r>
      <w:r w:rsidRPr="007F4075">
        <w:rPr>
          <w:sz w:val="20"/>
        </w:rPr>
        <w:tab/>
      </w:r>
      <w:r w:rsidRPr="007F4075">
        <w:rPr>
          <w:sz w:val="20"/>
        </w:rPr>
        <w:tab/>
        <w:t>zajištuje MRA Havířov</w:t>
      </w:r>
    </w:p>
    <w:p w:rsidR="003445BE" w:rsidRPr="007F4075" w:rsidRDefault="003445BE" w:rsidP="003445BE">
      <w:pPr>
        <w:ind w:left="360"/>
        <w:rPr>
          <w:sz w:val="20"/>
        </w:rPr>
      </w:pPr>
      <w:r w:rsidRPr="007F4075">
        <w:rPr>
          <w:sz w:val="20"/>
        </w:rPr>
        <w:t>TV nářadí</w:t>
      </w:r>
      <w:r w:rsidRPr="007F4075">
        <w:rPr>
          <w:sz w:val="20"/>
        </w:rPr>
        <w:tab/>
      </w:r>
      <w:r w:rsidRPr="007F4075">
        <w:rPr>
          <w:sz w:val="20"/>
        </w:rPr>
        <w:tab/>
      </w:r>
      <w:r w:rsidRPr="007F4075">
        <w:rPr>
          <w:sz w:val="20"/>
        </w:rPr>
        <w:tab/>
        <w:t>1/2014</w:t>
      </w:r>
      <w:r w:rsidRPr="007F4075">
        <w:rPr>
          <w:sz w:val="20"/>
        </w:rPr>
        <w:tab/>
      </w:r>
      <w:r w:rsidRPr="007F4075">
        <w:rPr>
          <w:sz w:val="20"/>
        </w:rPr>
        <w:tab/>
        <w:t>1/2015</w:t>
      </w:r>
      <w:r w:rsidRPr="007F4075">
        <w:rPr>
          <w:sz w:val="20"/>
        </w:rPr>
        <w:tab/>
      </w:r>
      <w:r w:rsidRPr="007F4075">
        <w:rPr>
          <w:sz w:val="20"/>
        </w:rPr>
        <w:tab/>
      </w:r>
      <w:r w:rsidRPr="007F4075">
        <w:rPr>
          <w:sz w:val="20"/>
        </w:rPr>
        <w:tab/>
        <w:t>zajišťuje škola</w:t>
      </w:r>
      <w:r w:rsidRPr="007F4075">
        <w:rPr>
          <w:sz w:val="20"/>
        </w:rPr>
        <w:tab/>
      </w:r>
      <w:r w:rsidRPr="007F4075">
        <w:rPr>
          <w:sz w:val="20"/>
        </w:rPr>
        <w:tab/>
      </w:r>
    </w:p>
    <w:p w:rsidR="003445BE" w:rsidRPr="007F4075" w:rsidRDefault="003445BE" w:rsidP="003445BE">
      <w:pPr>
        <w:ind w:left="360"/>
        <w:rPr>
          <w:sz w:val="20"/>
        </w:rPr>
      </w:pPr>
      <w:r w:rsidRPr="007F4075">
        <w:rPr>
          <w:sz w:val="20"/>
        </w:rPr>
        <w:t>Komíny</w:t>
      </w:r>
      <w:r w:rsidRPr="007F4075">
        <w:rPr>
          <w:sz w:val="20"/>
        </w:rPr>
        <w:tab/>
      </w:r>
      <w:r w:rsidRPr="007F4075">
        <w:rPr>
          <w:sz w:val="20"/>
        </w:rPr>
        <w:tab/>
      </w:r>
      <w:r w:rsidRPr="007F4075">
        <w:rPr>
          <w:sz w:val="20"/>
        </w:rPr>
        <w:tab/>
        <w:t xml:space="preserve">8/2013     </w:t>
      </w:r>
      <w:r w:rsidRPr="007F4075">
        <w:rPr>
          <w:sz w:val="20"/>
        </w:rPr>
        <w:tab/>
        <w:t>8/2014</w:t>
      </w:r>
      <w:r w:rsidRPr="007F4075">
        <w:rPr>
          <w:sz w:val="20"/>
        </w:rPr>
        <w:tab/>
      </w:r>
      <w:r w:rsidRPr="007F4075">
        <w:rPr>
          <w:sz w:val="20"/>
        </w:rPr>
        <w:tab/>
        <w:t xml:space="preserve"> </w:t>
      </w:r>
      <w:r w:rsidRPr="007F4075">
        <w:rPr>
          <w:sz w:val="20"/>
        </w:rPr>
        <w:tab/>
        <w:t>zajištuje MRA Havířov</w:t>
      </w:r>
    </w:p>
    <w:p w:rsidR="003445BE" w:rsidRPr="007F4075" w:rsidRDefault="003445BE" w:rsidP="003445BE">
      <w:pPr>
        <w:ind w:left="360"/>
        <w:rPr>
          <w:sz w:val="20"/>
        </w:rPr>
      </w:pPr>
      <w:r w:rsidRPr="007F4075">
        <w:rPr>
          <w:sz w:val="20"/>
        </w:rPr>
        <w:t>Spalinové cesty</w:t>
      </w:r>
      <w:r w:rsidRPr="007F4075">
        <w:rPr>
          <w:sz w:val="20"/>
        </w:rPr>
        <w:tab/>
      </w:r>
      <w:r w:rsidRPr="007F4075">
        <w:rPr>
          <w:sz w:val="20"/>
        </w:rPr>
        <w:tab/>
        <w:t>8/2013</w:t>
      </w:r>
      <w:r w:rsidRPr="007F4075">
        <w:rPr>
          <w:sz w:val="20"/>
        </w:rPr>
        <w:tab/>
      </w:r>
      <w:r w:rsidRPr="007F4075">
        <w:rPr>
          <w:sz w:val="20"/>
        </w:rPr>
        <w:tab/>
        <w:t>8/2014</w:t>
      </w:r>
      <w:r w:rsidRPr="007F4075">
        <w:rPr>
          <w:sz w:val="20"/>
        </w:rPr>
        <w:tab/>
      </w:r>
      <w:r w:rsidRPr="007F4075">
        <w:rPr>
          <w:sz w:val="20"/>
        </w:rPr>
        <w:tab/>
      </w:r>
      <w:r w:rsidRPr="007F4075">
        <w:rPr>
          <w:sz w:val="20"/>
        </w:rPr>
        <w:tab/>
        <w:t>zajištuje MRA Havířov</w:t>
      </w:r>
      <w:r w:rsidRPr="007F4075">
        <w:rPr>
          <w:sz w:val="20"/>
        </w:rPr>
        <w:tab/>
      </w:r>
    </w:p>
    <w:p w:rsidR="003445BE" w:rsidRPr="007F4075" w:rsidRDefault="003445BE" w:rsidP="003445BE">
      <w:pPr>
        <w:ind w:firstLine="360"/>
        <w:rPr>
          <w:sz w:val="20"/>
        </w:rPr>
      </w:pPr>
      <w:r w:rsidRPr="007F4075">
        <w:rPr>
          <w:sz w:val="20"/>
        </w:rPr>
        <w:t xml:space="preserve">Deratizace </w:t>
      </w:r>
      <w:r w:rsidRPr="007F4075">
        <w:rPr>
          <w:sz w:val="20"/>
        </w:rPr>
        <w:tab/>
      </w:r>
      <w:r w:rsidRPr="007F4075">
        <w:rPr>
          <w:sz w:val="20"/>
        </w:rPr>
        <w:tab/>
      </w:r>
      <w:r w:rsidRPr="007F4075">
        <w:rPr>
          <w:sz w:val="20"/>
        </w:rPr>
        <w:tab/>
        <w:t xml:space="preserve">průběžně   </w:t>
      </w:r>
      <w:r w:rsidRPr="007F4075">
        <w:rPr>
          <w:sz w:val="20"/>
        </w:rPr>
        <w:tab/>
      </w:r>
      <w:r w:rsidRPr="007F4075">
        <w:rPr>
          <w:sz w:val="20"/>
        </w:rPr>
        <w:tab/>
      </w:r>
      <w:r w:rsidRPr="007F4075">
        <w:rPr>
          <w:sz w:val="20"/>
        </w:rPr>
        <w:tab/>
      </w:r>
      <w:r w:rsidRPr="007F4075">
        <w:rPr>
          <w:sz w:val="20"/>
        </w:rPr>
        <w:tab/>
        <w:t>zajišťuje MRA Havířov</w:t>
      </w:r>
    </w:p>
    <w:p w:rsidR="003445BE" w:rsidRPr="007F4075" w:rsidRDefault="003445BE" w:rsidP="003445BE">
      <w:pPr>
        <w:ind w:left="360"/>
        <w:rPr>
          <w:sz w:val="20"/>
        </w:rPr>
      </w:pPr>
      <w:r w:rsidRPr="007F4075">
        <w:rPr>
          <w:sz w:val="20"/>
        </w:rPr>
        <w:t>Výtahy</w:t>
      </w:r>
      <w:r w:rsidRPr="007F4075">
        <w:rPr>
          <w:sz w:val="20"/>
        </w:rPr>
        <w:tab/>
      </w:r>
      <w:r w:rsidRPr="007F4075">
        <w:rPr>
          <w:sz w:val="20"/>
        </w:rPr>
        <w:tab/>
        <w:t xml:space="preserve">              3/ 2014</w:t>
      </w:r>
      <w:r w:rsidRPr="007F4075">
        <w:rPr>
          <w:sz w:val="20"/>
        </w:rPr>
        <w:tab/>
      </w:r>
      <w:r w:rsidRPr="007F4075">
        <w:rPr>
          <w:sz w:val="20"/>
        </w:rPr>
        <w:tab/>
        <w:t>9/2014</w:t>
      </w:r>
      <w:r w:rsidRPr="007F4075">
        <w:rPr>
          <w:sz w:val="20"/>
        </w:rPr>
        <w:tab/>
      </w:r>
      <w:r w:rsidRPr="007F4075">
        <w:rPr>
          <w:sz w:val="20"/>
        </w:rPr>
        <w:tab/>
      </w:r>
      <w:r w:rsidRPr="007F4075">
        <w:rPr>
          <w:sz w:val="20"/>
        </w:rPr>
        <w:tab/>
        <w:t>zajišťuje MRA Havířov</w:t>
      </w:r>
    </w:p>
    <w:p w:rsidR="003445BE" w:rsidRPr="007F4075" w:rsidRDefault="003445BE" w:rsidP="003445BE">
      <w:pPr>
        <w:ind w:left="360"/>
        <w:rPr>
          <w:sz w:val="20"/>
        </w:rPr>
      </w:pPr>
      <w:r w:rsidRPr="007F4075">
        <w:rPr>
          <w:sz w:val="20"/>
        </w:rPr>
        <w:t xml:space="preserve">Požární </w:t>
      </w:r>
      <w:proofErr w:type="spellStart"/>
      <w:r w:rsidRPr="007F4075">
        <w:rPr>
          <w:sz w:val="20"/>
        </w:rPr>
        <w:t>klapa</w:t>
      </w:r>
      <w:proofErr w:type="spellEnd"/>
      <w:r w:rsidRPr="007F4075">
        <w:rPr>
          <w:sz w:val="20"/>
        </w:rPr>
        <w:t xml:space="preserve"> </w:t>
      </w:r>
      <w:r w:rsidRPr="007F4075">
        <w:rPr>
          <w:sz w:val="20"/>
        </w:rPr>
        <w:tab/>
      </w:r>
      <w:r w:rsidRPr="007F4075">
        <w:rPr>
          <w:sz w:val="20"/>
        </w:rPr>
        <w:tab/>
        <w:t>12/2013</w:t>
      </w:r>
      <w:r w:rsidRPr="007F4075">
        <w:rPr>
          <w:sz w:val="20"/>
        </w:rPr>
        <w:tab/>
      </w:r>
      <w:r w:rsidRPr="007F4075">
        <w:rPr>
          <w:sz w:val="20"/>
        </w:rPr>
        <w:tab/>
        <w:t>12/2014</w:t>
      </w:r>
      <w:r w:rsidRPr="007F4075">
        <w:rPr>
          <w:sz w:val="20"/>
        </w:rPr>
        <w:tab/>
      </w:r>
      <w:r w:rsidRPr="007F4075">
        <w:rPr>
          <w:sz w:val="20"/>
        </w:rPr>
        <w:tab/>
      </w:r>
      <w:r w:rsidRPr="007F4075">
        <w:rPr>
          <w:sz w:val="20"/>
        </w:rPr>
        <w:tab/>
        <w:t>zajištuje MRA Havířov</w:t>
      </w:r>
    </w:p>
    <w:p w:rsidR="0012619C" w:rsidRDefault="0012619C" w:rsidP="003445BE">
      <w:pPr>
        <w:ind w:left="360"/>
        <w:rPr>
          <w:sz w:val="20"/>
        </w:rPr>
      </w:pPr>
    </w:p>
    <w:p w:rsidR="009426EA" w:rsidRPr="007F4075" w:rsidRDefault="009426EA" w:rsidP="003445BE">
      <w:pPr>
        <w:ind w:left="360"/>
        <w:rPr>
          <w:sz w:val="20"/>
        </w:rPr>
      </w:pPr>
    </w:p>
    <w:p w:rsidR="003445BE" w:rsidRPr="007F4075" w:rsidRDefault="0012619C" w:rsidP="0012619C">
      <w:pPr>
        <w:pStyle w:val="Nzev"/>
        <w:jc w:val="left"/>
        <w:rPr>
          <w:sz w:val="24"/>
          <w:szCs w:val="24"/>
        </w:rPr>
      </w:pPr>
      <w:r w:rsidRPr="007F4075">
        <w:rPr>
          <w:sz w:val="24"/>
          <w:szCs w:val="24"/>
          <w:u w:val="none"/>
        </w:rPr>
        <w:lastRenderedPageBreak/>
        <w:t xml:space="preserve">      </w:t>
      </w:r>
      <w:r w:rsidR="003445BE" w:rsidRPr="007F4075">
        <w:rPr>
          <w:sz w:val="24"/>
          <w:szCs w:val="24"/>
        </w:rPr>
        <w:t>III. Vybavení provozních prostor bezpečnostními značkami, pokyny a řády:</w:t>
      </w:r>
    </w:p>
    <w:p w:rsidR="003445BE" w:rsidRPr="007F4075" w:rsidRDefault="003445BE" w:rsidP="003445BE">
      <w:pPr>
        <w:ind w:left="360"/>
        <w:rPr>
          <w:sz w:val="20"/>
        </w:rPr>
      </w:pPr>
    </w:p>
    <w:p w:rsidR="003445BE" w:rsidRPr="007F4075" w:rsidRDefault="003445BE" w:rsidP="003445BE">
      <w:pPr>
        <w:ind w:left="360"/>
        <w:rPr>
          <w:sz w:val="20"/>
        </w:rPr>
      </w:pPr>
      <w:r w:rsidRPr="007F4075">
        <w:rPr>
          <w:sz w:val="20"/>
        </w:rPr>
        <w:t>Evakuační plány: zpracovány</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r w:rsidRPr="007F4075">
        <w:rPr>
          <w:sz w:val="20"/>
        </w:rPr>
        <w:t>Požárně poplachové směrnice: zpracovány</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r w:rsidRPr="007F4075">
        <w:rPr>
          <w:sz w:val="20"/>
        </w:rPr>
        <w:t>Označení únikových východů: označeno novými fosforeskujícími tabulkami</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r w:rsidRPr="007F4075">
        <w:rPr>
          <w:sz w:val="20"/>
        </w:rPr>
        <w:t>Barevné označení schodů (první a poslední): provedeno</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p>
    <w:p w:rsidR="003445BE" w:rsidRPr="007F4075" w:rsidRDefault="003445BE" w:rsidP="003445BE">
      <w:pPr>
        <w:ind w:left="360"/>
        <w:rPr>
          <w:sz w:val="20"/>
        </w:rPr>
      </w:pPr>
      <w:r w:rsidRPr="007F4075">
        <w:rPr>
          <w:sz w:val="20"/>
        </w:rPr>
        <w:t>Označení hlavních uzávěrů (voda, plyn, elektřina):</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r w:rsidRPr="007F4075">
        <w:rPr>
          <w:sz w:val="20"/>
        </w:rPr>
        <w:t>Vyvěšení řádů v odborných učebnách: ANO</w:t>
      </w:r>
    </w:p>
    <w:p w:rsidR="003445BE" w:rsidRPr="007F4075" w:rsidRDefault="003445BE" w:rsidP="003445BE">
      <w:pPr>
        <w:ind w:left="360"/>
        <w:rPr>
          <w:sz w:val="20"/>
        </w:rPr>
      </w:pPr>
      <w:r w:rsidRPr="007F4075">
        <w:rPr>
          <w:sz w:val="20"/>
        </w:rPr>
        <w:t xml:space="preserve">zjištěné závady: </w:t>
      </w:r>
      <w:r w:rsidRPr="007F4075">
        <w:rPr>
          <w:sz w:val="20"/>
        </w:rPr>
        <w:tab/>
        <w:t>0</w:t>
      </w:r>
    </w:p>
    <w:p w:rsidR="003445BE" w:rsidRPr="007F4075" w:rsidRDefault="003445BE" w:rsidP="003445BE">
      <w:pPr>
        <w:ind w:left="360"/>
        <w:rPr>
          <w:sz w:val="20"/>
        </w:rPr>
      </w:pPr>
    </w:p>
    <w:p w:rsidR="003445BE" w:rsidRPr="007F4075" w:rsidRDefault="0032278F" w:rsidP="0032278F">
      <w:pPr>
        <w:pStyle w:val="Nzev"/>
        <w:jc w:val="left"/>
        <w:rPr>
          <w:sz w:val="24"/>
          <w:szCs w:val="24"/>
        </w:rPr>
      </w:pPr>
      <w:r w:rsidRPr="007F4075">
        <w:rPr>
          <w:i/>
          <w:sz w:val="24"/>
          <w:szCs w:val="24"/>
          <w:u w:val="none"/>
        </w:rPr>
        <w:t xml:space="preserve">      </w:t>
      </w:r>
      <w:r w:rsidRPr="007F4075">
        <w:rPr>
          <w:sz w:val="24"/>
          <w:szCs w:val="24"/>
        </w:rPr>
        <w:t xml:space="preserve">IV. </w:t>
      </w:r>
      <w:r w:rsidR="003445BE" w:rsidRPr="007F4075">
        <w:rPr>
          <w:sz w:val="24"/>
          <w:szCs w:val="24"/>
        </w:rPr>
        <w:t>Zabezpečení první pomoci:</w:t>
      </w:r>
    </w:p>
    <w:p w:rsidR="003445BE" w:rsidRPr="007F4075" w:rsidRDefault="003445BE" w:rsidP="003445BE">
      <w:pPr>
        <w:ind w:left="360"/>
        <w:rPr>
          <w:sz w:val="20"/>
        </w:rPr>
      </w:pPr>
    </w:p>
    <w:p w:rsidR="003445BE" w:rsidRPr="007F4075" w:rsidRDefault="003445BE" w:rsidP="003445BE">
      <w:pPr>
        <w:ind w:left="360"/>
        <w:rPr>
          <w:sz w:val="20"/>
        </w:rPr>
      </w:pPr>
      <w:r w:rsidRPr="007F4075">
        <w:rPr>
          <w:sz w:val="20"/>
        </w:rPr>
        <w:t>Počet stálých lékárniček:</w:t>
      </w:r>
      <w:r w:rsidRPr="007F4075">
        <w:rPr>
          <w:sz w:val="20"/>
        </w:rPr>
        <w:tab/>
        <w:t xml:space="preserve"> </w:t>
      </w:r>
      <w:r w:rsidRPr="007F4075">
        <w:rPr>
          <w:sz w:val="20"/>
        </w:rPr>
        <w:tab/>
      </w:r>
      <w:r w:rsidRPr="007F4075">
        <w:rPr>
          <w:sz w:val="20"/>
        </w:rPr>
        <w:tab/>
        <w:t>11</w:t>
      </w:r>
    </w:p>
    <w:p w:rsidR="003445BE" w:rsidRPr="007F4075" w:rsidRDefault="003445BE" w:rsidP="003445BE">
      <w:pPr>
        <w:ind w:left="360"/>
        <w:rPr>
          <w:sz w:val="20"/>
        </w:rPr>
      </w:pPr>
      <w:r w:rsidRPr="007F4075">
        <w:rPr>
          <w:sz w:val="20"/>
        </w:rPr>
        <w:t>Počet malých přenosných lékárniček:</w:t>
      </w:r>
      <w:r w:rsidRPr="007F4075">
        <w:rPr>
          <w:sz w:val="20"/>
        </w:rPr>
        <w:tab/>
        <w:t xml:space="preserve"> </w:t>
      </w:r>
      <w:r w:rsidRPr="007F4075">
        <w:rPr>
          <w:sz w:val="20"/>
        </w:rPr>
        <w:tab/>
        <w:t>2</w:t>
      </w:r>
    </w:p>
    <w:p w:rsidR="003445BE" w:rsidRPr="007F4075" w:rsidRDefault="003445BE" w:rsidP="003445BE">
      <w:pPr>
        <w:ind w:left="360"/>
        <w:rPr>
          <w:sz w:val="20"/>
        </w:rPr>
      </w:pPr>
      <w:r w:rsidRPr="007F4075">
        <w:rPr>
          <w:sz w:val="20"/>
        </w:rPr>
        <w:t xml:space="preserve">Počet velkých lékárniček na výjezdní akce: </w:t>
      </w:r>
      <w:r w:rsidRPr="007F4075">
        <w:rPr>
          <w:sz w:val="20"/>
        </w:rPr>
        <w:tab/>
        <w:t>1</w:t>
      </w:r>
    </w:p>
    <w:p w:rsidR="003445BE" w:rsidRPr="007F4075" w:rsidRDefault="003445BE" w:rsidP="003445BE">
      <w:pPr>
        <w:ind w:left="360"/>
        <w:rPr>
          <w:sz w:val="20"/>
        </w:rPr>
      </w:pPr>
      <w:r w:rsidRPr="007F4075">
        <w:rPr>
          <w:sz w:val="20"/>
        </w:rPr>
        <w:t>Úroveň vybavení lékárniček: dobrá, pravidelně doplňovány, léky s prošlou lhůtou jsou vyřazovány</w:t>
      </w:r>
    </w:p>
    <w:p w:rsidR="003445BE" w:rsidRPr="007F4075" w:rsidRDefault="003445BE" w:rsidP="003445BE">
      <w:pPr>
        <w:ind w:left="360"/>
        <w:rPr>
          <w:sz w:val="20"/>
        </w:rPr>
      </w:pPr>
      <w:r w:rsidRPr="007F4075">
        <w:rPr>
          <w:sz w:val="20"/>
        </w:rPr>
        <w:t>Úroveň vedení „ Knihy úrazů “: dobrá, zapisovány všechny úrazy</w:t>
      </w:r>
    </w:p>
    <w:p w:rsidR="003445BE" w:rsidRPr="007F4075" w:rsidRDefault="003445BE" w:rsidP="003445BE">
      <w:pPr>
        <w:ind w:left="360"/>
        <w:rPr>
          <w:sz w:val="20"/>
        </w:rPr>
      </w:pPr>
      <w:r w:rsidRPr="007F4075">
        <w:rPr>
          <w:sz w:val="20"/>
        </w:rPr>
        <w:t>Pracovník pověřený doplňováním lékárniček: Mgr. I. Petrovská – hlavní zdravotník školy</w:t>
      </w:r>
    </w:p>
    <w:p w:rsidR="003445BE" w:rsidRPr="007F4075" w:rsidRDefault="003445BE" w:rsidP="003445BE">
      <w:pPr>
        <w:ind w:left="360"/>
        <w:rPr>
          <w:sz w:val="20"/>
        </w:rPr>
      </w:pPr>
      <w:r w:rsidRPr="007F4075">
        <w:rPr>
          <w:sz w:val="20"/>
        </w:rPr>
        <w:tab/>
      </w:r>
      <w:r w:rsidRPr="007F4075">
        <w:rPr>
          <w:sz w:val="20"/>
        </w:rPr>
        <w:tab/>
      </w:r>
      <w:r w:rsidRPr="007F4075">
        <w:rPr>
          <w:sz w:val="20"/>
        </w:rPr>
        <w:tab/>
      </w:r>
      <w:r w:rsidRPr="007F4075">
        <w:rPr>
          <w:sz w:val="20"/>
        </w:rPr>
        <w:tab/>
      </w:r>
      <w:r w:rsidRPr="007F4075">
        <w:rPr>
          <w:sz w:val="20"/>
        </w:rPr>
        <w:tab/>
        <w:t xml:space="preserve">            Mgr. A. Kundel – zdravotník školy</w:t>
      </w:r>
      <w:r w:rsidRPr="007F4075">
        <w:rPr>
          <w:sz w:val="20"/>
        </w:rPr>
        <w:tab/>
      </w:r>
    </w:p>
    <w:p w:rsidR="003445BE" w:rsidRPr="007F4075" w:rsidRDefault="003445BE" w:rsidP="003445BE">
      <w:pPr>
        <w:ind w:left="360"/>
        <w:rPr>
          <w:sz w:val="20"/>
        </w:rPr>
      </w:pPr>
    </w:p>
    <w:p w:rsidR="003445BE" w:rsidRPr="007F4075" w:rsidRDefault="0032278F" w:rsidP="0032278F">
      <w:pPr>
        <w:pStyle w:val="Nzev"/>
        <w:jc w:val="left"/>
        <w:rPr>
          <w:sz w:val="24"/>
          <w:szCs w:val="24"/>
        </w:rPr>
      </w:pPr>
      <w:r w:rsidRPr="007F4075">
        <w:rPr>
          <w:sz w:val="24"/>
          <w:szCs w:val="24"/>
          <w:u w:val="none"/>
        </w:rPr>
        <w:t xml:space="preserve">     </w:t>
      </w:r>
      <w:r w:rsidRPr="007F4075">
        <w:rPr>
          <w:sz w:val="24"/>
          <w:szCs w:val="24"/>
        </w:rPr>
        <w:t xml:space="preserve">V. </w:t>
      </w:r>
      <w:r w:rsidR="003445BE" w:rsidRPr="007F4075">
        <w:rPr>
          <w:sz w:val="24"/>
          <w:szCs w:val="24"/>
        </w:rPr>
        <w:t>Zajištění a evidence vstupních a periodických lékařských prohlídek:</w:t>
      </w:r>
    </w:p>
    <w:p w:rsidR="003445BE" w:rsidRPr="007F4075" w:rsidRDefault="003445BE" w:rsidP="003445BE">
      <w:pPr>
        <w:ind w:left="360"/>
        <w:rPr>
          <w:sz w:val="20"/>
        </w:rPr>
      </w:pPr>
    </w:p>
    <w:p w:rsidR="003445BE" w:rsidRPr="007F4075" w:rsidRDefault="003445BE" w:rsidP="003445BE">
      <w:pPr>
        <w:numPr>
          <w:ilvl w:val="0"/>
          <w:numId w:val="23"/>
        </w:numPr>
        <w:rPr>
          <w:sz w:val="20"/>
        </w:rPr>
      </w:pPr>
      <w:r w:rsidRPr="007F4075">
        <w:rPr>
          <w:sz w:val="20"/>
        </w:rPr>
        <w:t>Mgr. Kateřina Grygarová: pracovník pověřený vedením agendy</w:t>
      </w:r>
    </w:p>
    <w:p w:rsidR="003445BE" w:rsidRPr="007F4075" w:rsidRDefault="003445BE" w:rsidP="003445BE">
      <w:pPr>
        <w:numPr>
          <w:ilvl w:val="0"/>
          <w:numId w:val="23"/>
        </w:numPr>
        <w:rPr>
          <w:sz w:val="20"/>
        </w:rPr>
      </w:pPr>
      <w:r w:rsidRPr="007F4075">
        <w:rPr>
          <w:sz w:val="20"/>
        </w:rPr>
        <w:t xml:space="preserve">Vanda Jůzová: pracovník pověřený vedením evidence a kontrolou termínu </w:t>
      </w:r>
      <w:proofErr w:type="spellStart"/>
      <w:r w:rsidRPr="007F4075">
        <w:rPr>
          <w:sz w:val="20"/>
        </w:rPr>
        <w:t>prev</w:t>
      </w:r>
      <w:proofErr w:type="spellEnd"/>
      <w:r w:rsidRPr="007F4075">
        <w:rPr>
          <w:sz w:val="20"/>
        </w:rPr>
        <w:t xml:space="preserve">. prohlídky zaměstnanců školy </w:t>
      </w:r>
    </w:p>
    <w:p w:rsidR="003445BE" w:rsidRPr="007F4075" w:rsidRDefault="003445BE" w:rsidP="003445BE">
      <w:pPr>
        <w:rPr>
          <w:sz w:val="20"/>
        </w:rPr>
      </w:pPr>
      <w:r w:rsidRPr="007F4075">
        <w:rPr>
          <w:sz w:val="20"/>
        </w:rPr>
        <w:t xml:space="preserve">       Zjištěné závady: 0</w:t>
      </w:r>
    </w:p>
    <w:p w:rsidR="0032278F" w:rsidRPr="007F4075" w:rsidRDefault="0032278F" w:rsidP="003445BE">
      <w:pPr>
        <w:rPr>
          <w:sz w:val="20"/>
        </w:rPr>
      </w:pPr>
    </w:p>
    <w:p w:rsidR="003445BE" w:rsidRPr="007F4075" w:rsidRDefault="0032278F" w:rsidP="0032278F">
      <w:pPr>
        <w:pStyle w:val="Nzev"/>
        <w:jc w:val="left"/>
        <w:rPr>
          <w:sz w:val="24"/>
          <w:szCs w:val="24"/>
        </w:rPr>
      </w:pPr>
      <w:r w:rsidRPr="007F4075">
        <w:rPr>
          <w:sz w:val="24"/>
          <w:szCs w:val="24"/>
          <w:u w:val="none"/>
        </w:rPr>
        <w:t xml:space="preserve">     </w:t>
      </w:r>
      <w:r w:rsidR="003445BE" w:rsidRPr="007F4075">
        <w:rPr>
          <w:sz w:val="24"/>
          <w:szCs w:val="24"/>
        </w:rPr>
        <w:t>VI.   Celkový stav pořádku a čistoty na pracovištích:</w:t>
      </w:r>
    </w:p>
    <w:p w:rsidR="0032278F" w:rsidRPr="007F4075" w:rsidRDefault="003445BE" w:rsidP="003445BE">
      <w:pPr>
        <w:rPr>
          <w:sz w:val="20"/>
        </w:rPr>
      </w:pPr>
      <w:r w:rsidRPr="007F4075">
        <w:rPr>
          <w:sz w:val="20"/>
        </w:rPr>
        <w:t xml:space="preserve">       </w:t>
      </w:r>
    </w:p>
    <w:p w:rsidR="003445BE" w:rsidRPr="007F4075" w:rsidRDefault="003445BE" w:rsidP="0032278F">
      <w:pPr>
        <w:ind w:firstLine="360"/>
        <w:rPr>
          <w:sz w:val="20"/>
        </w:rPr>
      </w:pPr>
      <w:r w:rsidRPr="007F4075">
        <w:rPr>
          <w:sz w:val="20"/>
        </w:rPr>
        <w:t>Zjištěné závady: 0</w:t>
      </w:r>
    </w:p>
    <w:p w:rsidR="003445BE" w:rsidRPr="007F4075" w:rsidRDefault="003445BE" w:rsidP="003445BE">
      <w:pPr>
        <w:rPr>
          <w:sz w:val="20"/>
        </w:rPr>
      </w:pPr>
    </w:p>
    <w:p w:rsidR="003445BE" w:rsidRPr="007F4075" w:rsidRDefault="0032278F" w:rsidP="0032278F">
      <w:pPr>
        <w:pStyle w:val="Nzev"/>
        <w:ind w:firstLine="360"/>
        <w:jc w:val="left"/>
        <w:rPr>
          <w:sz w:val="24"/>
          <w:szCs w:val="24"/>
        </w:rPr>
      </w:pPr>
      <w:r w:rsidRPr="007F4075">
        <w:rPr>
          <w:sz w:val="24"/>
          <w:szCs w:val="24"/>
        </w:rPr>
        <w:t xml:space="preserve">VII. </w:t>
      </w:r>
      <w:r w:rsidR="003445BE" w:rsidRPr="007F4075">
        <w:rPr>
          <w:sz w:val="24"/>
          <w:szCs w:val="24"/>
        </w:rPr>
        <w:t>Nákup osobních ochranných prostředků za rok (v Kč): 25 553,50</w:t>
      </w:r>
    </w:p>
    <w:p w:rsidR="003445BE" w:rsidRPr="007F4075" w:rsidRDefault="003445BE" w:rsidP="003445BE">
      <w:pPr>
        <w:ind w:left="360"/>
        <w:rPr>
          <w:sz w:val="20"/>
        </w:rPr>
      </w:pPr>
    </w:p>
    <w:p w:rsidR="003445BE" w:rsidRPr="007F4075" w:rsidRDefault="003445BE" w:rsidP="003445BE">
      <w:pPr>
        <w:numPr>
          <w:ilvl w:val="0"/>
          <w:numId w:val="20"/>
        </w:numPr>
        <w:rPr>
          <w:sz w:val="20"/>
        </w:rPr>
      </w:pPr>
      <w:r w:rsidRPr="007F4075">
        <w:rPr>
          <w:sz w:val="20"/>
        </w:rPr>
        <w:t xml:space="preserve">  jsou osobní ochranné prostředky řádně evidovány a kontrolováno jejich využívání? ANO</w:t>
      </w:r>
    </w:p>
    <w:p w:rsidR="003445BE" w:rsidRPr="007F4075" w:rsidRDefault="003445BE" w:rsidP="003445BE">
      <w:pPr>
        <w:ind w:left="360"/>
        <w:rPr>
          <w:sz w:val="20"/>
        </w:rPr>
      </w:pPr>
      <w:r w:rsidRPr="007F4075">
        <w:rPr>
          <w:sz w:val="20"/>
        </w:rPr>
        <w:t xml:space="preserve"> Zjištěné závady: 0</w:t>
      </w:r>
    </w:p>
    <w:p w:rsidR="0032278F" w:rsidRPr="007F4075" w:rsidRDefault="0032278F" w:rsidP="003445BE">
      <w:pPr>
        <w:ind w:left="360"/>
        <w:rPr>
          <w:sz w:val="20"/>
        </w:rPr>
      </w:pPr>
    </w:p>
    <w:p w:rsidR="003445BE" w:rsidRPr="007F4075" w:rsidRDefault="003445BE" w:rsidP="0032278F">
      <w:pPr>
        <w:pStyle w:val="Nzev"/>
        <w:ind w:firstLine="360"/>
        <w:jc w:val="left"/>
        <w:rPr>
          <w:sz w:val="24"/>
          <w:szCs w:val="24"/>
        </w:rPr>
      </w:pPr>
      <w:r w:rsidRPr="007F4075">
        <w:rPr>
          <w:sz w:val="24"/>
          <w:szCs w:val="24"/>
        </w:rPr>
        <w:t xml:space="preserve">VIII. Návrh na plán ozdravných opatření: </w:t>
      </w:r>
    </w:p>
    <w:p w:rsidR="003445BE" w:rsidRPr="007F4075" w:rsidRDefault="003445BE" w:rsidP="003445BE">
      <w:pPr>
        <w:ind w:firstLine="708"/>
        <w:rPr>
          <w:b/>
          <w:bCs/>
        </w:rPr>
      </w:pPr>
    </w:p>
    <w:p w:rsidR="003445BE" w:rsidRPr="007F4075" w:rsidRDefault="003445BE" w:rsidP="003445BE">
      <w:pPr>
        <w:ind w:firstLine="708"/>
        <w:rPr>
          <w:b/>
          <w:bCs/>
        </w:rPr>
      </w:pPr>
      <w:r w:rsidRPr="007F4075">
        <w:rPr>
          <w:b/>
          <w:bCs/>
        </w:rPr>
        <w:t>Závady odstranitelné vlastními prostředky</w:t>
      </w:r>
    </w:p>
    <w:p w:rsidR="003445BE" w:rsidRPr="007F4075" w:rsidRDefault="003445BE" w:rsidP="003445BE">
      <w:pPr>
        <w:ind w:left="360" w:firstLine="348"/>
        <w:rPr>
          <w:sz w:val="20"/>
        </w:rPr>
      </w:pPr>
      <w:r w:rsidRPr="007F4075">
        <w:rPr>
          <w:sz w:val="20"/>
        </w:rPr>
        <w:t>Závady odstranitelné vlastními prostředky jsou odstraňovány průběžně dle potřeby.</w:t>
      </w:r>
    </w:p>
    <w:p w:rsidR="003445BE" w:rsidRPr="007F4075" w:rsidRDefault="003445BE" w:rsidP="003445BE">
      <w:pPr>
        <w:ind w:left="360" w:firstLine="348"/>
        <w:rPr>
          <w:sz w:val="20"/>
        </w:rPr>
      </w:pPr>
    </w:p>
    <w:p w:rsidR="003445BE" w:rsidRPr="007F4075" w:rsidRDefault="003445BE" w:rsidP="003445BE">
      <w:pPr>
        <w:ind w:left="360" w:firstLine="348"/>
        <w:rPr>
          <w:b/>
          <w:sz w:val="20"/>
          <w:u w:val="single"/>
        </w:rPr>
      </w:pPr>
      <w:r w:rsidRPr="007F4075">
        <w:rPr>
          <w:b/>
          <w:sz w:val="20"/>
          <w:u w:val="single"/>
        </w:rPr>
        <w:t xml:space="preserve">Odstraněno: </w:t>
      </w:r>
    </w:p>
    <w:p w:rsidR="003445BE" w:rsidRPr="007F4075" w:rsidRDefault="003445BE" w:rsidP="003445BE">
      <w:pPr>
        <w:ind w:left="360" w:firstLine="348"/>
        <w:rPr>
          <w:sz w:val="20"/>
        </w:rPr>
      </w:pPr>
      <w:r w:rsidRPr="007F4075">
        <w:rPr>
          <w:sz w:val="20"/>
        </w:rPr>
        <w:t>Bylo doplněno označení skladových prostor chemických látek piktogramy.</w:t>
      </w:r>
    </w:p>
    <w:p w:rsidR="003445BE" w:rsidRPr="007F4075" w:rsidRDefault="003445BE" w:rsidP="003445BE">
      <w:pPr>
        <w:ind w:left="360" w:firstLine="348"/>
        <w:rPr>
          <w:sz w:val="20"/>
        </w:rPr>
      </w:pPr>
      <w:r w:rsidRPr="007F4075">
        <w:rPr>
          <w:sz w:val="20"/>
        </w:rPr>
        <w:t>Bylo doplněno označení regálů v kuchyni v souladu s platnou legislativou.</w:t>
      </w:r>
    </w:p>
    <w:p w:rsidR="003445BE" w:rsidRPr="007F4075" w:rsidRDefault="003445BE" w:rsidP="003445BE">
      <w:pPr>
        <w:ind w:left="360" w:firstLine="348"/>
        <w:rPr>
          <w:sz w:val="20"/>
        </w:rPr>
      </w:pPr>
      <w:r w:rsidRPr="007F4075">
        <w:rPr>
          <w:sz w:val="20"/>
        </w:rPr>
        <w:t>Bylo provedeno polepení skleněných dveří bezpečnostní fólií.</w:t>
      </w:r>
    </w:p>
    <w:p w:rsidR="003445BE" w:rsidRPr="007F4075" w:rsidRDefault="003445BE" w:rsidP="003445BE">
      <w:pPr>
        <w:ind w:left="360" w:firstLine="348"/>
        <w:rPr>
          <w:sz w:val="20"/>
        </w:rPr>
      </w:pPr>
      <w:r w:rsidRPr="007F4075">
        <w:rPr>
          <w:sz w:val="20"/>
        </w:rPr>
        <w:t>Probíhá průběžná kontrola sítí v tělocvičnách a jejich napínání – zodpovídá správce TV.</w:t>
      </w:r>
    </w:p>
    <w:p w:rsidR="003445BE" w:rsidRPr="007F4075" w:rsidRDefault="003445BE" w:rsidP="003445BE">
      <w:pPr>
        <w:ind w:left="360" w:firstLine="348"/>
        <w:rPr>
          <w:b/>
          <w:sz w:val="20"/>
          <w:u w:val="single"/>
        </w:rPr>
      </w:pPr>
      <w:r w:rsidRPr="007F4075">
        <w:rPr>
          <w:b/>
          <w:sz w:val="20"/>
          <w:u w:val="single"/>
        </w:rPr>
        <w:t xml:space="preserve">Plán:  </w:t>
      </w:r>
    </w:p>
    <w:p w:rsidR="003445BE" w:rsidRPr="007F4075" w:rsidRDefault="003445BE" w:rsidP="003445BE">
      <w:pPr>
        <w:numPr>
          <w:ilvl w:val="0"/>
          <w:numId w:val="25"/>
        </w:numPr>
        <w:rPr>
          <w:sz w:val="20"/>
        </w:rPr>
      </w:pPr>
      <w:r w:rsidRPr="007F4075">
        <w:rPr>
          <w:sz w:val="20"/>
        </w:rPr>
        <w:t>Protiskluzové pásky na schodiště hlavního vchodu</w:t>
      </w:r>
    </w:p>
    <w:p w:rsidR="003445BE" w:rsidRPr="007F4075" w:rsidRDefault="003445BE" w:rsidP="003445BE">
      <w:pPr>
        <w:numPr>
          <w:ilvl w:val="0"/>
          <w:numId w:val="25"/>
        </w:numPr>
        <w:rPr>
          <w:sz w:val="20"/>
        </w:rPr>
      </w:pPr>
      <w:r w:rsidRPr="007F4075">
        <w:rPr>
          <w:sz w:val="20"/>
        </w:rPr>
        <w:t>Opravit popraskané kachlíky na WC</w:t>
      </w:r>
    </w:p>
    <w:p w:rsidR="003445BE" w:rsidRPr="007F4075" w:rsidRDefault="003445BE" w:rsidP="003445BE">
      <w:pPr>
        <w:numPr>
          <w:ilvl w:val="0"/>
          <w:numId w:val="25"/>
        </w:numPr>
        <w:rPr>
          <w:sz w:val="20"/>
        </w:rPr>
      </w:pPr>
      <w:r w:rsidRPr="007F4075">
        <w:rPr>
          <w:sz w:val="20"/>
        </w:rPr>
        <w:t>V tělocvičně uvázat kladiny a opravit dřevěné obložení stěn</w:t>
      </w:r>
    </w:p>
    <w:p w:rsidR="003445BE" w:rsidRPr="007F4075" w:rsidRDefault="003445BE" w:rsidP="003445BE">
      <w:pPr>
        <w:numPr>
          <w:ilvl w:val="0"/>
          <w:numId w:val="25"/>
        </w:numPr>
        <w:rPr>
          <w:sz w:val="20"/>
        </w:rPr>
      </w:pPr>
      <w:r w:rsidRPr="007F4075">
        <w:rPr>
          <w:sz w:val="20"/>
        </w:rPr>
        <w:t>Označit žlutočerným šrafováním zvýšenou hranu hlavního vchodu školy.</w:t>
      </w:r>
    </w:p>
    <w:p w:rsidR="003445BE" w:rsidRPr="007F4075" w:rsidRDefault="003445BE" w:rsidP="003445BE">
      <w:pPr>
        <w:pStyle w:val="Nadpis4"/>
        <w:numPr>
          <w:ilvl w:val="0"/>
          <w:numId w:val="0"/>
        </w:numPr>
        <w:shd w:val="clear" w:color="auto" w:fill="D9D9D9"/>
        <w:tabs>
          <w:tab w:val="left" w:pos="708"/>
        </w:tabs>
        <w:ind w:left="1080" w:hanging="372"/>
        <w:rPr>
          <w:sz w:val="24"/>
          <w:szCs w:val="24"/>
        </w:rPr>
      </w:pPr>
      <w:r w:rsidRPr="007F4075">
        <w:rPr>
          <w:sz w:val="24"/>
          <w:szCs w:val="24"/>
        </w:rPr>
        <w:lastRenderedPageBreak/>
        <w:t xml:space="preserve">Závady, jejichž odstranění bude vyžadovat zásah zřizovatele (investice) </w:t>
      </w:r>
    </w:p>
    <w:p w:rsidR="003445BE" w:rsidRPr="007F4075" w:rsidRDefault="003445BE" w:rsidP="003445BE">
      <w:pPr>
        <w:numPr>
          <w:ilvl w:val="1"/>
          <w:numId w:val="19"/>
        </w:numPr>
        <w:rPr>
          <w:sz w:val="20"/>
        </w:rPr>
      </w:pPr>
      <w:r w:rsidRPr="007F4075">
        <w:rPr>
          <w:sz w:val="20"/>
        </w:rPr>
        <w:t>Příjezdová cesta ŠJ – špatný stav, řešeno s Magistrátem s pí. Jandovou</w:t>
      </w:r>
    </w:p>
    <w:p w:rsidR="003445BE" w:rsidRPr="007F4075" w:rsidRDefault="003445BE" w:rsidP="003445BE">
      <w:pPr>
        <w:numPr>
          <w:ilvl w:val="1"/>
          <w:numId w:val="19"/>
        </w:numPr>
        <w:rPr>
          <w:sz w:val="20"/>
        </w:rPr>
      </w:pPr>
      <w:r w:rsidRPr="007F4075">
        <w:rPr>
          <w:sz w:val="20"/>
        </w:rPr>
        <w:t>Doplnit stavitelné lavice a židle ve třídách – průběžně</w:t>
      </w:r>
    </w:p>
    <w:p w:rsidR="003445BE" w:rsidRPr="007F4075" w:rsidRDefault="003445BE" w:rsidP="003445BE">
      <w:pPr>
        <w:numPr>
          <w:ilvl w:val="1"/>
          <w:numId w:val="19"/>
        </w:numPr>
        <w:rPr>
          <w:sz w:val="20"/>
        </w:rPr>
      </w:pPr>
      <w:r w:rsidRPr="007F4075">
        <w:rPr>
          <w:sz w:val="20"/>
        </w:rPr>
        <w:t>Oprava vzduchotechniky</w:t>
      </w:r>
    </w:p>
    <w:p w:rsidR="003445BE" w:rsidRPr="007F4075" w:rsidRDefault="003445BE" w:rsidP="003445BE">
      <w:pPr>
        <w:numPr>
          <w:ilvl w:val="1"/>
          <w:numId w:val="19"/>
        </w:numPr>
        <w:rPr>
          <w:sz w:val="20"/>
        </w:rPr>
      </w:pPr>
      <w:r w:rsidRPr="007F4075">
        <w:rPr>
          <w:sz w:val="20"/>
        </w:rPr>
        <w:t>Rekonstrukce vstupního schodiště – pavilón ŠJ</w:t>
      </w:r>
    </w:p>
    <w:p w:rsidR="003445BE" w:rsidRPr="007F4075" w:rsidRDefault="003445BE" w:rsidP="003445BE">
      <w:pPr>
        <w:numPr>
          <w:ilvl w:val="1"/>
          <w:numId w:val="19"/>
        </w:numPr>
        <w:rPr>
          <w:sz w:val="20"/>
        </w:rPr>
      </w:pPr>
      <w:r w:rsidRPr="007F4075">
        <w:rPr>
          <w:sz w:val="20"/>
        </w:rPr>
        <w:t>Oprava střechy na tělocvičnách</w:t>
      </w:r>
    </w:p>
    <w:p w:rsidR="003445BE" w:rsidRPr="007F4075" w:rsidRDefault="003445BE" w:rsidP="003445BE">
      <w:pPr>
        <w:numPr>
          <w:ilvl w:val="1"/>
          <w:numId w:val="19"/>
        </w:numPr>
        <w:rPr>
          <w:sz w:val="20"/>
        </w:rPr>
      </w:pPr>
      <w:r w:rsidRPr="007F4075">
        <w:rPr>
          <w:sz w:val="20"/>
        </w:rPr>
        <w:t>Oprava elektrorozvodů v pavilónu 1. a 2. Tříd</w:t>
      </w:r>
    </w:p>
    <w:p w:rsidR="003445BE" w:rsidRPr="007F4075" w:rsidRDefault="003445BE" w:rsidP="003445BE">
      <w:pPr>
        <w:numPr>
          <w:ilvl w:val="1"/>
          <w:numId w:val="19"/>
        </w:numPr>
        <w:rPr>
          <w:sz w:val="20"/>
        </w:rPr>
      </w:pPr>
      <w:r w:rsidRPr="007F4075">
        <w:rPr>
          <w:sz w:val="20"/>
        </w:rPr>
        <w:t>Řešení propadu chodníků u pavilonu U12/2</w:t>
      </w:r>
    </w:p>
    <w:p w:rsidR="003445BE" w:rsidRPr="007F4075" w:rsidRDefault="003445BE" w:rsidP="003445BE">
      <w:pPr>
        <w:numPr>
          <w:ilvl w:val="1"/>
          <w:numId w:val="19"/>
        </w:numPr>
        <w:rPr>
          <w:sz w:val="20"/>
        </w:rPr>
      </w:pPr>
      <w:r w:rsidRPr="007F4075">
        <w:rPr>
          <w:sz w:val="20"/>
        </w:rPr>
        <w:t>Odstranění prasklin na zdivu v místnostech č. 46, 62 a 39</w:t>
      </w:r>
    </w:p>
    <w:p w:rsidR="003445BE" w:rsidRPr="007F4075" w:rsidRDefault="003445BE" w:rsidP="003445BE">
      <w:pPr>
        <w:numPr>
          <w:ilvl w:val="1"/>
          <w:numId w:val="19"/>
        </w:numPr>
        <w:rPr>
          <w:sz w:val="20"/>
        </w:rPr>
      </w:pPr>
      <w:r w:rsidRPr="007F4075">
        <w:rPr>
          <w:sz w:val="20"/>
        </w:rPr>
        <w:t>Výměna podlahové krytiny: šatny prvního stupně, schodiště do školní družiny, vybraná oddělení školní družiny (č. 42)</w:t>
      </w:r>
    </w:p>
    <w:p w:rsidR="003445BE" w:rsidRPr="007F4075" w:rsidRDefault="003445BE" w:rsidP="003445BE">
      <w:pPr>
        <w:numPr>
          <w:ilvl w:val="1"/>
          <w:numId w:val="19"/>
        </w:numPr>
        <w:rPr>
          <w:sz w:val="20"/>
        </w:rPr>
      </w:pPr>
      <w:r w:rsidRPr="007F4075">
        <w:rPr>
          <w:sz w:val="20"/>
        </w:rPr>
        <w:t>Oprava soklů ve všech místnostech ŠD</w:t>
      </w:r>
    </w:p>
    <w:p w:rsidR="0032278F" w:rsidRPr="007F4075" w:rsidRDefault="0032278F" w:rsidP="0032278F">
      <w:pPr>
        <w:ind w:left="1353"/>
        <w:rPr>
          <w:sz w:val="20"/>
        </w:rPr>
      </w:pPr>
    </w:p>
    <w:p w:rsidR="003445BE" w:rsidRPr="007F4075" w:rsidRDefault="006D5D4A" w:rsidP="006D5D4A">
      <w:pPr>
        <w:pStyle w:val="Nzev"/>
        <w:jc w:val="left"/>
        <w:rPr>
          <w:sz w:val="24"/>
          <w:szCs w:val="24"/>
        </w:rPr>
      </w:pPr>
      <w:r w:rsidRPr="007F4075">
        <w:rPr>
          <w:sz w:val="24"/>
          <w:szCs w:val="24"/>
          <w:u w:val="none"/>
        </w:rPr>
        <w:t xml:space="preserve">       </w:t>
      </w:r>
      <w:r w:rsidR="0032278F" w:rsidRPr="007F4075">
        <w:rPr>
          <w:sz w:val="24"/>
          <w:szCs w:val="24"/>
        </w:rPr>
        <w:t xml:space="preserve">IX. </w:t>
      </w:r>
      <w:r w:rsidR="003445BE" w:rsidRPr="007F4075">
        <w:rPr>
          <w:sz w:val="24"/>
          <w:szCs w:val="24"/>
        </w:rPr>
        <w:t xml:space="preserve">Periodické školení zaměstnanců                                                                 </w:t>
      </w:r>
    </w:p>
    <w:p w:rsidR="003445BE" w:rsidRPr="007F4075" w:rsidRDefault="003445BE" w:rsidP="003445BE">
      <w:pPr>
        <w:ind w:left="708"/>
        <w:rPr>
          <w:color w:val="000000"/>
          <w:sz w:val="20"/>
        </w:rPr>
      </w:pPr>
    </w:p>
    <w:p w:rsidR="003445BE" w:rsidRPr="007F4075" w:rsidRDefault="003445BE" w:rsidP="003445BE">
      <w:pPr>
        <w:ind w:left="708"/>
        <w:rPr>
          <w:color w:val="000000"/>
          <w:sz w:val="20"/>
        </w:rPr>
      </w:pPr>
      <w:r w:rsidRPr="007F4075">
        <w:rPr>
          <w:color w:val="000000"/>
          <w:sz w:val="20"/>
        </w:rPr>
        <w:t>Ředitelka školy-Mgr. Iva Badurová</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708"/>
        <w:rPr>
          <w:color w:val="000000"/>
          <w:sz w:val="20"/>
        </w:rPr>
      </w:pPr>
      <w:r w:rsidRPr="007F4075">
        <w:rPr>
          <w:color w:val="000000"/>
          <w:sz w:val="20"/>
        </w:rPr>
        <w:t>Zástupkyně ŘŠ-Mgr. Jindřiška Blažková</w:t>
      </w:r>
      <w:r w:rsidRPr="007F4075">
        <w:rPr>
          <w:color w:val="000000"/>
          <w:sz w:val="20"/>
        </w:rPr>
        <w:tab/>
      </w:r>
      <w:r w:rsidRPr="007F4075">
        <w:rPr>
          <w:color w:val="000000"/>
          <w:sz w:val="20"/>
        </w:rPr>
        <w:tab/>
        <w:t xml:space="preserve">  </w:t>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708"/>
        <w:rPr>
          <w:color w:val="000000"/>
          <w:sz w:val="20"/>
        </w:rPr>
      </w:pPr>
      <w:r w:rsidRPr="007F4075">
        <w:rPr>
          <w:color w:val="000000"/>
          <w:sz w:val="20"/>
        </w:rPr>
        <w:t>Zástupkyně ŘŠ-Mgr. Radomila Vaníčková</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708"/>
        <w:rPr>
          <w:color w:val="000000"/>
          <w:sz w:val="20"/>
        </w:rPr>
      </w:pPr>
      <w:r w:rsidRPr="007F4075">
        <w:rPr>
          <w:color w:val="000000"/>
          <w:sz w:val="20"/>
        </w:rPr>
        <w:t>Vedoucí školní jídelny-St. Teichmannová</w:t>
      </w:r>
      <w:r w:rsidRPr="007F4075">
        <w:rPr>
          <w:color w:val="000000"/>
          <w:sz w:val="20"/>
        </w:rPr>
        <w:tab/>
      </w:r>
      <w:r w:rsidRPr="007F4075">
        <w:rPr>
          <w:color w:val="000000"/>
          <w:sz w:val="20"/>
        </w:rPr>
        <w:tab/>
        <w:t xml:space="preserve"> </w:t>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360"/>
        <w:rPr>
          <w:sz w:val="20"/>
        </w:rPr>
      </w:pPr>
      <w:r w:rsidRPr="007F4075">
        <w:rPr>
          <w:b/>
          <w:bCs/>
          <w:color w:val="FF0000"/>
        </w:rPr>
        <w:t xml:space="preserve">      </w:t>
      </w:r>
      <w:r w:rsidRPr="007F4075">
        <w:rPr>
          <w:sz w:val="20"/>
        </w:rPr>
        <w:t xml:space="preserve">Periodické školení všech zaměstnanců: </w:t>
      </w:r>
      <w:r w:rsidRPr="007F4075">
        <w:rPr>
          <w:color w:val="000000"/>
          <w:sz w:val="20"/>
        </w:rPr>
        <w:t>3. 9. 2012 (</w:t>
      </w:r>
      <w:r w:rsidRPr="007F4075">
        <w:rPr>
          <w:sz w:val="20"/>
        </w:rPr>
        <w:t>ověřeno testem)</w:t>
      </w:r>
    </w:p>
    <w:p w:rsidR="003445BE" w:rsidRPr="007F4075" w:rsidRDefault="003445BE" w:rsidP="003445BE">
      <w:pPr>
        <w:ind w:left="360"/>
        <w:rPr>
          <w:color w:val="000000"/>
          <w:sz w:val="20"/>
        </w:rPr>
      </w:pPr>
      <w:r w:rsidRPr="007F4075">
        <w:rPr>
          <w:b/>
          <w:bCs/>
          <w:color w:val="FF0000"/>
        </w:rPr>
        <w:t xml:space="preserve">     </w:t>
      </w:r>
      <w:r w:rsidRPr="007F4075">
        <w:rPr>
          <w:b/>
          <w:bCs/>
          <w:color w:val="000000"/>
        </w:rPr>
        <w:t xml:space="preserve"> </w:t>
      </w:r>
      <w:r w:rsidRPr="007F4075">
        <w:rPr>
          <w:color w:val="000000"/>
          <w:sz w:val="20"/>
        </w:rPr>
        <w:t xml:space="preserve">Noví zaměstnanci: v den nástupu  </w:t>
      </w:r>
    </w:p>
    <w:p w:rsidR="003445BE" w:rsidRPr="007F4075" w:rsidRDefault="003445BE" w:rsidP="003445BE">
      <w:pPr>
        <w:ind w:left="360"/>
        <w:rPr>
          <w:color w:val="000000"/>
          <w:sz w:val="20"/>
        </w:rPr>
      </w:pPr>
      <w:r w:rsidRPr="007F4075">
        <w:rPr>
          <w:color w:val="000000"/>
          <w:sz w:val="20"/>
        </w:rPr>
        <w:t xml:space="preserve">       Žáci : na začátku </w:t>
      </w:r>
      <w:proofErr w:type="spellStart"/>
      <w:r w:rsidRPr="007F4075">
        <w:rPr>
          <w:color w:val="000000"/>
          <w:sz w:val="20"/>
        </w:rPr>
        <w:t>šk</w:t>
      </w:r>
      <w:proofErr w:type="spellEnd"/>
      <w:r w:rsidRPr="007F4075">
        <w:rPr>
          <w:color w:val="000000"/>
          <w:sz w:val="20"/>
        </w:rPr>
        <w:t xml:space="preserve">. roku , před každou akcí (viz. </w:t>
      </w:r>
      <w:proofErr w:type="gramStart"/>
      <w:r w:rsidRPr="007F4075">
        <w:rPr>
          <w:color w:val="000000"/>
          <w:sz w:val="20"/>
        </w:rPr>
        <w:t>třídní</w:t>
      </w:r>
      <w:proofErr w:type="gramEnd"/>
      <w:r w:rsidRPr="007F4075">
        <w:rPr>
          <w:color w:val="000000"/>
          <w:sz w:val="20"/>
        </w:rPr>
        <w:t xml:space="preserve"> kniha)</w:t>
      </w:r>
    </w:p>
    <w:p w:rsidR="003445BE" w:rsidRPr="007F4075" w:rsidRDefault="003445BE" w:rsidP="003445BE">
      <w:pPr>
        <w:ind w:left="360"/>
        <w:rPr>
          <w:color w:val="000000"/>
          <w:sz w:val="20"/>
        </w:rPr>
      </w:pPr>
      <w:r w:rsidRPr="007F4075">
        <w:rPr>
          <w:color w:val="000000"/>
          <w:sz w:val="20"/>
        </w:rPr>
        <w:tab/>
        <w:t xml:space="preserve">Mgr. Jana Panagopulosová – </w:t>
      </w:r>
      <w:proofErr w:type="spellStart"/>
      <w:r w:rsidRPr="007F4075">
        <w:rPr>
          <w:color w:val="000000"/>
          <w:sz w:val="20"/>
        </w:rPr>
        <w:t>bezp</w:t>
      </w:r>
      <w:proofErr w:type="spellEnd"/>
      <w:r w:rsidRPr="007F4075">
        <w:rPr>
          <w:color w:val="000000"/>
          <w:sz w:val="20"/>
        </w:rPr>
        <w:t xml:space="preserve">. technik do </w:t>
      </w:r>
      <w:proofErr w:type="gramStart"/>
      <w:r w:rsidRPr="007F4075">
        <w:rPr>
          <w:color w:val="000000"/>
          <w:sz w:val="20"/>
        </w:rPr>
        <w:t>31.1.2014</w:t>
      </w:r>
      <w:proofErr w:type="gramEnd"/>
      <w:r w:rsidRPr="007F4075">
        <w:rPr>
          <w:color w:val="000000"/>
          <w:sz w:val="20"/>
        </w:rPr>
        <w:t xml:space="preserve"> </w:t>
      </w:r>
      <w:r w:rsidRPr="007F4075">
        <w:rPr>
          <w:color w:val="000000"/>
          <w:sz w:val="20"/>
        </w:rPr>
        <w:tab/>
        <w:t>31.8.2012</w:t>
      </w:r>
    </w:p>
    <w:p w:rsidR="003445BE" w:rsidRPr="007F4075" w:rsidRDefault="003445BE" w:rsidP="003445BE">
      <w:pPr>
        <w:tabs>
          <w:tab w:val="left" w:pos="5715"/>
        </w:tabs>
        <w:ind w:left="360"/>
        <w:rPr>
          <w:b/>
          <w:color w:val="000000"/>
          <w:sz w:val="20"/>
          <w:u w:val="single"/>
        </w:rPr>
      </w:pPr>
      <w:r w:rsidRPr="007F4075">
        <w:rPr>
          <w:color w:val="000000"/>
          <w:sz w:val="20"/>
        </w:rPr>
        <w:t xml:space="preserve">       Mgr. Kateřina Grygarová – referent BOZP od 1.2.2014           31.8.2012</w:t>
      </w:r>
      <w:r w:rsidRPr="007F4075">
        <w:rPr>
          <w:color w:val="000000"/>
          <w:sz w:val="20"/>
        </w:rPr>
        <w:tab/>
      </w:r>
    </w:p>
    <w:p w:rsidR="003445BE" w:rsidRPr="007F4075" w:rsidRDefault="003445BE" w:rsidP="003445BE">
      <w:pPr>
        <w:ind w:left="357"/>
        <w:rPr>
          <w:color w:val="000000"/>
          <w:sz w:val="20"/>
        </w:rPr>
      </w:pPr>
      <w:r w:rsidRPr="007F4075">
        <w:rPr>
          <w:color w:val="000000"/>
          <w:sz w:val="20"/>
        </w:rPr>
        <w:tab/>
        <w:t xml:space="preserve">Mgr. Přemysl Harok – </w:t>
      </w:r>
      <w:proofErr w:type="spellStart"/>
      <w:r w:rsidRPr="007F4075">
        <w:rPr>
          <w:color w:val="000000"/>
          <w:sz w:val="20"/>
          <w:u w:val="single"/>
        </w:rPr>
        <w:t>bezp</w:t>
      </w:r>
      <w:proofErr w:type="spellEnd"/>
      <w:r w:rsidRPr="007F4075">
        <w:rPr>
          <w:color w:val="000000"/>
          <w:sz w:val="20"/>
          <w:u w:val="single"/>
        </w:rPr>
        <w:t>. technik (za ZVOS</w:t>
      </w:r>
      <w:r w:rsidRPr="007F4075">
        <w:rPr>
          <w:color w:val="000000"/>
          <w:sz w:val="20"/>
        </w:rPr>
        <w:t>)</w:t>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357"/>
        <w:rPr>
          <w:color w:val="000000"/>
          <w:sz w:val="20"/>
        </w:rPr>
      </w:pPr>
      <w:r w:rsidRPr="007F4075">
        <w:rPr>
          <w:color w:val="000000"/>
          <w:sz w:val="20"/>
        </w:rPr>
        <w:tab/>
        <w:t>Jiří Blažek</w:t>
      </w:r>
      <w:r w:rsidR="00496AD4" w:rsidRPr="007F4075">
        <w:rPr>
          <w:color w:val="000000"/>
          <w:sz w:val="20"/>
        </w:rPr>
        <w:t xml:space="preserve"> – školník, preventista PO</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pStyle w:val="Nadpis4"/>
        <w:numPr>
          <w:ilvl w:val="0"/>
          <w:numId w:val="0"/>
        </w:numPr>
        <w:tabs>
          <w:tab w:val="left" w:pos="708"/>
        </w:tabs>
        <w:spacing w:before="0" w:after="0"/>
        <w:ind w:left="357"/>
        <w:rPr>
          <w:b w:val="0"/>
          <w:sz w:val="20"/>
          <w:szCs w:val="20"/>
        </w:rPr>
      </w:pPr>
      <w:r w:rsidRPr="007F4075">
        <w:tab/>
      </w:r>
      <w:r w:rsidRPr="007F4075">
        <w:rPr>
          <w:b w:val="0"/>
          <w:sz w:val="20"/>
          <w:szCs w:val="20"/>
        </w:rPr>
        <w:t>Alice Zuzaníková</w:t>
      </w:r>
      <w:r w:rsidR="00496AD4" w:rsidRPr="007F4075">
        <w:rPr>
          <w:b w:val="0"/>
          <w:sz w:val="20"/>
          <w:szCs w:val="20"/>
        </w:rPr>
        <w:t xml:space="preserve"> – vedoucí ŠD</w:t>
      </w:r>
      <w:r w:rsidRPr="007F4075">
        <w:rPr>
          <w:b w:val="0"/>
        </w:rPr>
        <w:tab/>
      </w:r>
      <w:r w:rsidRPr="007F4075">
        <w:rPr>
          <w:b w:val="0"/>
        </w:rPr>
        <w:tab/>
      </w:r>
      <w:r w:rsidRPr="007F4075">
        <w:rPr>
          <w:b w:val="0"/>
        </w:rPr>
        <w:tab/>
      </w:r>
      <w:r w:rsidRPr="007F4075">
        <w:rPr>
          <w:b w:val="0"/>
        </w:rPr>
        <w:tab/>
      </w:r>
      <w:proofErr w:type="gramStart"/>
      <w:r w:rsidRPr="007F4075">
        <w:rPr>
          <w:b w:val="0"/>
          <w:sz w:val="20"/>
          <w:szCs w:val="20"/>
        </w:rPr>
        <w:t>31.8.2012</w:t>
      </w:r>
      <w:proofErr w:type="gramEnd"/>
    </w:p>
    <w:p w:rsidR="0032278F" w:rsidRPr="007F4075" w:rsidRDefault="0032278F" w:rsidP="0032278F">
      <w:pPr>
        <w:pStyle w:val="Nzev"/>
        <w:ind w:firstLine="357"/>
        <w:jc w:val="left"/>
        <w:rPr>
          <w:sz w:val="24"/>
          <w:szCs w:val="24"/>
        </w:rPr>
      </w:pPr>
    </w:p>
    <w:p w:rsidR="003445BE" w:rsidRPr="007F4075" w:rsidRDefault="003445BE" w:rsidP="0032278F">
      <w:pPr>
        <w:pStyle w:val="Nzev"/>
        <w:ind w:firstLine="357"/>
        <w:jc w:val="left"/>
        <w:rPr>
          <w:sz w:val="24"/>
          <w:szCs w:val="24"/>
        </w:rPr>
      </w:pPr>
      <w:r w:rsidRPr="007F4075">
        <w:rPr>
          <w:sz w:val="24"/>
          <w:szCs w:val="24"/>
        </w:rPr>
        <w:t>X. Seznam prací zakázaných ženám, těhotným, mladistvým</w:t>
      </w:r>
    </w:p>
    <w:p w:rsidR="003445BE" w:rsidRPr="007F4075" w:rsidRDefault="003445BE" w:rsidP="003445BE">
      <w:pPr>
        <w:numPr>
          <w:ilvl w:val="0"/>
          <w:numId w:val="20"/>
        </w:numPr>
        <w:rPr>
          <w:color w:val="000000"/>
          <w:sz w:val="20"/>
        </w:rPr>
      </w:pPr>
      <w:r w:rsidRPr="007F4075">
        <w:rPr>
          <w:color w:val="000000"/>
          <w:sz w:val="20"/>
        </w:rPr>
        <w:t>Seznam vypracován, dodržujeme</w:t>
      </w:r>
    </w:p>
    <w:p w:rsidR="003445BE" w:rsidRPr="007F4075" w:rsidRDefault="003445BE" w:rsidP="003445BE">
      <w:pPr>
        <w:ind w:left="720"/>
        <w:rPr>
          <w:color w:val="000000"/>
          <w:sz w:val="20"/>
        </w:rPr>
      </w:pPr>
    </w:p>
    <w:p w:rsidR="003445BE" w:rsidRPr="007F4075" w:rsidRDefault="006D5D4A" w:rsidP="006D5D4A">
      <w:pPr>
        <w:pStyle w:val="Nzev"/>
        <w:ind w:firstLine="180"/>
        <w:jc w:val="left"/>
        <w:rPr>
          <w:color w:val="FF0000"/>
          <w:sz w:val="24"/>
          <w:szCs w:val="24"/>
        </w:rPr>
      </w:pPr>
      <w:r w:rsidRPr="007F4075">
        <w:rPr>
          <w:sz w:val="24"/>
          <w:szCs w:val="24"/>
          <w:u w:val="none"/>
        </w:rPr>
        <w:t xml:space="preserve">  </w:t>
      </w:r>
      <w:r w:rsidR="003445BE" w:rsidRPr="007F4075">
        <w:rPr>
          <w:sz w:val="24"/>
          <w:szCs w:val="24"/>
        </w:rPr>
        <w:t xml:space="preserve">XI. Požární ochrana </w:t>
      </w:r>
    </w:p>
    <w:p w:rsidR="003445BE" w:rsidRPr="007F4075" w:rsidRDefault="003445BE" w:rsidP="003445BE">
      <w:pPr>
        <w:rPr>
          <w:b/>
          <w:bCs/>
          <w:color w:val="FF0000"/>
        </w:rPr>
      </w:pPr>
    </w:p>
    <w:p w:rsidR="003445BE" w:rsidRPr="007F4075" w:rsidRDefault="003445BE" w:rsidP="003445BE">
      <w:pPr>
        <w:ind w:left="180"/>
        <w:rPr>
          <w:color w:val="000000"/>
          <w:sz w:val="20"/>
        </w:rPr>
      </w:pPr>
      <w:r w:rsidRPr="007F4075">
        <w:rPr>
          <w:b/>
          <w:bCs/>
          <w:color w:val="FF0000"/>
        </w:rPr>
        <w:t xml:space="preserve">     </w:t>
      </w:r>
      <w:r w:rsidRPr="007F4075">
        <w:rPr>
          <w:color w:val="000000"/>
          <w:sz w:val="20"/>
        </w:rPr>
        <w:t>Školení :</w:t>
      </w:r>
      <w:r w:rsidRPr="007F4075">
        <w:rPr>
          <w:color w:val="000000"/>
          <w:sz w:val="20"/>
        </w:rPr>
        <w:tab/>
        <w:t>Mgr. Iva Badurová</w:t>
      </w:r>
      <w:r w:rsidRPr="007F4075">
        <w:rPr>
          <w:color w:val="000000"/>
          <w:sz w:val="20"/>
        </w:rPr>
        <w:tab/>
      </w:r>
      <w:r w:rsidRPr="007F4075">
        <w:rPr>
          <w:color w:val="000000"/>
          <w:sz w:val="20"/>
        </w:rPr>
        <w:tab/>
      </w:r>
      <w:proofErr w:type="spellStart"/>
      <w:r w:rsidRPr="007F4075">
        <w:rPr>
          <w:color w:val="000000"/>
          <w:sz w:val="20"/>
        </w:rPr>
        <w:t>řed</w:t>
      </w:r>
      <w:proofErr w:type="spellEnd"/>
      <w:r w:rsidRPr="007F4075">
        <w:rPr>
          <w:color w:val="000000"/>
          <w:sz w:val="20"/>
        </w:rPr>
        <w:t>. školy</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888" w:firstLine="528"/>
        <w:rPr>
          <w:color w:val="000000"/>
          <w:sz w:val="20"/>
        </w:rPr>
      </w:pPr>
      <w:r w:rsidRPr="007F4075">
        <w:rPr>
          <w:color w:val="000000"/>
          <w:sz w:val="20"/>
        </w:rPr>
        <w:t>Jiří Blažek</w:t>
      </w:r>
      <w:r w:rsidRPr="007F4075">
        <w:rPr>
          <w:color w:val="000000"/>
          <w:sz w:val="20"/>
        </w:rPr>
        <w:tab/>
      </w:r>
      <w:r w:rsidRPr="007F4075">
        <w:rPr>
          <w:color w:val="000000"/>
          <w:sz w:val="20"/>
        </w:rPr>
        <w:tab/>
      </w:r>
      <w:r w:rsidRPr="007F4075">
        <w:rPr>
          <w:color w:val="000000"/>
          <w:sz w:val="20"/>
        </w:rPr>
        <w:tab/>
        <w:t xml:space="preserve">preventista         </w:t>
      </w:r>
      <w:r w:rsidRPr="007F4075">
        <w:rPr>
          <w:color w:val="000000"/>
          <w:sz w:val="20"/>
        </w:rPr>
        <w:tab/>
      </w:r>
      <w:r w:rsidRPr="007F4075">
        <w:rPr>
          <w:color w:val="000000"/>
          <w:sz w:val="20"/>
        </w:rPr>
        <w:tab/>
        <w:t xml:space="preserve">     </w:t>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888" w:firstLine="528"/>
        <w:rPr>
          <w:color w:val="000000"/>
          <w:sz w:val="20"/>
        </w:rPr>
      </w:pPr>
      <w:r w:rsidRPr="007F4075">
        <w:rPr>
          <w:color w:val="000000"/>
          <w:sz w:val="20"/>
        </w:rPr>
        <w:t>Mgr. Jana Panagopulosová</w:t>
      </w:r>
      <w:r w:rsidRPr="007F4075">
        <w:rPr>
          <w:color w:val="000000"/>
          <w:sz w:val="20"/>
        </w:rPr>
        <w:tab/>
      </w:r>
      <w:proofErr w:type="spellStart"/>
      <w:r w:rsidRPr="007F4075">
        <w:rPr>
          <w:color w:val="000000"/>
          <w:sz w:val="20"/>
        </w:rPr>
        <w:t>bezp</w:t>
      </w:r>
      <w:proofErr w:type="spellEnd"/>
      <w:r w:rsidRPr="007F4075">
        <w:rPr>
          <w:color w:val="000000"/>
          <w:sz w:val="20"/>
        </w:rPr>
        <w:t xml:space="preserve">. technik do </w:t>
      </w:r>
      <w:proofErr w:type="gramStart"/>
      <w:r w:rsidRPr="007F4075">
        <w:rPr>
          <w:color w:val="000000"/>
          <w:sz w:val="20"/>
        </w:rPr>
        <w:t>31.1.2014</w:t>
      </w:r>
      <w:proofErr w:type="gramEnd"/>
      <w:r w:rsidRPr="007F4075">
        <w:rPr>
          <w:color w:val="000000"/>
          <w:sz w:val="20"/>
        </w:rPr>
        <w:tab/>
        <w:t>31.8.2012</w:t>
      </w:r>
    </w:p>
    <w:p w:rsidR="003445BE" w:rsidRPr="007F4075" w:rsidRDefault="003445BE" w:rsidP="003445BE">
      <w:pPr>
        <w:tabs>
          <w:tab w:val="left" w:pos="5715"/>
          <w:tab w:val="left" w:pos="7155"/>
        </w:tabs>
        <w:ind w:left="360"/>
        <w:rPr>
          <w:b/>
          <w:color w:val="000000"/>
          <w:sz w:val="20"/>
          <w:u w:val="single"/>
        </w:rPr>
      </w:pPr>
      <w:r w:rsidRPr="007F4075">
        <w:rPr>
          <w:color w:val="000000"/>
          <w:sz w:val="20"/>
        </w:rPr>
        <w:t xml:space="preserve">                     Mgr. Kateřina </w:t>
      </w:r>
      <w:proofErr w:type="gramStart"/>
      <w:r w:rsidRPr="007F4075">
        <w:rPr>
          <w:color w:val="000000"/>
          <w:sz w:val="20"/>
        </w:rPr>
        <w:t>Grygarová                referent</w:t>
      </w:r>
      <w:proofErr w:type="gramEnd"/>
      <w:r w:rsidRPr="007F4075">
        <w:rPr>
          <w:color w:val="000000"/>
          <w:sz w:val="20"/>
        </w:rPr>
        <w:t xml:space="preserve"> BOZP od 1.2.2014             31.8.2012</w:t>
      </w:r>
    </w:p>
    <w:p w:rsidR="003445BE" w:rsidRPr="007F4075" w:rsidRDefault="003445BE" w:rsidP="003445BE">
      <w:pPr>
        <w:rPr>
          <w:color w:val="000000"/>
          <w:sz w:val="20"/>
        </w:rPr>
      </w:pPr>
      <w:r w:rsidRPr="007F4075">
        <w:rPr>
          <w:color w:val="000000"/>
          <w:sz w:val="20"/>
        </w:rPr>
        <w:t xml:space="preserve">                            Mgr. Jindřiška Blažková</w:t>
      </w:r>
      <w:r w:rsidRPr="007F4075">
        <w:rPr>
          <w:color w:val="000000"/>
          <w:sz w:val="20"/>
        </w:rPr>
        <w:tab/>
      </w:r>
      <w:r w:rsidRPr="007F4075">
        <w:rPr>
          <w:color w:val="000000"/>
          <w:sz w:val="20"/>
        </w:rPr>
        <w:tab/>
        <w:t>zástupkyně ŘŠ</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888" w:firstLine="528"/>
        <w:rPr>
          <w:color w:val="000000"/>
          <w:sz w:val="20"/>
        </w:rPr>
      </w:pPr>
      <w:r w:rsidRPr="007F4075">
        <w:rPr>
          <w:color w:val="000000"/>
          <w:sz w:val="20"/>
        </w:rPr>
        <w:t xml:space="preserve">Mgr. Radomila Vaníčková </w:t>
      </w:r>
      <w:r w:rsidRPr="007F4075">
        <w:rPr>
          <w:color w:val="000000"/>
          <w:sz w:val="20"/>
        </w:rPr>
        <w:tab/>
        <w:t>zástupkyně ŘŠ</w:t>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31.8.2012</w:t>
      </w:r>
      <w:proofErr w:type="gramEnd"/>
    </w:p>
    <w:p w:rsidR="003445BE" w:rsidRPr="007F4075" w:rsidRDefault="003445BE" w:rsidP="003445BE">
      <w:pPr>
        <w:ind w:left="888" w:firstLine="528"/>
        <w:rPr>
          <w:color w:val="000000"/>
          <w:sz w:val="20"/>
        </w:rPr>
      </w:pPr>
      <w:r w:rsidRPr="007F4075">
        <w:rPr>
          <w:color w:val="000000"/>
          <w:sz w:val="20"/>
        </w:rPr>
        <w:t>Alice Zuzaníková</w:t>
      </w:r>
      <w:r w:rsidRPr="007F4075">
        <w:rPr>
          <w:color w:val="000000"/>
          <w:sz w:val="20"/>
        </w:rPr>
        <w:tab/>
      </w:r>
      <w:r w:rsidRPr="007F4075">
        <w:rPr>
          <w:color w:val="000000"/>
          <w:sz w:val="20"/>
        </w:rPr>
        <w:tab/>
        <w:t xml:space="preserve">vedoucí </w:t>
      </w:r>
      <w:proofErr w:type="spellStart"/>
      <w:r w:rsidRPr="007F4075">
        <w:rPr>
          <w:color w:val="000000"/>
          <w:sz w:val="20"/>
        </w:rPr>
        <w:t>šk</w:t>
      </w:r>
      <w:proofErr w:type="spellEnd"/>
      <w:r w:rsidRPr="007F4075">
        <w:rPr>
          <w:color w:val="000000"/>
          <w:sz w:val="20"/>
        </w:rPr>
        <w:t>. družiny</w:t>
      </w:r>
      <w:r w:rsidRPr="007F4075">
        <w:rPr>
          <w:color w:val="000000"/>
          <w:sz w:val="20"/>
        </w:rPr>
        <w:tab/>
      </w:r>
      <w:r w:rsidRPr="007F4075">
        <w:rPr>
          <w:color w:val="000000"/>
          <w:sz w:val="20"/>
        </w:rPr>
        <w:tab/>
      </w:r>
      <w:proofErr w:type="gramStart"/>
      <w:r w:rsidRPr="007F4075">
        <w:rPr>
          <w:color w:val="000000"/>
          <w:sz w:val="20"/>
        </w:rPr>
        <w:t>31.8.2012</w:t>
      </w:r>
      <w:proofErr w:type="gramEnd"/>
      <w:r w:rsidRPr="007F4075">
        <w:rPr>
          <w:color w:val="000000"/>
          <w:sz w:val="20"/>
        </w:rPr>
        <w:tab/>
      </w:r>
      <w:r w:rsidRPr="007F4075">
        <w:rPr>
          <w:color w:val="000000"/>
          <w:sz w:val="20"/>
        </w:rPr>
        <w:tab/>
        <w:t>Stanislava Teichmannová                vedoucí ŠJ</w:t>
      </w:r>
      <w:r w:rsidRPr="007F4075">
        <w:rPr>
          <w:color w:val="000000"/>
          <w:sz w:val="20"/>
        </w:rPr>
        <w:tab/>
      </w:r>
      <w:r w:rsidRPr="007F4075">
        <w:rPr>
          <w:color w:val="000000"/>
          <w:sz w:val="20"/>
        </w:rPr>
        <w:tab/>
      </w:r>
      <w:r w:rsidRPr="007F4075">
        <w:rPr>
          <w:color w:val="000000"/>
          <w:sz w:val="20"/>
        </w:rPr>
        <w:tab/>
        <w:t>31.8.2012</w:t>
      </w:r>
    </w:p>
    <w:p w:rsidR="003445BE" w:rsidRPr="007F4075" w:rsidRDefault="003445BE" w:rsidP="003445BE">
      <w:pPr>
        <w:ind w:left="180" w:firstLine="528"/>
        <w:rPr>
          <w:color w:val="000000"/>
          <w:sz w:val="20"/>
        </w:rPr>
      </w:pPr>
      <w:r w:rsidRPr="007F4075">
        <w:rPr>
          <w:color w:val="000000"/>
          <w:sz w:val="20"/>
        </w:rPr>
        <w:t xml:space="preserve">              Ostatní pracovníci školy: </w:t>
      </w:r>
      <w:r w:rsidRPr="007F4075">
        <w:rPr>
          <w:color w:val="000000"/>
          <w:sz w:val="20"/>
        </w:rPr>
        <w:tab/>
      </w:r>
      <w:r w:rsidRPr="007F4075">
        <w:rPr>
          <w:color w:val="000000"/>
          <w:sz w:val="20"/>
        </w:rPr>
        <w:tab/>
      </w:r>
      <w:r w:rsidRPr="007F4075">
        <w:rPr>
          <w:color w:val="000000"/>
          <w:sz w:val="20"/>
        </w:rPr>
        <w:tab/>
      </w:r>
      <w:r w:rsidRPr="007F4075">
        <w:rPr>
          <w:color w:val="000000"/>
          <w:sz w:val="20"/>
        </w:rPr>
        <w:tab/>
      </w:r>
      <w:r w:rsidRPr="007F4075">
        <w:rPr>
          <w:color w:val="000000"/>
          <w:sz w:val="20"/>
        </w:rPr>
        <w:tab/>
      </w:r>
      <w:r w:rsidRPr="007F4075">
        <w:rPr>
          <w:color w:val="000000"/>
          <w:sz w:val="20"/>
        </w:rPr>
        <w:tab/>
      </w:r>
      <w:proofErr w:type="gramStart"/>
      <w:r w:rsidRPr="007F4075">
        <w:rPr>
          <w:color w:val="000000"/>
          <w:sz w:val="20"/>
        </w:rPr>
        <w:t>28.8.2012</w:t>
      </w:r>
      <w:proofErr w:type="gramEnd"/>
    </w:p>
    <w:p w:rsidR="003445BE" w:rsidRPr="007F4075" w:rsidRDefault="003445BE" w:rsidP="003445BE">
      <w:pPr>
        <w:ind w:left="180" w:firstLine="528"/>
        <w:rPr>
          <w:color w:val="000000"/>
          <w:sz w:val="20"/>
        </w:rPr>
      </w:pPr>
      <w:r w:rsidRPr="007F4075">
        <w:rPr>
          <w:color w:val="000000"/>
          <w:sz w:val="20"/>
        </w:rPr>
        <w:tab/>
        <w:t>Noví pracovníci v den nástupu</w:t>
      </w:r>
      <w:r w:rsidRPr="007F4075">
        <w:rPr>
          <w:color w:val="000000"/>
          <w:sz w:val="20"/>
        </w:rPr>
        <w:tab/>
      </w:r>
      <w:r w:rsidRPr="007F4075">
        <w:rPr>
          <w:color w:val="000000"/>
          <w:sz w:val="20"/>
        </w:rPr>
        <w:tab/>
        <w:t xml:space="preserve">  </w:t>
      </w:r>
    </w:p>
    <w:p w:rsidR="003445BE" w:rsidRPr="007F4075" w:rsidRDefault="003445BE" w:rsidP="003445BE">
      <w:pPr>
        <w:ind w:left="180"/>
        <w:rPr>
          <w:color w:val="000000"/>
          <w:sz w:val="20"/>
        </w:rPr>
      </w:pPr>
      <w:r w:rsidRPr="007F4075">
        <w:rPr>
          <w:color w:val="000000"/>
          <w:sz w:val="20"/>
        </w:rPr>
        <w:t xml:space="preserve">      Počet požárů:  0</w:t>
      </w:r>
    </w:p>
    <w:p w:rsidR="003445BE" w:rsidRPr="007F4075" w:rsidRDefault="003445BE" w:rsidP="003445BE">
      <w:pPr>
        <w:ind w:left="180"/>
        <w:rPr>
          <w:color w:val="000000"/>
          <w:sz w:val="20"/>
        </w:rPr>
      </w:pPr>
      <w:r w:rsidRPr="007F4075">
        <w:rPr>
          <w:color w:val="000000"/>
          <w:sz w:val="20"/>
        </w:rPr>
        <w:t xml:space="preserve">      Požární kniha vedena, kontrola prováděna pravidelně v odpovídajících intervalech</w:t>
      </w:r>
    </w:p>
    <w:p w:rsidR="003445BE" w:rsidRPr="007F4075" w:rsidRDefault="003445BE" w:rsidP="003445BE">
      <w:pPr>
        <w:ind w:left="180"/>
        <w:rPr>
          <w:color w:val="000000"/>
          <w:sz w:val="20"/>
        </w:rPr>
      </w:pPr>
      <w:r w:rsidRPr="007F4075">
        <w:rPr>
          <w:color w:val="000000"/>
          <w:sz w:val="20"/>
        </w:rPr>
        <w:t xml:space="preserve">      Zpracováno „Posouzení požárního nebezpečí“ - ANO </w:t>
      </w:r>
    </w:p>
    <w:p w:rsidR="003445BE" w:rsidRPr="007F4075" w:rsidRDefault="003445BE" w:rsidP="003445BE">
      <w:pPr>
        <w:rPr>
          <w:color w:val="000000"/>
          <w:sz w:val="20"/>
        </w:rPr>
      </w:pPr>
      <w:r w:rsidRPr="007F4075">
        <w:rPr>
          <w:color w:val="000000"/>
          <w:sz w:val="20"/>
        </w:rPr>
        <w:t xml:space="preserve">             </w:t>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009426EA">
        <w:rPr>
          <w:color w:val="000000"/>
          <w:sz w:val="20"/>
        </w:rPr>
        <w:tab/>
      </w:r>
      <w:r w:rsidRPr="007F4075">
        <w:rPr>
          <w:color w:val="000000"/>
          <w:sz w:val="20"/>
        </w:rPr>
        <w:t>V Havířově 22. 4. 2014</w:t>
      </w:r>
    </w:p>
    <w:p w:rsidR="003445BE" w:rsidRPr="007F4075" w:rsidRDefault="003445BE" w:rsidP="003445BE">
      <w:pPr>
        <w:ind w:left="360"/>
        <w:rPr>
          <w:b/>
          <w:bCs/>
          <w:sz w:val="20"/>
        </w:rPr>
      </w:pPr>
    </w:p>
    <w:p w:rsidR="003445BE" w:rsidRDefault="003445BE" w:rsidP="003445BE">
      <w:pPr>
        <w:spacing w:after="200" w:line="276" w:lineRule="auto"/>
        <w:jc w:val="left"/>
        <w:rPr>
          <w:i/>
          <w:sz w:val="20"/>
          <w:szCs w:val="20"/>
        </w:rPr>
      </w:pPr>
      <w:r w:rsidRPr="007F4075">
        <w:rPr>
          <w:i/>
          <w:sz w:val="20"/>
          <w:szCs w:val="20"/>
        </w:rPr>
        <w:t xml:space="preserve">Originál Zprávy z kontroly BOZP je k nahlédnutí v kanceláři ředitelky školy. </w:t>
      </w:r>
    </w:p>
    <w:p w:rsidR="009426EA" w:rsidRDefault="009426EA" w:rsidP="003445BE">
      <w:pPr>
        <w:spacing w:after="200" w:line="276" w:lineRule="auto"/>
        <w:jc w:val="left"/>
        <w:rPr>
          <w:i/>
          <w:sz w:val="20"/>
          <w:szCs w:val="20"/>
        </w:rPr>
      </w:pPr>
    </w:p>
    <w:p w:rsidR="009426EA" w:rsidRDefault="009426EA" w:rsidP="003445BE">
      <w:pPr>
        <w:spacing w:after="200" w:line="276" w:lineRule="auto"/>
        <w:jc w:val="left"/>
        <w:rPr>
          <w:i/>
          <w:sz w:val="20"/>
          <w:szCs w:val="20"/>
        </w:rPr>
      </w:pPr>
    </w:p>
    <w:p w:rsidR="009426EA" w:rsidRPr="007F4075" w:rsidRDefault="009426EA" w:rsidP="003445BE">
      <w:pPr>
        <w:spacing w:after="200" w:line="276" w:lineRule="auto"/>
        <w:jc w:val="left"/>
        <w:rPr>
          <w:i/>
          <w:sz w:val="20"/>
          <w:szCs w:val="20"/>
        </w:rPr>
      </w:pPr>
    </w:p>
    <w:p w:rsidR="00C85684" w:rsidRPr="007F4075" w:rsidRDefault="005E31CF" w:rsidP="005E31CF">
      <w:pPr>
        <w:pStyle w:val="Nadpis3"/>
      </w:pPr>
      <w:r w:rsidRPr="007F4075">
        <w:rPr>
          <w:i/>
          <w:color w:val="FF0000"/>
          <w:sz w:val="24"/>
        </w:rPr>
        <w:lastRenderedPageBreak/>
        <w:t xml:space="preserve"> </w:t>
      </w:r>
      <w:bookmarkStart w:id="107" w:name="_Toc399232541"/>
      <w:r w:rsidR="005B48D9" w:rsidRPr="007F4075">
        <w:t xml:space="preserve">Příloha č. 8 - Plnění povinné školní docházky v zahraničí nebo v zahraniční škole v ČR </w:t>
      </w:r>
      <w:bookmarkStart w:id="108" w:name="_GoBack"/>
      <w:bookmarkEnd w:id="108"/>
      <w:r w:rsidR="00C85684" w:rsidRPr="007F4075">
        <w:t>(§ 38 Školského zákona)</w:t>
      </w:r>
      <w:bookmarkEnd w:id="107"/>
    </w:p>
    <w:p w:rsidR="005B48D9" w:rsidRPr="007F4075" w:rsidRDefault="005B48D9" w:rsidP="005B48D9"/>
    <w:p w:rsidR="00C85684" w:rsidRPr="007F4075" w:rsidRDefault="00C85684" w:rsidP="00C85684">
      <w:pPr>
        <w:rPr>
          <w:b/>
          <w:u w:val="single"/>
        </w:rPr>
      </w:pPr>
      <w:proofErr w:type="gramStart"/>
      <w:r w:rsidRPr="007F4075">
        <w:rPr>
          <w:b/>
          <w:u w:val="single"/>
        </w:rPr>
        <w:t>Ročník       počet</w:t>
      </w:r>
      <w:proofErr w:type="gramEnd"/>
      <w:r w:rsidRPr="007F4075">
        <w:rPr>
          <w:b/>
          <w:u w:val="single"/>
        </w:rPr>
        <w:t xml:space="preserve"> žáků</w:t>
      </w:r>
    </w:p>
    <w:p w:rsidR="00C85684" w:rsidRPr="007F4075" w:rsidRDefault="00C85684" w:rsidP="00C85684">
      <w:r w:rsidRPr="007F4075">
        <w:t>1. roč.</w:t>
      </w:r>
      <w:r w:rsidRPr="007F4075">
        <w:tab/>
      </w:r>
      <w:r w:rsidRPr="007F4075">
        <w:tab/>
        <w:t xml:space="preserve">  1</w:t>
      </w:r>
      <w:r w:rsidRPr="007F4075">
        <w:br/>
        <w:t>2. roč.</w:t>
      </w:r>
      <w:r w:rsidRPr="007F4075">
        <w:tab/>
      </w:r>
      <w:r w:rsidRPr="007F4075">
        <w:tab/>
        <w:t xml:space="preserve">  1</w:t>
      </w:r>
      <w:r w:rsidRPr="007F4075">
        <w:br/>
        <w:t>4. roč.</w:t>
      </w:r>
      <w:r w:rsidRPr="007F4075">
        <w:tab/>
      </w:r>
      <w:r w:rsidRPr="007F4075">
        <w:tab/>
        <w:t xml:space="preserve">  2</w:t>
      </w:r>
      <w:r w:rsidRPr="007F4075">
        <w:br/>
        <w:t>5. roč.</w:t>
      </w:r>
      <w:r w:rsidRPr="007F4075">
        <w:tab/>
      </w:r>
      <w:r w:rsidRPr="007F4075">
        <w:tab/>
        <w:t xml:space="preserve">  1</w:t>
      </w:r>
      <w:r w:rsidRPr="007F4075">
        <w:br/>
        <w:t>6. roč.</w:t>
      </w:r>
      <w:r w:rsidRPr="007F4075">
        <w:tab/>
      </w:r>
      <w:r w:rsidRPr="007F4075">
        <w:tab/>
        <w:t xml:space="preserve">  2</w:t>
      </w:r>
      <w:r w:rsidRPr="007F4075">
        <w:br/>
        <w:t>7. roč.</w:t>
      </w:r>
      <w:r w:rsidRPr="007F4075">
        <w:tab/>
      </w:r>
      <w:r w:rsidRPr="007F4075">
        <w:tab/>
        <w:t xml:space="preserve">  2</w:t>
      </w:r>
    </w:p>
    <w:p w:rsidR="00C85684" w:rsidRPr="007F4075" w:rsidRDefault="00C85684" w:rsidP="00C85684">
      <w:pPr>
        <w:rPr>
          <w:b/>
          <w:sz w:val="26"/>
          <w:szCs w:val="26"/>
          <w:u w:val="single"/>
        </w:rPr>
      </w:pPr>
      <w:r w:rsidRPr="007F4075">
        <w:rPr>
          <w:u w:val="single"/>
        </w:rPr>
        <w:t>8. roč.</w:t>
      </w:r>
      <w:r w:rsidRPr="007F4075">
        <w:rPr>
          <w:u w:val="single"/>
        </w:rPr>
        <w:tab/>
      </w:r>
      <w:r w:rsidRPr="007F4075">
        <w:rPr>
          <w:u w:val="single"/>
        </w:rPr>
        <w:tab/>
        <w:t xml:space="preserve">  3</w:t>
      </w:r>
    </w:p>
    <w:p w:rsidR="00C85684" w:rsidRPr="007F4075" w:rsidRDefault="00C85684" w:rsidP="00C85684">
      <w:pPr>
        <w:rPr>
          <w:b/>
          <w:sz w:val="26"/>
          <w:szCs w:val="26"/>
        </w:rPr>
      </w:pPr>
      <w:r w:rsidRPr="007F4075">
        <w:rPr>
          <w:b/>
          <w:sz w:val="26"/>
          <w:szCs w:val="26"/>
        </w:rPr>
        <w:t>Celkem</w:t>
      </w:r>
      <w:r w:rsidRPr="007F4075">
        <w:rPr>
          <w:b/>
          <w:sz w:val="26"/>
          <w:szCs w:val="26"/>
        </w:rPr>
        <w:tab/>
        <w:t>12</w:t>
      </w:r>
    </w:p>
    <w:p w:rsidR="00C85684" w:rsidRPr="007F4075" w:rsidRDefault="00C85684" w:rsidP="00C85684">
      <w:pPr>
        <w:rPr>
          <w:b/>
          <w:sz w:val="26"/>
          <w:szCs w:val="26"/>
        </w:rPr>
      </w:pPr>
    </w:p>
    <w:p w:rsidR="00C85684" w:rsidRPr="007F4075" w:rsidRDefault="00C85684" w:rsidP="00C85684">
      <w:r w:rsidRPr="007F4075">
        <w:t>Uvedené údaje integrovaných žáků a § 38 vycházejí  z výkazu o základní škole M3 podle stavu k </w:t>
      </w:r>
      <w:proofErr w:type="gramStart"/>
      <w:r w:rsidRPr="007F4075">
        <w:t>30.9.2013</w:t>
      </w:r>
      <w:proofErr w:type="gramEnd"/>
      <w:r w:rsidRPr="007F4075">
        <w:t>.</w:t>
      </w:r>
    </w:p>
    <w:p w:rsidR="00122FEB" w:rsidRPr="007F4075" w:rsidRDefault="00122FEB" w:rsidP="00C85684"/>
    <w:p w:rsidR="00883932" w:rsidRPr="007F4075" w:rsidRDefault="005B48D9" w:rsidP="00883932">
      <w:pPr>
        <w:pStyle w:val="Nadpis3"/>
      </w:pPr>
      <w:bookmarkStart w:id="109" w:name="_Toc399232542"/>
      <w:r w:rsidRPr="007F4075">
        <w:t xml:space="preserve">Příloha č. 9 - </w:t>
      </w:r>
      <w:r w:rsidR="00883932" w:rsidRPr="007F4075">
        <w:t>Učební plány jednotlivých ročníků</w:t>
      </w:r>
      <w:bookmarkEnd w:id="109"/>
    </w:p>
    <w:tbl>
      <w:tblPr>
        <w:tblW w:w="9037" w:type="dxa"/>
        <w:tblInd w:w="55" w:type="dxa"/>
        <w:tblCellMar>
          <w:left w:w="70" w:type="dxa"/>
          <w:right w:w="70" w:type="dxa"/>
        </w:tblCellMar>
        <w:tblLook w:val="04A0" w:firstRow="1" w:lastRow="0" w:firstColumn="1" w:lastColumn="0" w:noHBand="0" w:noVBand="1"/>
      </w:tblPr>
      <w:tblGrid>
        <w:gridCol w:w="880"/>
        <w:gridCol w:w="960"/>
        <w:gridCol w:w="18"/>
        <w:gridCol w:w="567"/>
        <w:gridCol w:w="142"/>
        <w:gridCol w:w="319"/>
        <w:gridCol w:w="461"/>
        <w:gridCol w:w="70"/>
        <w:gridCol w:w="391"/>
        <w:gridCol w:w="461"/>
        <w:gridCol w:w="566"/>
        <w:gridCol w:w="567"/>
        <w:gridCol w:w="567"/>
        <w:gridCol w:w="567"/>
        <w:gridCol w:w="567"/>
        <w:gridCol w:w="567"/>
        <w:gridCol w:w="567"/>
        <w:gridCol w:w="567"/>
        <w:gridCol w:w="233"/>
      </w:tblGrid>
      <w:tr w:rsidR="00883932" w:rsidRPr="007F4075" w:rsidTr="00A477E8">
        <w:trPr>
          <w:gridAfter w:val="1"/>
          <w:wAfter w:w="233" w:type="dxa"/>
          <w:trHeight w:val="402"/>
        </w:trPr>
        <w:tc>
          <w:tcPr>
            <w:tcW w:w="1858"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461" w:type="dxa"/>
            <w:gridSpan w:val="2"/>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461"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461" w:type="dxa"/>
            <w:gridSpan w:val="2"/>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461"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6"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7"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r>
      <w:tr w:rsidR="00883932" w:rsidRPr="007F4075" w:rsidTr="00A477E8">
        <w:trPr>
          <w:gridAfter w:val="1"/>
          <w:wAfter w:w="233" w:type="dxa"/>
          <w:trHeight w:val="319"/>
        </w:trPr>
        <w:tc>
          <w:tcPr>
            <w:tcW w:w="1858" w:type="dxa"/>
            <w:gridSpan w:val="3"/>
            <w:tcBorders>
              <w:top w:val="single" w:sz="12" w:space="0" w:color="auto"/>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proofErr w:type="gramStart"/>
            <w:r w:rsidRPr="007F4075">
              <w:rPr>
                <w:b/>
                <w:bCs/>
                <w:sz w:val="16"/>
                <w:szCs w:val="16"/>
              </w:rPr>
              <w:t>Předmět                 Ročník</w:t>
            </w:r>
            <w:proofErr w:type="gramEnd"/>
          </w:p>
        </w:tc>
        <w:tc>
          <w:tcPr>
            <w:tcW w:w="567" w:type="dxa"/>
            <w:tcBorders>
              <w:top w:val="single" w:sz="12" w:space="0" w:color="auto"/>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single" w:sz="12" w:space="0" w:color="auto"/>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xml:space="preserve">2. </w:t>
            </w:r>
          </w:p>
        </w:tc>
        <w:tc>
          <w:tcPr>
            <w:tcW w:w="461" w:type="dxa"/>
            <w:tcBorders>
              <w:top w:val="single" w:sz="12" w:space="0" w:color="auto"/>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461" w:type="dxa"/>
            <w:gridSpan w:val="2"/>
            <w:tcBorders>
              <w:top w:val="single" w:sz="12" w:space="0" w:color="auto"/>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4.</w:t>
            </w:r>
          </w:p>
        </w:tc>
        <w:tc>
          <w:tcPr>
            <w:tcW w:w="461" w:type="dxa"/>
            <w:tcBorders>
              <w:top w:val="single" w:sz="12" w:space="0" w:color="auto"/>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6" w:type="dxa"/>
            <w:tcBorders>
              <w:top w:val="single" w:sz="12" w:space="0" w:color="auto"/>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6.</w:t>
            </w:r>
          </w:p>
        </w:tc>
        <w:tc>
          <w:tcPr>
            <w:tcW w:w="567" w:type="dxa"/>
            <w:tcBorders>
              <w:top w:val="single" w:sz="12" w:space="0" w:color="auto"/>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6.</w:t>
            </w:r>
          </w:p>
        </w:tc>
        <w:tc>
          <w:tcPr>
            <w:tcW w:w="567" w:type="dxa"/>
            <w:tcBorders>
              <w:top w:val="single" w:sz="12" w:space="0" w:color="auto"/>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7.</w:t>
            </w:r>
          </w:p>
        </w:tc>
        <w:tc>
          <w:tcPr>
            <w:tcW w:w="567" w:type="dxa"/>
            <w:tcBorders>
              <w:top w:val="single" w:sz="12" w:space="0" w:color="auto"/>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7.</w:t>
            </w:r>
          </w:p>
        </w:tc>
        <w:tc>
          <w:tcPr>
            <w:tcW w:w="567" w:type="dxa"/>
            <w:tcBorders>
              <w:top w:val="single" w:sz="12" w:space="0" w:color="auto"/>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8.</w:t>
            </w:r>
          </w:p>
        </w:tc>
        <w:tc>
          <w:tcPr>
            <w:tcW w:w="567" w:type="dxa"/>
            <w:tcBorders>
              <w:top w:val="single" w:sz="12" w:space="0" w:color="auto"/>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8.</w:t>
            </w:r>
          </w:p>
        </w:tc>
        <w:tc>
          <w:tcPr>
            <w:tcW w:w="567" w:type="dxa"/>
            <w:tcBorders>
              <w:top w:val="single" w:sz="12" w:space="0" w:color="auto"/>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9.</w:t>
            </w:r>
          </w:p>
        </w:tc>
        <w:tc>
          <w:tcPr>
            <w:tcW w:w="567" w:type="dxa"/>
            <w:tcBorders>
              <w:top w:val="single" w:sz="12" w:space="0" w:color="auto"/>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9.</w:t>
            </w:r>
          </w:p>
        </w:tc>
      </w:tr>
      <w:tr w:rsidR="00883932" w:rsidRPr="007F4075" w:rsidTr="00A477E8">
        <w:trPr>
          <w:gridAfter w:val="1"/>
          <w:wAfter w:w="233" w:type="dxa"/>
          <w:trHeight w:val="319"/>
        </w:trPr>
        <w:tc>
          <w:tcPr>
            <w:tcW w:w="1858" w:type="dxa"/>
            <w:gridSpan w:val="3"/>
            <w:tcBorders>
              <w:top w:val="nil"/>
              <w:left w:val="single" w:sz="12" w:space="0" w:color="auto"/>
              <w:bottom w:val="single" w:sz="12" w:space="0" w:color="auto"/>
              <w:right w:val="nil"/>
            </w:tcBorders>
            <w:shd w:val="clear" w:color="auto" w:fill="auto"/>
            <w:noWrap/>
            <w:vAlign w:val="bottom"/>
            <w:hideMark/>
          </w:tcPr>
          <w:p w:rsidR="00883932" w:rsidRPr="007F4075" w:rsidRDefault="00883932" w:rsidP="00F9201C">
            <w:pPr>
              <w:rPr>
                <w:b/>
                <w:bCs/>
                <w:sz w:val="16"/>
                <w:szCs w:val="16"/>
              </w:rPr>
            </w:pPr>
            <w:proofErr w:type="spellStart"/>
            <w:r w:rsidRPr="007F4075">
              <w:rPr>
                <w:b/>
                <w:bCs/>
                <w:sz w:val="16"/>
                <w:szCs w:val="16"/>
              </w:rPr>
              <w:t>Vzděl</w:t>
            </w:r>
            <w:proofErr w:type="spellEnd"/>
            <w:r w:rsidRPr="007F4075">
              <w:rPr>
                <w:b/>
                <w:bCs/>
                <w:sz w:val="16"/>
                <w:szCs w:val="16"/>
              </w:rPr>
              <w:t>. program</w:t>
            </w:r>
          </w:p>
        </w:tc>
        <w:tc>
          <w:tcPr>
            <w:tcW w:w="567" w:type="dxa"/>
            <w:tcBorders>
              <w:top w:val="nil"/>
              <w:left w:val="single" w:sz="4" w:space="0" w:color="auto"/>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w:t>
            </w:r>
          </w:p>
        </w:tc>
        <w:tc>
          <w:tcPr>
            <w:tcW w:w="461" w:type="dxa"/>
            <w:gridSpan w:val="2"/>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w:t>
            </w:r>
          </w:p>
        </w:tc>
        <w:tc>
          <w:tcPr>
            <w:tcW w:w="461"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w:t>
            </w:r>
          </w:p>
        </w:tc>
        <w:tc>
          <w:tcPr>
            <w:tcW w:w="461" w:type="dxa"/>
            <w:gridSpan w:val="2"/>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ŠVP</w:t>
            </w:r>
          </w:p>
        </w:tc>
        <w:tc>
          <w:tcPr>
            <w:tcW w:w="461" w:type="dxa"/>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ŠVP</w:t>
            </w:r>
          </w:p>
        </w:tc>
        <w:tc>
          <w:tcPr>
            <w:tcW w:w="566"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ŠVP-j</w:t>
            </w:r>
          </w:p>
        </w:tc>
        <w:tc>
          <w:tcPr>
            <w:tcW w:w="567" w:type="dxa"/>
            <w:tcBorders>
              <w:top w:val="nil"/>
              <w:left w:val="nil"/>
              <w:bottom w:val="single" w:sz="12"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ŠVP-i</w:t>
            </w:r>
          </w:p>
        </w:tc>
        <w:tc>
          <w:tcPr>
            <w:tcW w:w="567"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ŠVP-j</w:t>
            </w:r>
          </w:p>
        </w:tc>
        <w:tc>
          <w:tcPr>
            <w:tcW w:w="567" w:type="dxa"/>
            <w:tcBorders>
              <w:top w:val="nil"/>
              <w:left w:val="nil"/>
              <w:bottom w:val="single" w:sz="12"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ŠVP-i</w:t>
            </w:r>
          </w:p>
        </w:tc>
        <w:tc>
          <w:tcPr>
            <w:tcW w:w="567"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ŠVP-j</w:t>
            </w:r>
          </w:p>
        </w:tc>
        <w:tc>
          <w:tcPr>
            <w:tcW w:w="567" w:type="dxa"/>
            <w:tcBorders>
              <w:top w:val="nil"/>
              <w:left w:val="nil"/>
              <w:bottom w:val="single" w:sz="12"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ŠVP-i</w:t>
            </w:r>
          </w:p>
        </w:tc>
        <w:tc>
          <w:tcPr>
            <w:tcW w:w="567" w:type="dxa"/>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ŠVP-j</w:t>
            </w:r>
          </w:p>
        </w:tc>
        <w:tc>
          <w:tcPr>
            <w:tcW w:w="567" w:type="dxa"/>
            <w:tcBorders>
              <w:top w:val="nil"/>
              <w:left w:val="nil"/>
              <w:bottom w:val="single" w:sz="12"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ŠVP-i</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Český jazyk</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8</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8</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9</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7</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7</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5</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Anglický jazyk</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4</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3</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Matematika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4</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4</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5</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4</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4</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Cvičení z matematiky</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1</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Člověk a jeho svět</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3</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Chemie</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Fyzika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Přírodopis</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1</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Zeměpis</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color w:val="000000"/>
                <w:sz w:val="16"/>
                <w:szCs w:val="16"/>
              </w:rPr>
            </w:pPr>
            <w:r w:rsidRPr="007F4075">
              <w:rPr>
                <w:b/>
                <w:bCs/>
                <w:color w:val="000000"/>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Dějepis</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Občanská výchova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1</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Výchova ke zdraví</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Hudební výchova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Výtvarná výchova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Pracovní činnosti</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1</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Tělesná výchova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2</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Konverzace v JA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Cvičení z matematiky</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Cvičení z JČ</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Cvičení z informatiky</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2</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3</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Druhý cizí jazyk v ŠVP</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3</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Informatika</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1</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gridAfter w:val="1"/>
          <w:wAfter w:w="233" w:type="dxa"/>
          <w:trHeight w:val="319"/>
        </w:trPr>
        <w:tc>
          <w:tcPr>
            <w:tcW w:w="1858" w:type="dxa"/>
            <w:gridSpan w:val="3"/>
            <w:tcBorders>
              <w:top w:val="nil"/>
              <w:left w:val="single" w:sz="12" w:space="0" w:color="auto"/>
              <w:bottom w:val="single" w:sz="4"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 xml:space="preserve">Týdenní dotace </w:t>
            </w:r>
            <w:proofErr w:type="spellStart"/>
            <w:r w:rsidRPr="007F4075">
              <w:rPr>
                <w:b/>
                <w:bCs/>
                <w:sz w:val="16"/>
                <w:szCs w:val="16"/>
              </w:rPr>
              <w:t>povin</w:t>
            </w:r>
            <w:proofErr w:type="spellEnd"/>
            <w:r w:rsidRPr="007F4075">
              <w:rPr>
                <w:b/>
                <w:bCs/>
                <w:sz w:val="16"/>
                <w:szCs w:val="16"/>
              </w:rPr>
              <w:t>.</w:t>
            </w:r>
          </w:p>
        </w:tc>
        <w:tc>
          <w:tcPr>
            <w:tcW w:w="567" w:type="dxa"/>
            <w:tcBorders>
              <w:top w:val="nil"/>
              <w:left w:val="single" w:sz="4" w:space="0" w:color="auto"/>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22</w:t>
            </w:r>
          </w:p>
        </w:tc>
        <w:tc>
          <w:tcPr>
            <w:tcW w:w="461" w:type="dxa"/>
            <w:gridSpan w:val="2"/>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22</w:t>
            </w:r>
          </w:p>
        </w:tc>
        <w:tc>
          <w:tcPr>
            <w:tcW w:w="461"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24</w:t>
            </w:r>
          </w:p>
        </w:tc>
        <w:tc>
          <w:tcPr>
            <w:tcW w:w="461" w:type="dxa"/>
            <w:gridSpan w:val="2"/>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24</w:t>
            </w:r>
          </w:p>
        </w:tc>
        <w:tc>
          <w:tcPr>
            <w:tcW w:w="461"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26</w:t>
            </w:r>
          </w:p>
        </w:tc>
        <w:tc>
          <w:tcPr>
            <w:tcW w:w="566"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30</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30</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30</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30</w:t>
            </w:r>
          </w:p>
        </w:tc>
        <w:tc>
          <w:tcPr>
            <w:tcW w:w="567" w:type="dxa"/>
            <w:tcBorders>
              <w:top w:val="nil"/>
              <w:left w:val="nil"/>
              <w:bottom w:val="single" w:sz="4"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31</w:t>
            </w:r>
          </w:p>
        </w:tc>
        <w:tc>
          <w:tcPr>
            <w:tcW w:w="567" w:type="dxa"/>
            <w:tcBorders>
              <w:top w:val="nil"/>
              <w:left w:val="nil"/>
              <w:bottom w:val="single" w:sz="4"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31</w:t>
            </w:r>
          </w:p>
        </w:tc>
        <w:tc>
          <w:tcPr>
            <w:tcW w:w="567" w:type="dxa"/>
            <w:tcBorders>
              <w:top w:val="nil"/>
              <w:left w:val="nil"/>
              <w:bottom w:val="single" w:sz="4"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31</w:t>
            </w:r>
          </w:p>
        </w:tc>
        <w:tc>
          <w:tcPr>
            <w:tcW w:w="567" w:type="dxa"/>
            <w:tcBorders>
              <w:top w:val="nil"/>
              <w:left w:val="nil"/>
              <w:bottom w:val="single" w:sz="4"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31</w:t>
            </w:r>
          </w:p>
        </w:tc>
      </w:tr>
      <w:tr w:rsidR="00883932" w:rsidRPr="007F4075" w:rsidTr="00A477E8">
        <w:trPr>
          <w:gridAfter w:val="1"/>
          <w:wAfter w:w="233" w:type="dxa"/>
          <w:trHeight w:val="319"/>
        </w:trPr>
        <w:tc>
          <w:tcPr>
            <w:tcW w:w="1858" w:type="dxa"/>
            <w:gridSpan w:val="3"/>
            <w:tcBorders>
              <w:top w:val="nil"/>
              <w:left w:val="single" w:sz="12" w:space="0" w:color="auto"/>
              <w:bottom w:val="single" w:sz="12" w:space="0" w:color="auto"/>
              <w:right w:val="nil"/>
            </w:tcBorders>
            <w:shd w:val="clear" w:color="auto" w:fill="auto"/>
            <w:noWrap/>
            <w:vAlign w:val="bottom"/>
            <w:hideMark/>
          </w:tcPr>
          <w:p w:rsidR="00883932" w:rsidRPr="007F4075" w:rsidRDefault="00883932" w:rsidP="00F9201C">
            <w:pPr>
              <w:rPr>
                <w:b/>
                <w:bCs/>
                <w:sz w:val="16"/>
                <w:szCs w:val="16"/>
              </w:rPr>
            </w:pPr>
            <w:r w:rsidRPr="007F4075">
              <w:rPr>
                <w:b/>
                <w:bCs/>
                <w:sz w:val="16"/>
                <w:szCs w:val="16"/>
              </w:rPr>
              <w:t>Zdravotní tělesná výchova</w:t>
            </w:r>
          </w:p>
        </w:tc>
        <w:tc>
          <w:tcPr>
            <w:tcW w:w="567" w:type="dxa"/>
            <w:tcBorders>
              <w:top w:val="nil"/>
              <w:left w:val="single" w:sz="4" w:space="0" w:color="auto"/>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gridSpan w:val="2"/>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461" w:type="dxa"/>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6"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99CC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000000" w:fill="CC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000000" w:fill="99CCFF"/>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4" w:space="0" w:color="auto"/>
            </w:tcBorders>
            <w:shd w:val="clear" w:color="000000" w:fill="CCFFCC"/>
            <w:noWrap/>
            <w:vAlign w:val="bottom"/>
            <w:hideMark/>
          </w:tcPr>
          <w:p w:rsidR="00883932" w:rsidRPr="007F4075" w:rsidRDefault="00883932" w:rsidP="00F9201C">
            <w:pPr>
              <w:jc w:val="center"/>
              <w:rPr>
                <w:b/>
                <w:bCs/>
                <w:sz w:val="16"/>
                <w:szCs w:val="16"/>
              </w:rPr>
            </w:pPr>
            <w:r w:rsidRPr="007F4075">
              <w:rPr>
                <w:b/>
                <w:bCs/>
                <w:sz w:val="16"/>
                <w:szCs w:val="16"/>
              </w:rPr>
              <w:t> </w:t>
            </w:r>
          </w:p>
        </w:tc>
        <w:tc>
          <w:tcPr>
            <w:tcW w:w="567" w:type="dxa"/>
            <w:tcBorders>
              <w:top w:val="nil"/>
              <w:left w:val="nil"/>
              <w:bottom w:val="single" w:sz="12" w:space="0" w:color="auto"/>
              <w:right w:val="single" w:sz="12" w:space="0" w:color="auto"/>
            </w:tcBorders>
            <w:shd w:val="clear" w:color="99CC00" w:fill="99CC00"/>
            <w:noWrap/>
            <w:vAlign w:val="bottom"/>
            <w:hideMark/>
          </w:tcPr>
          <w:p w:rsidR="00883932" w:rsidRPr="007F4075" w:rsidRDefault="00883932" w:rsidP="00F9201C">
            <w:pPr>
              <w:jc w:val="center"/>
              <w:rPr>
                <w:b/>
                <w:bCs/>
                <w:sz w:val="16"/>
                <w:szCs w:val="16"/>
              </w:rPr>
            </w:pPr>
            <w:r w:rsidRPr="007F4075">
              <w:rPr>
                <w:b/>
                <w:bCs/>
                <w:sz w:val="16"/>
                <w:szCs w:val="16"/>
              </w:rPr>
              <w:t> </w:t>
            </w:r>
          </w:p>
        </w:tc>
      </w:tr>
      <w:tr w:rsidR="00883932" w:rsidRPr="007F4075" w:rsidTr="00A477E8">
        <w:trPr>
          <w:trHeight w:val="319"/>
        </w:trPr>
        <w:tc>
          <w:tcPr>
            <w:tcW w:w="88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96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727"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p>
        </w:tc>
      </w:tr>
      <w:tr w:rsidR="00883932" w:rsidRPr="007F4075" w:rsidTr="00A477E8">
        <w:trPr>
          <w:trHeight w:val="319"/>
        </w:trPr>
        <w:tc>
          <w:tcPr>
            <w:tcW w:w="880" w:type="dxa"/>
            <w:tcBorders>
              <w:top w:val="nil"/>
              <w:left w:val="nil"/>
              <w:bottom w:val="nil"/>
              <w:right w:val="nil"/>
            </w:tcBorders>
            <w:shd w:val="clear" w:color="000000" w:fill="99CC00"/>
            <w:noWrap/>
            <w:vAlign w:val="bottom"/>
            <w:hideMark/>
          </w:tcPr>
          <w:p w:rsidR="00883932" w:rsidRPr="007F4075" w:rsidRDefault="00883932" w:rsidP="00F9201C">
            <w:pPr>
              <w:rPr>
                <w:sz w:val="16"/>
                <w:szCs w:val="16"/>
              </w:rPr>
            </w:pPr>
            <w:r w:rsidRPr="007F4075">
              <w:rPr>
                <w:sz w:val="16"/>
                <w:szCs w:val="16"/>
              </w:rPr>
              <w:t> </w:t>
            </w:r>
          </w:p>
        </w:tc>
        <w:tc>
          <w:tcPr>
            <w:tcW w:w="1687" w:type="dxa"/>
            <w:gridSpan w:val="4"/>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druhá verze </w:t>
            </w:r>
            <w:proofErr w:type="spellStart"/>
            <w:r w:rsidRPr="007F4075">
              <w:rPr>
                <w:sz w:val="16"/>
                <w:szCs w:val="16"/>
              </w:rPr>
              <w:t>švp</w:t>
            </w:r>
            <w:proofErr w:type="spellEnd"/>
            <w:r w:rsidRPr="007F4075">
              <w:rPr>
                <w:sz w:val="16"/>
                <w:szCs w:val="16"/>
              </w:rPr>
              <w:t xml:space="preserve"> </w:t>
            </w:r>
            <w:proofErr w:type="spellStart"/>
            <w:r w:rsidRPr="007F4075">
              <w:rPr>
                <w:sz w:val="16"/>
                <w:szCs w:val="16"/>
              </w:rPr>
              <w:t>inf</w:t>
            </w:r>
            <w:proofErr w:type="spellEnd"/>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od </w:t>
            </w:r>
            <w:proofErr w:type="gramStart"/>
            <w:r w:rsidRPr="007F4075">
              <w:rPr>
                <w:sz w:val="16"/>
                <w:szCs w:val="16"/>
              </w:rPr>
              <w:t>1.9.09</w:t>
            </w:r>
            <w:proofErr w:type="gramEnd"/>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r w:rsidRPr="007F4075">
              <w:rPr>
                <w:b/>
                <w:bCs/>
                <w:sz w:val="16"/>
                <w:szCs w:val="16"/>
              </w:rPr>
              <w:t xml:space="preserve">ŠKOLNÍ  VZDĚLÁVACÍ  PROGRAM  PRO </w:t>
            </w:r>
            <w:proofErr w:type="gramStart"/>
            <w:r w:rsidRPr="007F4075">
              <w:rPr>
                <w:b/>
                <w:bCs/>
                <w:sz w:val="16"/>
                <w:szCs w:val="16"/>
              </w:rPr>
              <w:t>ZÁKLADNÍ  VZDĚLÁVÁNÍ</w:t>
            </w:r>
            <w:proofErr w:type="gramEnd"/>
          </w:p>
        </w:tc>
      </w:tr>
      <w:tr w:rsidR="00883932" w:rsidRPr="007F4075" w:rsidTr="00A477E8">
        <w:trPr>
          <w:trHeight w:val="319"/>
        </w:trPr>
        <w:tc>
          <w:tcPr>
            <w:tcW w:w="880" w:type="dxa"/>
            <w:tcBorders>
              <w:top w:val="nil"/>
              <w:left w:val="nil"/>
              <w:bottom w:val="nil"/>
              <w:right w:val="nil"/>
            </w:tcBorders>
            <w:shd w:val="clear" w:color="000000" w:fill="CCFFCC"/>
            <w:noWrap/>
            <w:vAlign w:val="bottom"/>
            <w:hideMark/>
          </w:tcPr>
          <w:p w:rsidR="00883932" w:rsidRPr="007F4075" w:rsidRDefault="00883932" w:rsidP="00F9201C">
            <w:pPr>
              <w:rPr>
                <w:sz w:val="16"/>
                <w:szCs w:val="16"/>
              </w:rPr>
            </w:pPr>
            <w:r w:rsidRPr="007F4075">
              <w:rPr>
                <w:sz w:val="16"/>
                <w:szCs w:val="16"/>
              </w:rPr>
              <w:t> </w:t>
            </w:r>
          </w:p>
        </w:tc>
        <w:tc>
          <w:tcPr>
            <w:tcW w:w="1687" w:type="dxa"/>
            <w:gridSpan w:val="4"/>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druhá verze </w:t>
            </w:r>
            <w:proofErr w:type="spellStart"/>
            <w:r w:rsidRPr="007F4075">
              <w:rPr>
                <w:sz w:val="16"/>
                <w:szCs w:val="16"/>
              </w:rPr>
              <w:t>švp</w:t>
            </w:r>
            <w:proofErr w:type="spellEnd"/>
            <w:r w:rsidRPr="007F4075">
              <w:rPr>
                <w:sz w:val="16"/>
                <w:szCs w:val="16"/>
              </w:rPr>
              <w:t xml:space="preserve"> jaz</w:t>
            </w:r>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od </w:t>
            </w:r>
            <w:proofErr w:type="gramStart"/>
            <w:r w:rsidRPr="007F4075">
              <w:rPr>
                <w:sz w:val="16"/>
                <w:szCs w:val="16"/>
              </w:rPr>
              <w:t>1.9.09</w:t>
            </w:r>
            <w:proofErr w:type="gramEnd"/>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proofErr w:type="gramStart"/>
            <w:r w:rsidRPr="007F4075">
              <w:rPr>
                <w:b/>
                <w:bCs/>
                <w:sz w:val="16"/>
                <w:szCs w:val="16"/>
              </w:rPr>
              <w:t>,,JAZYKY</w:t>
            </w:r>
            <w:proofErr w:type="gramEnd"/>
            <w:r w:rsidRPr="007F4075">
              <w:rPr>
                <w:b/>
                <w:bCs/>
                <w:sz w:val="16"/>
                <w:szCs w:val="16"/>
              </w:rPr>
              <w:t xml:space="preserve"> – BRÁNA DO SVĚTA“</w:t>
            </w:r>
          </w:p>
        </w:tc>
      </w:tr>
      <w:tr w:rsidR="00883932" w:rsidRPr="007F4075" w:rsidTr="00A477E8">
        <w:trPr>
          <w:trHeight w:val="319"/>
        </w:trPr>
        <w:tc>
          <w:tcPr>
            <w:tcW w:w="88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96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727"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proofErr w:type="gramStart"/>
            <w:r w:rsidRPr="007F4075">
              <w:rPr>
                <w:b/>
                <w:bCs/>
                <w:sz w:val="16"/>
                <w:szCs w:val="16"/>
              </w:rPr>
              <w:t>Č.J.</w:t>
            </w:r>
            <w:proofErr w:type="gramEnd"/>
            <w:r w:rsidRPr="007F4075">
              <w:rPr>
                <w:b/>
                <w:bCs/>
                <w:sz w:val="16"/>
                <w:szCs w:val="16"/>
              </w:rPr>
              <w:t xml:space="preserve">  13/2009/ŘŠ</w:t>
            </w:r>
          </w:p>
        </w:tc>
      </w:tr>
      <w:tr w:rsidR="00883932" w:rsidRPr="007F4075" w:rsidTr="00A477E8">
        <w:trPr>
          <w:trHeight w:val="319"/>
        </w:trPr>
        <w:tc>
          <w:tcPr>
            <w:tcW w:w="880" w:type="dxa"/>
            <w:tcBorders>
              <w:top w:val="nil"/>
              <w:left w:val="nil"/>
              <w:bottom w:val="nil"/>
              <w:right w:val="nil"/>
            </w:tcBorders>
            <w:shd w:val="clear" w:color="000000" w:fill="CCCCFF"/>
            <w:noWrap/>
            <w:vAlign w:val="bottom"/>
            <w:hideMark/>
          </w:tcPr>
          <w:p w:rsidR="00883932" w:rsidRPr="007F4075" w:rsidRDefault="00883932" w:rsidP="00F9201C">
            <w:pPr>
              <w:rPr>
                <w:sz w:val="16"/>
                <w:szCs w:val="16"/>
              </w:rPr>
            </w:pPr>
            <w:r w:rsidRPr="007F4075">
              <w:rPr>
                <w:sz w:val="16"/>
                <w:szCs w:val="16"/>
              </w:rPr>
              <w:t> </w:t>
            </w:r>
          </w:p>
        </w:tc>
        <w:tc>
          <w:tcPr>
            <w:tcW w:w="1687" w:type="dxa"/>
            <w:gridSpan w:val="4"/>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třetí verze </w:t>
            </w:r>
            <w:proofErr w:type="spellStart"/>
            <w:r w:rsidRPr="007F4075">
              <w:rPr>
                <w:sz w:val="16"/>
                <w:szCs w:val="16"/>
              </w:rPr>
              <w:t>švp</w:t>
            </w:r>
            <w:proofErr w:type="spellEnd"/>
            <w:r w:rsidRPr="007F4075">
              <w:rPr>
                <w:sz w:val="16"/>
                <w:szCs w:val="16"/>
              </w:rPr>
              <w:t xml:space="preserve"> jaz</w:t>
            </w:r>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od </w:t>
            </w:r>
            <w:proofErr w:type="gramStart"/>
            <w:r w:rsidRPr="007F4075">
              <w:rPr>
                <w:sz w:val="16"/>
                <w:szCs w:val="16"/>
              </w:rPr>
              <w:t>1.9.11</w:t>
            </w:r>
            <w:proofErr w:type="gramEnd"/>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r w:rsidRPr="007F4075">
              <w:rPr>
                <w:b/>
                <w:bCs/>
                <w:sz w:val="16"/>
                <w:szCs w:val="16"/>
              </w:rPr>
              <w:t xml:space="preserve">ŠKOLNÍ  VZDĚLÁVACÍ  PROGRAM  PRO </w:t>
            </w:r>
            <w:proofErr w:type="gramStart"/>
            <w:r w:rsidRPr="007F4075">
              <w:rPr>
                <w:b/>
                <w:bCs/>
                <w:sz w:val="16"/>
                <w:szCs w:val="16"/>
              </w:rPr>
              <w:t>ZÁKLADNÍ  VZDĚLÁVÁNÍ</w:t>
            </w:r>
            <w:proofErr w:type="gramEnd"/>
          </w:p>
        </w:tc>
      </w:tr>
      <w:tr w:rsidR="00883932" w:rsidRPr="007F4075" w:rsidTr="00A477E8">
        <w:trPr>
          <w:trHeight w:val="319"/>
        </w:trPr>
        <w:tc>
          <w:tcPr>
            <w:tcW w:w="880" w:type="dxa"/>
            <w:tcBorders>
              <w:top w:val="nil"/>
              <w:left w:val="nil"/>
              <w:bottom w:val="nil"/>
              <w:right w:val="nil"/>
            </w:tcBorders>
            <w:shd w:val="clear" w:color="000000" w:fill="99CCFF"/>
            <w:noWrap/>
            <w:vAlign w:val="bottom"/>
            <w:hideMark/>
          </w:tcPr>
          <w:p w:rsidR="00883932" w:rsidRPr="007F4075" w:rsidRDefault="00883932" w:rsidP="00F9201C">
            <w:pPr>
              <w:rPr>
                <w:sz w:val="16"/>
                <w:szCs w:val="16"/>
              </w:rPr>
            </w:pPr>
            <w:r w:rsidRPr="007F4075">
              <w:rPr>
                <w:sz w:val="16"/>
                <w:szCs w:val="16"/>
              </w:rPr>
              <w:t> </w:t>
            </w:r>
          </w:p>
        </w:tc>
        <w:tc>
          <w:tcPr>
            <w:tcW w:w="1687" w:type="dxa"/>
            <w:gridSpan w:val="4"/>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třetí verze </w:t>
            </w:r>
            <w:proofErr w:type="spellStart"/>
            <w:r w:rsidRPr="007F4075">
              <w:rPr>
                <w:sz w:val="16"/>
                <w:szCs w:val="16"/>
              </w:rPr>
              <w:t>švp</w:t>
            </w:r>
            <w:proofErr w:type="spellEnd"/>
            <w:r w:rsidRPr="007F4075">
              <w:rPr>
                <w:sz w:val="16"/>
                <w:szCs w:val="16"/>
              </w:rPr>
              <w:t xml:space="preserve"> </w:t>
            </w:r>
            <w:proofErr w:type="spellStart"/>
            <w:r w:rsidRPr="007F4075">
              <w:rPr>
                <w:sz w:val="16"/>
                <w:szCs w:val="16"/>
              </w:rPr>
              <w:t>inf</w:t>
            </w:r>
            <w:proofErr w:type="spellEnd"/>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r w:rsidRPr="007F4075">
              <w:rPr>
                <w:sz w:val="16"/>
                <w:szCs w:val="16"/>
              </w:rPr>
              <w:t xml:space="preserve">od </w:t>
            </w:r>
            <w:proofErr w:type="gramStart"/>
            <w:r w:rsidRPr="007F4075">
              <w:rPr>
                <w:sz w:val="16"/>
                <w:szCs w:val="16"/>
              </w:rPr>
              <w:t>1.9.11</w:t>
            </w:r>
            <w:proofErr w:type="gramEnd"/>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proofErr w:type="gramStart"/>
            <w:r w:rsidRPr="007F4075">
              <w:rPr>
                <w:b/>
                <w:bCs/>
                <w:sz w:val="16"/>
                <w:szCs w:val="16"/>
              </w:rPr>
              <w:t>,,JAZYKY</w:t>
            </w:r>
            <w:proofErr w:type="gramEnd"/>
            <w:r w:rsidRPr="007F4075">
              <w:rPr>
                <w:b/>
                <w:bCs/>
                <w:sz w:val="16"/>
                <w:szCs w:val="16"/>
              </w:rPr>
              <w:t xml:space="preserve"> – BRÁNA DO SVĚTA“</w:t>
            </w:r>
          </w:p>
        </w:tc>
      </w:tr>
      <w:tr w:rsidR="00883932" w:rsidRPr="007F4075" w:rsidTr="00A477E8">
        <w:trPr>
          <w:trHeight w:val="319"/>
        </w:trPr>
        <w:tc>
          <w:tcPr>
            <w:tcW w:w="88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960" w:type="dxa"/>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727"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850" w:type="dxa"/>
            <w:gridSpan w:val="3"/>
            <w:tcBorders>
              <w:top w:val="nil"/>
              <w:left w:val="nil"/>
              <w:bottom w:val="nil"/>
              <w:right w:val="nil"/>
            </w:tcBorders>
            <w:shd w:val="clear" w:color="auto" w:fill="auto"/>
            <w:noWrap/>
            <w:vAlign w:val="bottom"/>
            <w:hideMark/>
          </w:tcPr>
          <w:p w:rsidR="00883932" w:rsidRPr="007F4075" w:rsidRDefault="00883932" w:rsidP="00F9201C">
            <w:pPr>
              <w:rPr>
                <w:sz w:val="16"/>
                <w:szCs w:val="16"/>
              </w:rPr>
            </w:pPr>
          </w:p>
        </w:tc>
        <w:tc>
          <w:tcPr>
            <w:tcW w:w="5620" w:type="dxa"/>
            <w:gridSpan w:val="11"/>
            <w:tcBorders>
              <w:top w:val="nil"/>
              <w:left w:val="nil"/>
              <w:bottom w:val="nil"/>
              <w:right w:val="nil"/>
            </w:tcBorders>
            <w:shd w:val="clear" w:color="auto" w:fill="auto"/>
            <w:noWrap/>
            <w:vAlign w:val="center"/>
            <w:hideMark/>
          </w:tcPr>
          <w:p w:rsidR="00883932" w:rsidRPr="007F4075" w:rsidRDefault="00883932" w:rsidP="00F9201C">
            <w:pPr>
              <w:jc w:val="center"/>
              <w:rPr>
                <w:b/>
                <w:bCs/>
                <w:sz w:val="16"/>
                <w:szCs w:val="16"/>
              </w:rPr>
            </w:pPr>
            <w:proofErr w:type="gramStart"/>
            <w:r w:rsidRPr="007F4075">
              <w:rPr>
                <w:b/>
                <w:bCs/>
                <w:sz w:val="16"/>
                <w:szCs w:val="16"/>
              </w:rPr>
              <w:t>Č.J.</w:t>
            </w:r>
            <w:proofErr w:type="gramEnd"/>
            <w:r w:rsidRPr="007F4075">
              <w:rPr>
                <w:b/>
                <w:bCs/>
                <w:sz w:val="16"/>
                <w:szCs w:val="16"/>
              </w:rPr>
              <w:t xml:space="preserve">  1298/2011/ZŠML</w:t>
            </w:r>
          </w:p>
        </w:tc>
      </w:tr>
    </w:tbl>
    <w:p w:rsidR="00883932" w:rsidRPr="007F4075" w:rsidRDefault="00883932" w:rsidP="002C3771">
      <w:pPr>
        <w:tabs>
          <w:tab w:val="left" w:pos="3974"/>
        </w:tabs>
        <w:rPr>
          <w:b/>
        </w:rPr>
      </w:pPr>
    </w:p>
    <w:sectPr w:rsidR="00883932" w:rsidRPr="007F407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8F" w:rsidRDefault="0094678F" w:rsidP="00A80207">
      <w:r>
        <w:separator/>
      </w:r>
    </w:p>
  </w:endnote>
  <w:endnote w:type="continuationSeparator" w:id="0">
    <w:p w:rsidR="0094678F" w:rsidRDefault="0094678F" w:rsidP="00A8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2EFF" w:usb1="D200FDFF" w:usb2="0A046029"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00638"/>
      <w:docPartObj>
        <w:docPartGallery w:val="Page Numbers (Bottom of Page)"/>
        <w:docPartUnique/>
      </w:docPartObj>
    </w:sdtPr>
    <w:sdtContent>
      <w:p w:rsidR="00374884" w:rsidRDefault="00374884">
        <w:pPr>
          <w:pStyle w:val="Zpat"/>
          <w:jc w:val="center"/>
        </w:pPr>
        <w:r>
          <w:fldChar w:fldCharType="begin"/>
        </w:r>
        <w:r>
          <w:instrText>PAGE   \* MERGEFORMAT</w:instrText>
        </w:r>
        <w:r>
          <w:fldChar w:fldCharType="separate"/>
        </w:r>
        <w:r w:rsidR="000D43F7">
          <w:rPr>
            <w:noProof/>
          </w:rPr>
          <w:t>41</w:t>
        </w:r>
        <w:r>
          <w:fldChar w:fldCharType="end"/>
        </w:r>
      </w:p>
    </w:sdtContent>
  </w:sdt>
  <w:p w:rsidR="00374884" w:rsidRDefault="003748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8F" w:rsidRDefault="0094678F" w:rsidP="00A80207">
      <w:r>
        <w:separator/>
      </w:r>
    </w:p>
  </w:footnote>
  <w:footnote w:type="continuationSeparator" w:id="0">
    <w:p w:rsidR="0094678F" w:rsidRDefault="0094678F" w:rsidP="00A8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decimal"/>
      <w:lvlText w:val="%1."/>
      <w:lvlJc w:val="left"/>
      <w:pPr>
        <w:tabs>
          <w:tab w:val="num" w:pos="0"/>
        </w:tabs>
        <w:ind w:left="0" w:hanging="360"/>
      </w:pPr>
      <w:rPr>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2">
    <w:nsid w:val="00142E85"/>
    <w:multiLevelType w:val="hybridMultilevel"/>
    <w:tmpl w:val="CBF63400"/>
    <w:lvl w:ilvl="0" w:tplc="236C46A0">
      <w:start w:val="1"/>
      <w:numFmt w:val="decimal"/>
      <w:lvlText w:val="%1."/>
      <w:lvlJc w:val="left"/>
      <w:pPr>
        <w:ind w:left="6" w:hanging="360"/>
      </w:pPr>
      <w:rPr>
        <w:rFonts w:cs="Times New Roman"/>
        <w:sz w:val="22"/>
      </w:rPr>
    </w:lvl>
    <w:lvl w:ilvl="1" w:tplc="04050019">
      <w:start w:val="1"/>
      <w:numFmt w:val="lowerLetter"/>
      <w:lvlText w:val="%2."/>
      <w:lvlJc w:val="left"/>
      <w:pPr>
        <w:ind w:left="726" w:hanging="360"/>
      </w:pPr>
      <w:rPr>
        <w:rFonts w:cs="Times New Roman"/>
      </w:rPr>
    </w:lvl>
    <w:lvl w:ilvl="2" w:tplc="0405001B">
      <w:start w:val="1"/>
      <w:numFmt w:val="lowerRoman"/>
      <w:lvlText w:val="%3."/>
      <w:lvlJc w:val="right"/>
      <w:pPr>
        <w:ind w:left="1446" w:hanging="180"/>
      </w:pPr>
      <w:rPr>
        <w:rFonts w:cs="Times New Roman"/>
      </w:rPr>
    </w:lvl>
    <w:lvl w:ilvl="3" w:tplc="0405000F">
      <w:start w:val="1"/>
      <w:numFmt w:val="decimal"/>
      <w:lvlText w:val="%4."/>
      <w:lvlJc w:val="left"/>
      <w:pPr>
        <w:ind w:left="2166" w:hanging="360"/>
      </w:pPr>
      <w:rPr>
        <w:rFonts w:cs="Times New Roman"/>
      </w:rPr>
    </w:lvl>
    <w:lvl w:ilvl="4" w:tplc="04050019">
      <w:start w:val="1"/>
      <w:numFmt w:val="lowerLetter"/>
      <w:lvlText w:val="%5."/>
      <w:lvlJc w:val="left"/>
      <w:pPr>
        <w:ind w:left="2886" w:hanging="360"/>
      </w:pPr>
      <w:rPr>
        <w:rFonts w:cs="Times New Roman"/>
      </w:rPr>
    </w:lvl>
    <w:lvl w:ilvl="5" w:tplc="0405001B">
      <w:start w:val="1"/>
      <w:numFmt w:val="lowerRoman"/>
      <w:lvlText w:val="%6."/>
      <w:lvlJc w:val="right"/>
      <w:pPr>
        <w:ind w:left="3606" w:hanging="180"/>
      </w:pPr>
      <w:rPr>
        <w:rFonts w:cs="Times New Roman"/>
      </w:rPr>
    </w:lvl>
    <w:lvl w:ilvl="6" w:tplc="0405000F">
      <w:start w:val="1"/>
      <w:numFmt w:val="decimal"/>
      <w:lvlText w:val="%7."/>
      <w:lvlJc w:val="left"/>
      <w:pPr>
        <w:ind w:left="4326" w:hanging="360"/>
      </w:pPr>
      <w:rPr>
        <w:rFonts w:cs="Times New Roman"/>
      </w:rPr>
    </w:lvl>
    <w:lvl w:ilvl="7" w:tplc="04050019">
      <w:start w:val="1"/>
      <w:numFmt w:val="lowerLetter"/>
      <w:lvlText w:val="%8."/>
      <w:lvlJc w:val="left"/>
      <w:pPr>
        <w:ind w:left="5046" w:hanging="360"/>
      </w:pPr>
      <w:rPr>
        <w:rFonts w:cs="Times New Roman"/>
      </w:rPr>
    </w:lvl>
    <w:lvl w:ilvl="8" w:tplc="0405001B">
      <w:start w:val="1"/>
      <w:numFmt w:val="lowerRoman"/>
      <w:lvlText w:val="%9."/>
      <w:lvlJc w:val="right"/>
      <w:pPr>
        <w:ind w:left="5766" w:hanging="180"/>
      </w:pPr>
      <w:rPr>
        <w:rFonts w:cs="Times New Roman"/>
      </w:rPr>
    </w:lvl>
  </w:abstractNum>
  <w:abstractNum w:abstractNumId="3">
    <w:nsid w:val="02A071D0"/>
    <w:multiLevelType w:val="hybridMultilevel"/>
    <w:tmpl w:val="D26038DC"/>
    <w:lvl w:ilvl="0" w:tplc="1F3C9802">
      <w:start w:val="7"/>
      <w:numFmt w:val="upperRoman"/>
      <w:lvlText w:val="%1."/>
      <w:lvlJc w:val="left"/>
      <w:pPr>
        <w:tabs>
          <w:tab w:val="num" w:pos="1080"/>
        </w:tabs>
        <w:ind w:left="1080" w:hanging="720"/>
      </w:pPr>
    </w:lvl>
    <w:lvl w:ilvl="1" w:tplc="E3A484FA">
      <w:start w:val="5"/>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3160299"/>
    <w:multiLevelType w:val="hybridMultilevel"/>
    <w:tmpl w:val="C432434C"/>
    <w:lvl w:ilvl="0" w:tplc="04050003">
      <w:start w:val="1"/>
      <w:numFmt w:val="bullet"/>
      <w:lvlText w:val="o"/>
      <w:lvlJc w:val="left"/>
      <w:pPr>
        <w:ind w:left="720" w:hanging="360"/>
      </w:pPr>
      <w:rPr>
        <w:rFonts w:ascii="Courier New" w:hAnsi="Courier New" w:cs="Courier New"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EC086C"/>
    <w:multiLevelType w:val="hybridMultilevel"/>
    <w:tmpl w:val="B3E878DC"/>
    <w:lvl w:ilvl="0" w:tplc="56E4CF26">
      <w:start w:val="4"/>
      <w:numFmt w:val="upperRoman"/>
      <w:lvlText w:val="%1."/>
      <w:lvlJc w:val="left"/>
      <w:pPr>
        <w:tabs>
          <w:tab w:val="num" w:pos="1080"/>
        </w:tabs>
        <w:ind w:left="1080" w:hanging="720"/>
      </w:pPr>
    </w:lvl>
    <w:lvl w:ilvl="1" w:tplc="F45AD73C">
      <w:start w:val="2"/>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94C4F42"/>
    <w:multiLevelType w:val="hybridMultilevel"/>
    <w:tmpl w:val="08145C94"/>
    <w:lvl w:ilvl="0" w:tplc="0CDCCDBA">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5602A7"/>
    <w:multiLevelType w:val="hybridMultilevel"/>
    <w:tmpl w:val="8E5E2F94"/>
    <w:lvl w:ilvl="0" w:tplc="B4C211C2">
      <w:start w:val="1"/>
      <w:numFmt w:val="bullet"/>
      <w:lvlText w:val="o"/>
      <w:lvlJc w:val="left"/>
      <w:pPr>
        <w:tabs>
          <w:tab w:val="num" w:pos="360"/>
        </w:tabs>
        <w:ind w:left="360" w:hanging="360"/>
      </w:pPr>
      <w:rPr>
        <w:rFonts w:ascii="Courier New" w:hAnsi="Courier New" w:cs="Courier New"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A17BA3"/>
    <w:multiLevelType w:val="hybridMultilevel"/>
    <w:tmpl w:val="DA1ABB00"/>
    <w:lvl w:ilvl="0" w:tplc="B25880A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11A92A9A"/>
    <w:multiLevelType w:val="hybridMultilevel"/>
    <w:tmpl w:val="32926C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2B6986"/>
    <w:multiLevelType w:val="hybridMultilevel"/>
    <w:tmpl w:val="B9768EC6"/>
    <w:lvl w:ilvl="0" w:tplc="D0E8CE16">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3DF554F"/>
    <w:multiLevelType w:val="hybridMultilevel"/>
    <w:tmpl w:val="FCF83A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2D51DC"/>
    <w:multiLevelType w:val="hybridMultilevel"/>
    <w:tmpl w:val="A4248EF4"/>
    <w:lvl w:ilvl="0" w:tplc="F3FA42D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31361329"/>
    <w:multiLevelType w:val="singleLevel"/>
    <w:tmpl w:val="6DBAEC6C"/>
    <w:lvl w:ilvl="0">
      <w:start w:val="3"/>
      <w:numFmt w:val="bullet"/>
      <w:lvlText w:val="-"/>
      <w:lvlJc w:val="left"/>
      <w:pPr>
        <w:tabs>
          <w:tab w:val="num" w:pos="3375"/>
        </w:tabs>
        <w:ind w:left="3375" w:hanging="360"/>
      </w:pPr>
    </w:lvl>
  </w:abstractNum>
  <w:abstractNum w:abstractNumId="14">
    <w:nsid w:val="397E51AA"/>
    <w:multiLevelType w:val="hybridMultilevel"/>
    <w:tmpl w:val="B1989CE6"/>
    <w:lvl w:ilvl="0" w:tplc="392A813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5">
    <w:nsid w:val="39D72AD4"/>
    <w:multiLevelType w:val="hybridMultilevel"/>
    <w:tmpl w:val="7F7AFEE2"/>
    <w:lvl w:ilvl="0" w:tplc="04050003">
      <w:start w:val="1"/>
      <w:numFmt w:val="bullet"/>
      <w:lvlText w:val="o"/>
      <w:lvlJc w:val="left"/>
      <w:pPr>
        <w:tabs>
          <w:tab w:val="num" w:pos="360"/>
        </w:tabs>
        <w:ind w:left="360" w:hanging="360"/>
      </w:pPr>
      <w:rPr>
        <w:rFonts w:ascii="Courier New" w:hAnsi="Courier New" w:cs="Courier New"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7649DF"/>
    <w:multiLevelType w:val="hybridMultilevel"/>
    <w:tmpl w:val="653AD1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1B3681"/>
    <w:multiLevelType w:val="hybridMultilevel"/>
    <w:tmpl w:val="EFB69F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4A5D1D85"/>
    <w:multiLevelType w:val="hybridMultilevel"/>
    <w:tmpl w:val="C2CA41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BA131A3"/>
    <w:multiLevelType w:val="hybridMultilevel"/>
    <w:tmpl w:val="DDBE486E"/>
    <w:lvl w:ilvl="0" w:tplc="B25880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9924A8"/>
    <w:multiLevelType w:val="hybridMultilevel"/>
    <w:tmpl w:val="631CA68A"/>
    <w:lvl w:ilvl="0" w:tplc="9F88A736">
      <w:start w:val="1"/>
      <w:numFmt w:val="decimal"/>
      <w:lvlText w:val="%1."/>
      <w:lvlJc w:val="left"/>
      <w:pPr>
        <w:ind w:left="765" w:hanging="360"/>
      </w:pPr>
      <w:rPr>
        <w:rFonts w:ascii="Times New Roman" w:eastAsia="Times New Roman" w:hAnsi="Times New Roman" w:cs="Times New Roman"/>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1">
    <w:nsid w:val="54981946"/>
    <w:multiLevelType w:val="hybridMultilevel"/>
    <w:tmpl w:val="FF0AC662"/>
    <w:lvl w:ilvl="0" w:tplc="363852B2">
      <w:start w:val="9"/>
      <w:numFmt w:val="upperRoman"/>
      <w:lvlText w:val="%1."/>
      <w:lvlJc w:val="left"/>
      <w:pPr>
        <w:tabs>
          <w:tab w:val="num" w:pos="1080"/>
        </w:tabs>
        <w:ind w:left="1080" w:hanging="720"/>
      </w:pPr>
    </w:lvl>
    <w:lvl w:ilvl="1" w:tplc="AF8CFC88">
      <w:start w:val="1"/>
      <w:numFmt w:val="decimal"/>
      <w:lvlText w:val="%2."/>
      <w:lvlJc w:val="left"/>
      <w:pPr>
        <w:tabs>
          <w:tab w:val="num" w:pos="1353"/>
        </w:tabs>
        <w:ind w:left="1353" w:hanging="360"/>
      </w:p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5A02ADB"/>
    <w:multiLevelType w:val="multilevel"/>
    <w:tmpl w:val="8A24EDF4"/>
    <w:lvl w:ilvl="0">
      <w:start w:val="1"/>
      <w:numFmt w:val="decimal"/>
      <w:pStyle w:val="Nadpis1"/>
      <w:lvlText w:val="%1"/>
      <w:lvlJc w:val="left"/>
      <w:pPr>
        <w:ind w:left="432" w:hanging="432"/>
      </w:pPr>
      <w:rPr>
        <w:rFonts w:hint="default"/>
      </w:rPr>
    </w:lvl>
    <w:lvl w:ilvl="1">
      <w:start w:val="1"/>
      <w:numFmt w:val="decimal"/>
      <w:pStyle w:val="Nadpis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nsid w:val="56392061"/>
    <w:multiLevelType w:val="hybridMultilevel"/>
    <w:tmpl w:val="D99A9FB6"/>
    <w:lvl w:ilvl="0" w:tplc="A014B696">
      <w:start w:val="1"/>
      <w:numFmt w:val="upperRoman"/>
      <w:lvlText w:val="%1."/>
      <w:lvlJc w:val="left"/>
      <w:pPr>
        <w:tabs>
          <w:tab w:val="num" w:pos="1080"/>
        </w:tabs>
        <w:ind w:left="1080" w:hanging="720"/>
      </w:pPr>
      <w:rPr>
        <w:b/>
        <w:color w:val="auto"/>
      </w:rPr>
    </w:lvl>
    <w:lvl w:ilvl="1" w:tplc="A118AE9E">
      <w:start w:val="3"/>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150AC6"/>
    <w:multiLevelType w:val="hybridMultilevel"/>
    <w:tmpl w:val="A95827FC"/>
    <w:lvl w:ilvl="0" w:tplc="B25880A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5A814B5F"/>
    <w:multiLevelType w:val="hybridMultilevel"/>
    <w:tmpl w:val="9F68FF4C"/>
    <w:lvl w:ilvl="0" w:tplc="625A6DEC">
      <w:numFmt w:val="bullet"/>
      <w:lvlText w:val="-"/>
      <w:lvlJc w:val="left"/>
      <w:pPr>
        <w:tabs>
          <w:tab w:val="num" w:pos="360"/>
        </w:tabs>
        <w:ind w:left="360" w:hanging="360"/>
      </w:pPr>
      <w:rPr>
        <w:rFonts w:ascii="Arial" w:eastAsia="Times New Roman" w:hAnsi="Arial" w:cs="Arial" w:hint="default"/>
      </w:rPr>
    </w:lvl>
    <w:lvl w:ilvl="1" w:tplc="04050003">
      <w:start w:val="1"/>
      <w:numFmt w:val="bullet"/>
      <w:lvlText w:val="o"/>
      <w:lvlJc w:val="left"/>
      <w:pPr>
        <w:tabs>
          <w:tab w:val="num" w:pos="885"/>
        </w:tabs>
        <w:ind w:left="885" w:hanging="360"/>
      </w:pPr>
      <w:rPr>
        <w:rFonts w:ascii="Courier New" w:hAnsi="Courier New" w:cs="Courier New" w:hint="default"/>
      </w:rPr>
    </w:lvl>
    <w:lvl w:ilvl="2" w:tplc="04050005">
      <w:start w:val="1"/>
      <w:numFmt w:val="bullet"/>
      <w:lvlText w:val=""/>
      <w:lvlJc w:val="left"/>
      <w:pPr>
        <w:tabs>
          <w:tab w:val="num" w:pos="1605"/>
        </w:tabs>
        <w:ind w:left="1605" w:hanging="360"/>
      </w:pPr>
      <w:rPr>
        <w:rFonts w:ascii="Wingdings" w:hAnsi="Wingdings" w:hint="default"/>
      </w:rPr>
    </w:lvl>
    <w:lvl w:ilvl="3" w:tplc="04050001" w:tentative="1">
      <w:start w:val="1"/>
      <w:numFmt w:val="bullet"/>
      <w:lvlText w:val=""/>
      <w:lvlJc w:val="left"/>
      <w:pPr>
        <w:tabs>
          <w:tab w:val="num" w:pos="2325"/>
        </w:tabs>
        <w:ind w:left="2325" w:hanging="360"/>
      </w:pPr>
      <w:rPr>
        <w:rFonts w:ascii="Symbol" w:hAnsi="Symbol" w:hint="default"/>
      </w:rPr>
    </w:lvl>
    <w:lvl w:ilvl="4" w:tplc="04050003" w:tentative="1">
      <w:start w:val="1"/>
      <w:numFmt w:val="bullet"/>
      <w:lvlText w:val="o"/>
      <w:lvlJc w:val="left"/>
      <w:pPr>
        <w:tabs>
          <w:tab w:val="num" w:pos="3045"/>
        </w:tabs>
        <w:ind w:left="3045" w:hanging="360"/>
      </w:pPr>
      <w:rPr>
        <w:rFonts w:ascii="Courier New" w:hAnsi="Courier New" w:cs="Courier New" w:hint="default"/>
      </w:rPr>
    </w:lvl>
    <w:lvl w:ilvl="5" w:tplc="04050005" w:tentative="1">
      <w:start w:val="1"/>
      <w:numFmt w:val="bullet"/>
      <w:lvlText w:val=""/>
      <w:lvlJc w:val="left"/>
      <w:pPr>
        <w:tabs>
          <w:tab w:val="num" w:pos="3765"/>
        </w:tabs>
        <w:ind w:left="3765" w:hanging="360"/>
      </w:pPr>
      <w:rPr>
        <w:rFonts w:ascii="Wingdings" w:hAnsi="Wingdings" w:hint="default"/>
      </w:rPr>
    </w:lvl>
    <w:lvl w:ilvl="6" w:tplc="04050001" w:tentative="1">
      <w:start w:val="1"/>
      <w:numFmt w:val="bullet"/>
      <w:lvlText w:val=""/>
      <w:lvlJc w:val="left"/>
      <w:pPr>
        <w:tabs>
          <w:tab w:val="num" w:pos="4485"/>
        </w:tabs>
        <w:ind w:left="4485" w:hanging="360"/>
      </w:pPr>
      <w:rPr>
        <w:rFonts w:ascii="Symbol" w:hAnsi="Symbol" w:hint="default"/>
      </w:rPr>
    </w:lvl>
    <w:lvl w:ilvl="7" w:tplc="04050003" w:tentative="1">
      <w:start w:val="1"/>
      <w:numFmt w:val="bullet"/>
      <w:lvlText w:val="o"/>
      <w:lvlJc w:val="left"/>
      <w:pPr>
        <w:tabs>
          <w:tab w:val="num" w:pos="5205"/>
        </w:tabs>
        <w:ind w:left="5205" w:hanging="360"/>
      </w:pPr>
      <w:rPr>
        <w:rFonts w:ascii="Courier New" w:hAnsi="Courier New" w:cs="Courier New" w:hint="default"/>
      </w:rPr>
    </w:lvl>
    <w:lvl w:ilvl="8" w:tplc="04050005" w:tentative="1">
      <w:start w:val="1"/>
      <w:numFmt w:val="bullet"/>
      <w:lvlText w:val=""/>
      <w:lvlJc w:val="left"/>
      <w:pPr>
        <w:tabs>
          <w:tab w:val="num" w:pos="5925"/>
        </w:tabs>
        <w:ind w:left="5925" w:hanging="360"/>
      </w:pPr>
      <w:rPr>
        <w:rFonts w:ascii="Wingdings" w:hAnsi="Wingdings" w:hint="default"/>
      </w:rPr>
    </w:lvl>
  </w:abstractNum>
  <w:abstractNum w:abstractNumId="26">
    <w:nsid w:val="60E57C18"/>
    <w:multiLevelType w:val="hybridMultilevel"/>
    <w:tmpl w:val="028AA5C6"/>
    <w:lvl w:ilvl="0" w:tplc="B25880A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68042AF9"/>
    <w:multiLevelType w:val="hybridMultilevel"/>
    <w:tmpl w:val="A732A0BA"/>
    <w:lvl w:ilvl="0" w:tplc="41641DC6">
      <w:start w:val="7"/>
      <w:numFmt w:val="bullet"/>
      <w:lvlText w:val="-"/>
      <w:lvlJc w:val="left"/>
      <w:pPr>
        <w:tabs>
          <w:tab w:val="num" w:pos="3552"/>
        </w:tabs>
        <w:ind w:left="3552" w:hanging="360"/>
      </w:pPr>
      <w:rPr>
        <w:rFonts w:ascii="Arial" w:eastAsia="Times New Roman" w:hAnsi="Arial" w:cs="Arial" w:hint="default"/>
      </w:rPr>
    </w:lvl>
    <w:lvl w:ilvl="1" w:tplc="04050003">
      <w:start w:val="1"/>
      <w:numFmt w:val="decimal"/>
      <w:lvlText w:val="%2."/>
      <w:lvlJc w:val="left"/>
      <w:pPr>
        <w:tabs>
          <w:tab w:val="num" w:pos="1032"/>
        </w:tabs>
        <w:ind w:left="1032" w:hanging="360"/>
      </w:pPr>
    </w:lvl>
    <w:lvl w:ilvl="2" w:tplc="04050005">
      <w:start w:val="1"/>
      <w:numFmt w:val="decimal"/>
      <w:lvlText w:val="%3."/>
      <w:lvlJc w:val="left"/>
      <w:pPr>
        <w:tabs>
          <w:tab w:val="num" w:pos="1752"/>
        </w:tabs>
        <w:ind w:left="1752" w:hanging="360"/>
      </w:pPr>
    </w:lvl>
    <w:lvl w:ilvl="3" w:tplc="04050001">
      <w:start w:val="1"/>
      <w:numFmt w:val="decimal"/>
      <w:lvlText w:val="%4."/>
      <w:lvlJc w:val="left"/>
      <w:pPr>
        <w:tabs>
          <w:tab w:val="num" w:pos="2472"/>
        </w:tabs>
        <w:ind w:left="2472" w:hanging="360"/>
      </w:pPr>
    </w:lvl>
    <w:lvl w:ilvl="4" w:tplc="04050003">
      <w:start w:val="1"/>
      <w:numFmt w:val="decimal"/>
      <w:lvlText w:val="%5."/>
      <w:lvlJc w:val="left"/>
      <w:pPr>
        <w:tabs>
          <w:tab w:val="num" w:pos="3192"/>
        </w:tabs>
        <w:ind w:left="3192" w:hanging="360"/>
      </w:pPr>
    </w:lvl>
    <w:lvl w:ilvl="5" w:tplc="04050005">
      <w:start w:val="1"/>
      <w:numFmt w:val="decimal"/>
      <w:lvlText w:val="%6."/>
      <w:lvlJc w:val="left"/>
      <w:pPr>
        <w:tabs>
          <w:tab w:val="num" w:pos="3912"/>
        </w:tabs>
        <w:ind w:left="3912" w:hanging="360"/>
      </w:pPr>
    </w:lvl>
    <w:lvl w:ilvl="6" w:tplc="04050001">
      <w:start w:val="1"/>
      <w:numFmt w:val="decimal"/>
      <w:lvlText w:val="%7."/>
      <w:lvlJc w:val="left"/>
      <w:pPr>
        <w:tabs>
          <w:tab w:val="num" w:pos="4632"/>
        </w:tabs>
        <w:ind w:left="4632" w:hanging="360"/>
      </w:pPr>
    </w:lvl>
    <w:lvl w:ilvl="7" w:tplc="04050003">
      <w:start w:val="1"/>
      <w:numFmt w:val="decimal"/>
      <w:lvlText w:val="%8."/>
      <w:lvlJc w:val="left"/>
      <w:pPr>
        <w:tabs>
          <w:tab w:val="num" w:pos="5352"/>
        </w:tabs>
        <w:ind w:left="5352" w:hanging="360"/>
      </w:pPr>
    </w:lvl>
    <w:lvl w:ilvl="8" w:tplc="04050005">
      <w:start w:val="1"/>
      <w:numFmt w:val="decimal"/>
      <w:lvlText w:val="%9."/>
      <w:lvlJc w:val="left"/>
      <w:pPr>
        <w:tabs>
          <w:tab w:val="num" w:pos="6072"/>
        </w:tabs>
        <w:ind w:left="6072" w:hanging="360"/>
      </w:pPr>
    </w:lvl>
  </w:abstractNum>
  <w:abstractNum w:abstractNumId="28">
    <w:nsid w:val="6F0430A0"/>
    <w:multiLevelType w:val="hybridMultilevel"/>
    <w:tmpl w:val="7EAC2032"/>
    <w:lvl w:ilvl="0" w:tplc="21589A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00D78D5"/>
    <w:multiLevelType w:val="hybridMultilevel"/>
    <w:tmpl w:val="D09ED0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D00721"/>
    <w:multiLevelType w:val="hybridMultilevel"/>
    <w:tmpl w:val="543AB7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C546ECF"/>
    <w:multiLevelType w:val="hybridMultilevel"/>
    <w:tmpl w:val="FF0CFA42"/>
    <w:lvl w:ilvl="0" w:tplc="3CE220D0">
      <w:start w:val="1"/>
      <w:numFmt w:val="upperRoman"/>
      <w:lvlText w:val="%1."/>
      <w:lvlJc w:val="left"/>
      <w:pPr>
        <w:tabs>
          <w:tab w:val="num" w:pos="795"/>
        </w:tabs>
        <w:ind w:left="795"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7"/>
  </w:num>
  <w:num w:numId="7">
    <w:abstractNumId w:val="11"/>
  </w:num>
  <w:num w:numId="8">
    <w:abstractNumId w:val="9"/>
  </w:num>
  <w:num w:numId="9">
    <w:abstractNumId w:val="6"/>
  </w:num>
  <w:num w:numId="10">
    <w:abstractNumId w:val="22"/>
  </w:num>
  <w:num w:numId="11">
    <w:abstractNumId w:val="18"/>
  </w:num>
  <w:num w:numId="12">
    <w:abstractNumId w:val="16"/>
  </w:num>
  <w:num w:numId="13">
    <w:abstractNumId w:val="29"/>
  </w:num>
  <w:num w:numId="14">
    <w:abstractNumId w:val="24"/>
  </w:num>
  <w:num w:numId="15">
    <w:abstractNumId w:val="12"/>
  </w:num>
  <w:num w:numId="16">
    <w:abstractNumId w:val="8"/>
  </w:num>
  <w:num w:numId="17">
    <w:abstractNumId w:val="26"/>
  </w:num>
  <w:num w:numId="18">
    <w:abstractNumId w:val="20"/>
  </w:num>
  <w:num w:numId="19">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28"/>
  </w:num>
  <w:num w:numId="29">
    <w:abstractNumId w:val="13"/>
  </w:num>
  <w:num w:numId="30">
    <w:abstractNumId w:val="2"/>
  </w:num>
  <w:num w:numId="31">
    <w:abstractNumId w:val="4"/>
  </w:num>
  <w:num w:numId="32">
    <w:abstractNumId w:val="19"/>
  </w:num>
  <w:num w:numId="33">
    <w:abstractNumId w:val="0"/>
  </w:num>
  <w:num w:numId="34">
    <w:abstractNumId w:val="1"/>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80"/>
    <w:rsid w:val="00015559"/>
    <w:rsid w:val="000167DD"/>
    <w:rsid w:val="00016807"/>
    <w:rsid w:val="00021807"/>
    <w:rsid w:val="0002535E"/>
    <w:rsid w:val="000271F8"/>
    <w:rsid w:val="0002750D"/>
    <w:rsid w:val="000323FE"/>
    <w:rsid w:val="000339D2"/>
    <w:rsid w:val="00036115"/>
    <w:rsid w:val="00042C11"/>
    <w:rsid w:val="000570C8"/>
    <w:rsid w:val="00066FFB"/>
    <w:rsid w:val="00074650"/>
    <w:rsid w:val="0007500F"/>
    <w:rsid w:val="00075126"/>
    <w:rsid w:val="00077639"/>
    <w:rsid w:val="00080E82"/>
    <w:rsid w:val="00092D45"/>
    <w:rsid w:val="0009501F"/>
    <w:rsid w:val="000B4A50"/>
    <w:rsid w:val="000C02E3"/>
    <w:rsid w:val="000D2DC2"/>
    <w:rsid w:val="000D43F7"/>
    <w:rsid w:val="000E21C6"/>
    <w:rsid w:val="000E4399"/>
    <w:rsid w:val="000E6FB1"/>
    <w:rsid w:val="000F24FF"/>
    <w:rsid w:val="0010038F"/>
    <w:rsid w:val="0011070C"/>
    <w:rsid w:val="00115F98"/>
    <w:rsid w:val="0011609D"/>
    <w:rsid w:val="00122FEB"/>
    <w:rsid w:val="001238CE"/>
    <w:rsid w:val="00123A89"/>
    <w:rsid w:val="0012619C"/>
    <w:rsid w:val="001332A2"/>
    <w:rsid w:val="001372C2"/>
    <w:rsid w:val="00143BD7"/>
    <w:rsid w:val="00146DD0"/>
    <w:rsid w:val="00147E0F"/>
    <w:rsid w:val="00150D2A"/>
    <w:rsid w:val="0015371D"/>
    <w:rsid w:val="00154387"/>
    <w:rsid w:val="00157374"/>
    <w:rsid w:val="00171802"/>
    <w:rsid w:val="00173FBA"/>
    <w:rsid w:val="00181B85"/>
    <w:rsid w:val="00195A9D"/>
    <w:rsid w:val="00197934"/>
    <w:rsid w:val="001A21F3"/>
    <w:rsid w:val="001B50C8"/>
    <w:rsid w:val="001C0C85"/>
    <w:rsid w:val="001C166D"/>
    <w:rsid w:val="001C4530"/>
    <w:rsid w:val="001D00D4"/>
    <w:rsid w:val="001D4294"/>
    <w:rsid w:val="001D457C"/>
    <w:rsid w:val="001E0316"/>
    <w:rsid w:val="001E1F7E"/>
    <w:rsid w:val="001E2808"/>
    <w:rsid w:val="001F34BE"/>
    <w:rsid w:val="0020106C"/>
    <w:rsid w:val="00201F0C"/>
    <w:rsid w:val="00207C87"/>
    <w:rsid w:val="002111C2"/>
    <w:rsid w:val="0021339B"/>
    <w:rsid w:val="00216525"/>
    <w:rsid w:val="002167D8"/>
    <w:rsid w:val="00221F50"/>
    <w:rsid w:val="002338BA"/>
    <w:rsid w:val="00241FB3"/>
    <w:rsid w:val="002564A0"/>
    <w:rsid w:val="00266A24"/>
    <w:rsid w:val="00271353"/>
    <w:rsid w:val="00281122"/>
    <w:rsid w:val="00283E0E"/>
    <w:rsid w:val="002C3771"/>
    <w:rsid w:val="002D3F03"/>
    <w:rsid w:val="002F1036"/>
    <w:rsid w:val="002F75DE"/>
    <w:rsid w:val="00317C08"/>
    <w:rsid w:val="0032278F"/>
    <w:rsid w:val="00322C2C"/>
    <w:rsid w:val="00322F7F"/>
    <w:rsid w:val="003249F5"/>
    <w:rsid w:val="003445BE"/>
    <w:rsid w:val="003536F5"/>
    <w:rsid w:val="00353B24"/>
    <w:rsid w:val="00357275"/>
    <w:rsid w:val="00357AC6"/>
    <w:rsid w:val="00357B24"/>
    <w:rsid w:val="00363937"/>
    <w:rsid w:val="00374884"/>
    <w:rsid w:val="003857F0"/>
    <w:rsid w:val="00392D65"/>
    <w:rsid w:val="003941A3"/>
    <w:rsid w:val="003B108E"/>
    <w:rsid w:val="003C049B"/>
    <w:rsid w:val="003C24DA"/>
    <w:rsid w:val="003F5AB5"/>
    <w:rsid w:val="00402A38"/>
    <w:rsid w:val="004043EB"/>
    <w:rsid w:val="00416F6A"/>
    <w:rsid w:val="00417FEE"/>
    <w:rsid w:val="00420173"/>
    <w:rsid w:val="00422F29"/>
    <w:rsid w:val="004272A5"/>
    <w:rsid w:val="00432211"/>
    <w:rsid w:val="0043799D"/>
    <w:rsid w:val="00445823"/>
    <w:rsid w:val="0045223C"/>
    <w:rsid w:val="00452EEC"/>
    <w:rsid w:val="004671EA"/>
    <w:rsid w:val="0048032D"/>
    <w:rsid w:val="00483A87"/>
    <w:rsid w:val="00487747"/>
    <w:rsid w:val="00493246"/>
    <w:rsid w:val="00496AD4"/>
    <w:rsid w:val="004A7AD4"/>
    <w:rsid w:val="004B7E0F"/>
    <w:rsid w:val="004C054A"/>
    <w:rsid w:val="004C2E4B"/>
    <w:rsid w:val="004D6071"/>
    <w:rsid w:val="004E277E"/>
    <w:rsid w:val="0050423D"/>
    <w:rsid w:val="005064AE"/>
    <w:rsid w:val="00507EE8"/>
    <w:rsid w:val="0051070D"/>
    <w:rsid w:val="0051234E"/>
    <w:rsid w:val="00515E97"/>
    <w:rsid w:val="00517D51"/>
    <w:rsid w:val="00523579"/>
    <w:rsid w:val="005420A1"/>
    <w:rsid w:val="00545E84"/>
    <w:rsid w:val="00553EB1"/>
    <w:rsid w:val="005610C2"/>
    <w:rsid w:val="005628C3"/>
    <w:rsid w:val="00564C34"/>
    <w:rsid w:val="00565C35"/>
    <w:rsid w:val="00571C7C"/>
    <w:rsid w:val="00577950"/>
    <w:rsid w:val="0058074E"/>
    <w:rsid w:val="005920EB"/>
    <w:rsid w:val="00593284"/>
    <w:rsid w:val="005A0542"/>
    <w:rsid w:val="005A198F"/>
    <w:rsid w:val="005A255D"/>
    <w:rsid w:val="005B48D9"/>
    <w:rsid w:val="005C0497"/>
    <w:rsid w:val="005C2488"/>
    <w:rsid w:val="005C3A47"/>
    <w:rsid w:val="005C6973"/>
    <w:rsid w:val="005D3D46"/>
    <w:rsid w:val="005E31CF"/>
    <w:rsid w:val="005F07F8"/>
    <w:rsid w:val="005F4144"/>
    <w:rsid w:val="005F5610"/>
    <w:rsid w:val="005F5A6E"/>
    <w:rsid w:val="006001F9"/>
    <w:rsid w:val="006032E2"/>
    <w:rsid w:val="00622859"/>
    <w:rsid w:val="00624073"/>
    <w:rsid w:val="00625AF5"/>
    <w:rsid w:val="00631B1E"/>
    <w:rsid w:val="0063251E"/>
    <w:rsid w:val="00642597"/>
    <w:rsid w:val="00643606"/>
    <w:rsid w:val="00644CD5"/>
    <w:rsid w:val="00651A7F"/>
    <w:rsid w:val="006728EC"/>
    <w:rsid w:val="00675FF3"/>
    <w:rsid w:val="00690682"/>
    <w:rsid w:val="00695148"/>
    <w:rsid w:val="00695575"/>
    <w:rsid w:val="006A54D3"/>
    <w:rsid w:val="006B087F"/>
    <w:rsid w:val="006B7684"/>
    <w:rsid w:val="006D5D4A"/>
    <w:rsid w:val="006D677B"/>
    <w:rsid w:val="006E5934"/>
    <w:rsid w:val="006F4ACF"/>
    <w:rsid w:val="00704610"/>
    <w:rsid w:val="00706D44"/>
    <w:rsid w:val="00711A2C"/>
    <w:rsid w:val="00714920"/>
    <w:rsid w:val="00726B84"/>
    <w:rsid w:val="007300CD"/>
    <w:rsid w:val="00741EB0"/>
    <w:rsid w:val="007704A0"/>
    <w:rsid w:val="0077068B"/>
    <w:rsid w:val="007712AF"/>
    <w:rsid w:val="007738F8"/>
    <w:rsid w:val="0079218E"/>
    <w:rsid w:val="00792387"/>
    <w:rsid w:val="007B61AE"/>
    <w:rsid w:val="007D6D1A"/>
    <w:rsid w:val="007E72AA"/>
    <w:rsid w:val="007F4075"/>
    <w:rsid w:val="007F611C"/>
    <w:rsid w:val="00821275"/>
    <w:rsid w:val="00821601"/>
    <w:rsid w:val="00824196"/>
    <w:rsid w:val="008401D6"/>
    <w:rsid w:val="00850678"/>
    <w:rsid w:val="00865ED8"/>
    <w:rsid w:val="00866247"/>
    <w:rsid w:val="008756FA"/>
    <w:rsid w:val="008776B4"/>
    <w:rsid w:val="00877F68"/>
    <w:rsid w:val="00883745"/>
    <w:rsid w:val="00883932"/>
    <w:rsid w:val="0089685B"/>
    <w:rsid w:val="008A10BA"/>
    <w:rsid w:val="008B55D9"/>
    <w:rsid w:val="008C117C"/>
    <w:rsid w:val="008C40F6"/>
    <w:rsid w:val="008C6361"/>
    <w:rsid w:val="008C6E67"/>
    <w:rsid w:val="008E1E3F"/>
    <w:rsid w:val="008E1E93"/>
    <w:rsid w:val="008E2075"/>
    <w:rsid w:val="008F116F"/>
    <w:rsid w:val="008F1B11"/>
    <w:rsid w:val="009112C0"/>
    <w:rsid w:val="00912573"/>
    <w:rsid w:val="00914C64"/>
    <w:rsid w:val="00921401"/>
    <w:rsid w:val="0092446A"/>
    <w:rsid w:val="009262FE"/>
    <w:rsid w:val="00936967"/>
    <w:rsid w:val="00937294"/>
    <w:rsid w:val="009426EA"/>
    <w:rsid w:val="009436CA"/>
    <w:rsid w:val="0094678F"/>
    <w:rsid w:val="00970630"/>
    <w:rsid w:val="009742C9"/>
    <w:rsid w:val="009779AE"/>
    <w:rsid w:val="00980465"/>
    <w:rsid w:val="009847D6"/>
    <w:rsid w:val="0098587E"/>
    <w:rsid w:val="00990908"/>
    <w:rsid w:val="009953A0"/>
    <w:rsid w:val="009962F0"/>
    <w:rsid w:val="009A21A9"/>
    <w:rsid w:val="009A5008"/>
    <w:rsid w:val="009B1925"/>
    <w:rsid w:val="009B2EA7"/>
    <w:rsid w:val="009B5B77"/>
    <w:rsid w:val="009C0358"/>
    <w:rsid w:val="009C0492"/>
    <w:rsid w:val="009D1B6D"/>
    <w:rsid w:val="009E3280"/>
    <w:rsid w:val="009E67C1"/>
    <w:rsid w:val="009E7102"/>
    <w:rsid w:val="009F5B75"/>
    <w:rsid w:val="00A0031C"/>
    <w:rsid w:val="00A01C12"/>
    <w:rsid w:val="00A02EF5"/>
    <w:rsid w:val="00A41CA1"/>
    <w:rsid w:val="00A45C9C"/>
    <w:rsid w:val="00A477E8"/>
    <w:rsid w:val="00A65A72"/>
    <w:rsid w:val="00A70578"/>
    <w:rsid w:val="00A80207"/>
    <w:rsid w:val="00AB23AF"/>
    <w:rsid w:val="00AC1AA0"/>
    <w:rsid w:val="00AD55B4"/>
    <w:rsid w:val="00AE6894"/>
    <w:rsid w:val="00AF0B6A"/>
    <w:rsid w:val="00AF193B"/>
    <w:rsid w:val="00AF7388"/>
    <w:rsid w:val="00B2710C"/>
    <w:rsid w:val="00B27C17"/>
    <w:rsid w:val="00B4014E"/>
    <w:rsid w:val="00B4366E"/>
    <w:rsid w:val="00B46A1C"/>
    <w:rsid w:val="00B52DD1"/>
    <w:rsid w:val="00B556AF"/>
    <w:rsid w:val="00B55889"/>
    <w:rsid w:val="00B677D7"/>
    <w:rsid w:val="00B7520E"/>
    <w:rsid w:val="00B75897"/>
    <w:rsid w:val="00B92F51"/>
    <w:rsid w:val="00B943C4"/>
    <w:rsid w:val="00BA3D4E"/>
    <w:rsid w:val="00BB5CD7"/>
    <w:rsid w:val="00BC0B03"/>
    <w:rsid w:val="00BC30A5"/>
    <w:rsid w:val="00BE4AE8"/>
    <w:rsid w:val="00BE659D"/>
    <w:rsid w:val="00BF281E"/>
    <w:rsid w:val="00BF45A3"/>
    <w:rsid w:val="00BF4751"/>
    <w:rsid w:val="00BF5826"/>
    <w:rsid w:val="00C00D13"/>
    <w:rsid w:val="00C02027"/>
    <w:rsid w:val="00C10BD7"/>
    <w:rsid w:val="00C12433"/>
    <w:rsid w:val="00C14F21"/>
    <w:rsid w:val="00C1706A"/>
    <w:rsid w:val="00C2407A"/>
    <w:rsid w:val="00C32128"/>
    <w:rsid w:val="00C4351D"/>
    <w:rsid w:val="00C47F2F"/>
    <w:rsid w:val="00C54B4C"/>
    <w:rsid w:val="00C55765"/>
    <w:rsid w:val="00C62B37"/>
    <w:rsid w:val="00C658BF"/>
    <w:rsid w:val="00C761C1"/>
    <w:rsid w:val="00C80186"/>
    <w:rsid w:val="00C85684"/>
    <w:rsid w:val="00C95486"/>
    <w:rsid w:val="00C970EB"/>
    <w:rsid w:val="00CA3091"/>
    <w:rsid w:val="00CA71C0"/>
    <w:rsid w:val="00CA75B4"/>
    <w:rsid w:val="00CB0761"/>
    <w:rsid w:val="00CB567B"/>
    <w:rsid w:val="00CD2694"/>
    <w:rsid w:val="00CE5616"/>
    <w:rsid w:val="00CF2002"/>
    <w:rsid w:val="00CF3749"/>
    <w:rsid w:val="00CF3A0D"/>
    <w:rsid w:val="00CF4C7B"/>
    <w:rsid w:val="00CF65CF"/>
    <w:rsid w:val="00D26501"/>
    <w:rsid w:val="00D27122"/>
    <w:rsid w:val="00D531F4"/>
    <w:rsid w:val="00D53427"/>
    <w:rsid w:val="00D5464E"/>
    <w:rsid w:val="00D6046A"/>
    <w:rsid w:val="00D70BDC"/>
    <w:rsid w:val="00D727D1"/>
    <w:rsid w:val="00D83AD5"/>
    <w:rsid w:val="00D86927"/>
    <w:rsid w:val="00D90C43"/>
    <w:rsid w:val="00D92B64"/>
    <w:rsid w:val="00DA428E"/>
    <w:rsid w:val="00DA4C21"/>
    <w:rsid w:val="00DA65EC"/>
    <w:rsid w:val="00DB3DC9"/>
    <w:rsid w:val="00DB40AD"/>
    <w:rsid w:val="00DC5AE2"/>
    <w:rsid w:val="00DD0826"/>
    <w:rsid w:val="00DD1DE3"/>
    <w:rsid w:val="00DD2CAF"/>
    <w:rsid w:val="00DD2F11"/>
    <w:rsid w:val="00DD40D5"/>
    <w:rsid w:val="00DD4969"/>
    <w:rsid w:val="00DD7FC5"/>
    <w:rsid w:val="00DF0060"/>
    <w:rsid w:val="00DF3832"/>
    <w:rsid w:val="00DF6345"/>
    <w:rsid w:val="00E11CF0"/>
    <w:rsid w:val="00E2189A"/>
    <w:rsid w:val="00E34CC5"/>
    <w:rsid w:val="00E40897"/>
    <w:rsid w:val="00E40D8C"/>
    <w:rsid w:val="00E515F0"/>
    <w:rsid w:val="00E5284A"/>
    <w:rsid w:val="00E57729"/>
    <w:rsid w:val="00E60950"/>
    <w:rsid w:val="00E610B5"/>
    <w:rsid w:val="00E9594E"/>
    <w:rsid w:val="00EA1423"/>
    <w:rsid w:val="00EA14C0"/>
    <w:rsid w:val="00EB702E"/>
    <w:rsid w:val="00EC3E4F"/>
    <w:rsid w:val="00ED0D61"/>
    <w:rsid w:val="00EE2E3A"/>
    <w:rsid w:val="00EE7037"/>
    <w:rsid w:val="00EF2920"/>
    <w:rsid w:val="00F06413"/>
    <w:rsid w:val="00F1366A"/>
    <w:rsid w:val="00F20084"/>
    <w:rsid w:val="00F248CB"/>
    <w:rsid w:val="00F24AA5"/>
    <w:rsid w:val="00F33280"/>
    <w:rsid w:val="00F42442"/>
    <w:rsid w:val="00F462C6"/>
    <w:rsid w:val="00F566FE"/>
    <w:rsid w:val="00F64A88"/>
    <w:rsid w:val="00F664CC"/>
    <w:rsid w:val="00F6766C"/>
    <w:rsid w:val="00F77798"/>
    <w:rsid w:val="00F833CF"/>
    <w:rsid w:val="00F86408"/>
    <w:rsid w:val="00F86FE0"/>
    <w:rsid w:val="00F91FB8"/>
    <w:rsid w:val="00F9201C"/>
    <w:rsid w:val="00F95EE4"/>
    <w:rsid w:val="00FC4F2E"/>
    <w:rsid w:val="00FC74A3"/>
    <w:rsid w:val="00FD0AD7"/>
    <w:rsid w:val="00FD107D"/>
    <w:rsid w:val="00FE5222"/>
    <w:rsid w:val="00FF4E9D"/>
    <w:rsid w:val="00FF5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D7"/>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54387"/>
    <w:pPr>
      <w:keepNext/>
      <w:numPr>
        <w:numId w:val="10"/>
      </w:numPr>
      <w:spacing w:before="240" w:after="60"/>
      <w:outlineLvl w:val="0"/>
    </w:pPr>
    <w:rPr>
      <w:b/>
      <w:bCs/>
      <w:kern w:val="32"/>
      <w:sz w:val="32"/>
      <w:szCs w:val="32"/>
    </w:rPr>
  </w:style>
  <w:style w:type="paragraph" w:styleId="Nadpis2">
    <w:name w:val="heading 2"/>
    <w:basedOn w:val="Normln"/>
    <w:next w:val="Normln"/>
    <w:link w:val="Nadpis2Char"/>
    <w:unhideWhenUsed/>
    <w:qFormat/>
    <w:rsid w:val="00F3328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154387"/>
    <w:pPr>
      <w:keepNext/>
      <w:numPr>
        <w:ilvl w:val="1"/>
        <w:numId w:val="10"/>
      </w:numPr>
      <w:outlineLvl w:val="2"/>
    </w:pPr>
    <w:rPr>
      <w:b/>
      <w:sz w:val="28"/>
    </w:rPr>
  </w:style>
  <w:style w:type="paragraph" w:styleId="Nadpis4">
    <w:name w:val="heading 4"/>
    <w:basedOn w:val="Normln"/>
    <w:next w:val="Normln"/>
    <w:link w:val="Nadpis4Char"/>
    <w:qFormat/>
    <w:rsid w:val="00F33280"/>
    <w:pPr>
      <w:keepNext/>
      <w:numPr>
        <w:ilvl w:val="3"/>
        <w:numId w:val="10"/>
      </w:numPr>
      <w:spacing w:before="240" w:after="60"/>
      <w:outlineLvl w:val="3"/>
    </w:pPr>
    <w:rPr>
      <w:b/>
      <w:bCs/>
      <w:sz w:val="28"/>
      <w:szCs w:val="28"/>
    </w:rPr>
  </w:style>
  <w:style w:type="paragraph" w:styleId="Nadpis5">
    <w:name w:val="heading 5"/>
    <w:basedOn w:val="Normln"/>
    <w:next w:val="Normln"/>
    <w:link w:val="Nadpis5Char"/>
    <w:semiHidden/>
    <w:unhideWhenUsed/>
    <w:qFormat/>
    <w:rsid w:val="00F33280"/>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33280"/>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33280"/>
    <w:pPr>
      <w:numPr>
        <w:ilvl w:val="6"/>
        <w:numId w:val="10"/>
      </w:numPr>
      <w:spacing w:before="240" w:after="60"/>
      <w:outlineLvl w:val="6"/>
    </w:pPr>
    <w:rPr>
      <w:rFonts w:ascii="Calibri" w:hAnsi="Calibri"/>
    </w:rPr>
  </w:style>
  <w:style w:type="paragraph" w:styleId="Nadpis8">
    <w:name w:val="heading 8"/>
    <w:basedOn w:val="Normln"/>
    <w:next w:val="Normln"/>
    <w:link w:val="Nadpis8Char"/>
    <w:semiHidden/>
    <w:unhideWhenUsed/>
    <w:qFormat/>
    <w:rsid w:val="00F33280"/>
    <w:pPr>
      <w:numPr>
        <w:ilvl w:val="7"/>
        <w:numId w:val="10"/>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F33280"/>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4387"/>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rsid w:val="00F33280"/>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154387"/>
    <w:rPr>
      <w:rFonts w:ascii="Times New Roman" w:eastAsia="Times New Roman" w:hAnsi="Times New Roman" w:cs="Times New Roman"/>
      <w:b/>
      <w:sz w:val="28"/>
      <w:szCs w:val="24"/>
      <w:lang w:eastAsia="cs-CZ"/>
    </w:rPr>
  </w:style>
  <w:style w:type="character" w:customStyle="1" w:styleId="Nadpis4Char">
    <w:name w:val="Nadpis 4 Char"/>
    <w:basedOn w:val="Standardnpsmoodstavce"/>
    <w:link w:val="Nadpis4"/>
    <w:rsid w:val="00F3328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F3328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F33280"/>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F33280"/>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F33280"/>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F33280"/>
    <w:rPr>
      <w:rFonts w:ascii="Cambria" w:eastAsia="Times New Roman" w:hAnsi="Cambria" w:cs="Times New Roman"/>
      <w:lang w:eastAsia="cs-CZ"/>
    </w:rPr>
  </w:style>
  <w:style w:type="character" w:styleId="Hypertextovodkaz">
    <w:name w:val="Hyperlink"/>
    <w:uiPriority w:val="99"/>
    <w:rsid w:val="00F33280"/>
    <w:rPr>
      <w:color w:val="0000FF"/>
      <w:u w:val="single"/>
    </w:rPr>
  </w:style>
  <w:style w:type="character" w:styleId="Siln">
    <w:name w:val="Strong"/>
    <w:uiPriority w:val="22"/>
    <w:qFormat/>
    <w:rsid w:val="00F33280"/>
    <w:rPr>
      <w:b/>
      <w:bCs/>
    </w:rPr>
  </w:style>
  <w:style w:type="paragraph" w:styleId="Normlnweb">
    <w:name w:val="Normal (Web)"/>
    <w:basedOn w:val="Normln"/>
    <w:uiPriority w:val="99"/>
    <w:unhideWhenUsed/>
    <w:rsid w:val="00F33280"/>
    <w:pPr>
      <w:spacing w:before="100" w:beforeAutospacing="1" w:after="100" w:afterAutospacing="1"/>
    </w:pPr>
  </w:style>
  <w:style w:type="paragraph" w:styleId="Zkladntextodsazen">
    <w:name w:val="Body Text Indent"/>
    <w:basedOn w:val="Normln"/>
    <w:link w:val="ZkladntextodsazenChar"/>
    <w:rsid w:val="00F33280"/>
    <w:pPr>
      <w:spacing w:after="120"/>
      <w:ind w:left="283"/>
    </w:pPr>
  </w:style>
  <w:style w:type="character" w:customStyle="1" w:styleId="ZkladntextodsazenChar">
    <w:name w:val="Základní text odsazený Char"/>
    <w:basedOn w:val="Standardnpsmoodstavce"/>
    <w:link w:val="Zkladntextodsazen"/>
    <w:rsid w:val="00F3328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33280"/>
    <w:pPr>
      <w:spacing w:after="120" w:line="480" w:lineRule="auto"/>
      <w:ind w:left="283"/>
    </w:pPr>
  </w:style>
  <w:style w:type="character" w:customStyle="1" w:styleId="Zkladntextodsazen2Char">
    <w:name w:val="Základní text odsazený 2 Char"/>
    <w:basedOn w:val="Standardnpsmoodstavce"/>
    <w:link w:val="Zkladntextodsazen2"/>
    <w:rsid w:val="00F33280"/>
    <w:rPr>
      <w:rFonts w:ascii="Times New Roman" w:eastAsia="Times New Roman" w:hAnsi="Times New Roman" w:cs="Times New Roman"/>
      <w:sz w:val="24"/>
      <w:szCs w:val="24"/>
      <w:lang w:eastAsia="cs-CZ"/>
    </w:rPr>
  </w:style>
  <w:style w:type="paragraph" w:styleId="Textvbloku">
    <w:name w:val="Block Text"/>
    <w:basedOn w:val="Normln"/>
    <w:rsid w:val="00F33280"/>
    <w:pPr>
      <w:ind w:left="180" w:right="1283"/>
    </w:pPr>
  </w:style>
  <w:style w:type="paragraph" w:styleId="Zkladntext">
    <w:name w:val="Body Text"/>
    <w:basedOn w:val="Normln"/>
    <w:link w:val="ZkladntextChar"/>
    <w:rsid w:val="00F33280"/>
    <w:pPr>
      <w:spacing w:after="120"/>
    </w:pPr>
  </w:style>
  <w:style w:type="character" w:customStyle="1" w:styleId="ZkladntextChar">
    <w:name w:val="Základní text Char"/>
    <w:basedOn w:val="Standardnpsmoodstavce"/>
    <w:link w:val="Zkladntext"/>
    <w:rsid w:val="00F33280"/>
    <w:rPr>
      <w:rFonts w:ascii="Times New Roman" w:eastAsia="Times New Roman" w:hAnsi="Times New Roman" w:cs="Times New Roman"/>
      <w:sz w:val="24"/>
      <w:szCs w:val="24"/>
      <w:lang w:eastAsia="cs-CZ"/>
    </w:rPr>
  </w:style>
  <w:style w:type="paragraph" w:styleId="Nzev">
    <w:name w:val="Title"/>
    <w:basedOn w:val="Normln"/>
    <w:link w:val="NzevChar"/>
    <w:qFormat/>
    <w:rsid w:val="00F33280"/>
    <w:pPr>
      <w:jc w:val="center"/>
    </w:pPr>
    <w:rPr>
      <w:b/>
      <w:sz w:val="32"/>
      <w:szCs w:val="32"/>
      <w:u w:val="single"/>
    </w:rPr>
  </w:style>
  <w:style w:type="character" w:customStyle="1" w:styleId="NzevChar">
    <w:name w:val="Název Char"/>
    <w:basedOn w:val="Standardnpsmoodstavce"/>
    <w:link w:val="Nzev"/>
    <w:rsid w:val="00F33280"/>
    <w:rPr>
      <w:rFonts w:ascii="Times New Roman" w:eastAsia="Times New Roman" w:hAnsi="Times New Roman" w:cs="Times New Roman"/>
      <w:b/>
      <w:sz w:val="32"/>
      <w:szCs w:val="32"/>
      <w:u w:val="single"/>
      <w:lang w:eastAsia="cs-CZ"/>
    </w:rPr>
  </w:style>
  <w:style w:type="paragraph" w:styleId="Odstavecseseznamem">
    <w:name w:val="List Paragraph"/>
    <w:basedOn w:val="Normln"/>
    <w:uiPriority w:val="34"/>
    <w:qFormat/>
    <w:rsid w:val="00F33280"/>
    <w:pPr>
      <w:ind w:left="708"/>
    </w:pPr>
  </w:style>
  <w:style w:type="paragraph" w:customStyle="1" w:styleId="Obsahtabulky">
    <w:name w:val="Obsah tabulky"/>
    <w:basedOn w:val="Normln"/>
    <w:rsid w:val="00F33280"/>
    <w:pPr>
      <w:widowControl w:val="0"/>
      <w:suppressLineNumbers/>
      <w:suppressAutoHyphens/>
    </w:pPr>
    <w:rPr>
      <w:rFonts w:eastAsia="DejaVu Sans"/>
      <w:kern w:val="1"/>
    </w:rPr>
  </w:style>
  <w:style w:type="paragraph" w:customStyle="1" w:styleId="Odstavecseseznamem1">
    <w:name w:val="Odstavec se seznamem1"/>
    <w:basedOn w:val="Normln"/>
    <w:uiPriority w:val="99"/>
    <w:rsid w:val="00F33280"/>
    <w:pPr>
      <w:spacing w:after="200" w:line="276" w:lineRule="auto"/>
      <w:ind w:left="720"/>
    </w:pPr>
    <w:rPr>
      <w:rFonts w:ascii="Calibri" w:hAnsi="Calibri"/>
      <w:sz w:val="22"/>
      <w:szCs w:val="22"/>
      <w:lang w:eastAsia="en-US"/>
    </w:rPr>
  </w:style>
  <w:style w:type="paragraph" w:customStyle="1" w:styleId="Zkladntext0">
    <w:name w:val="Základní text~"/>
    <w:basedOn w:val="Normln"/>
    <w:rsid w:val="00F33280"/>
    <w:pPr>
      <w:widowControl w:val="0"/>
      <w:spacing w:line="288" w:lineRule="auto"/>
    </w:pPr>
    <w:rPr>
      <w:rFonts w:ascii="Arial" w:hAnsi="Arial"/>
      <w:szCs w:val="20"/>
    </w:rPr>
  </w:style>
  <w:style w:type="character" w:customStyle="1" w:styleId="bold">
    <w:name w:val="bold"/>
    <w:rsid w:val="00F33280"/>
  </w:style>
  <w:style w:type="paragraph" w:styleId="Textbubliny">
    <w:name w:val="Balloon Text"/>
    <w:basedOn w:val="Normln"/>
    <w:link w:val="TextbublinyChar"/>
    <w:rsid w:val="00F33280"/>
    <w:rPr>
      <w:rFonts w:ascii="Tahoma" w:hAnsi="Tahoma" w:cs="Tahoma"/>
      <w:sz w:val="16"/>
      <w:szCs w:val="16"/>
    </w:rPr>
  </w:style>
  <w:style w:type="character" w:customStyle="1" w:styleId="TextbublinyChar">
    <w:name w:val="Text bubliny Char"/>
    <w:basedOn w:val="Standardnpsmoodstavce"/>
    <w:link w:val="Textbubliny"/>
    <w:rsid w:val="00F33280"/>
    <w:rPr>
      <w:rFonts w:ascii="Tahoma" w:eastAsia="Times New Roman" w:hAnsi="Tahoma" w:cs="Tahoma"/>
      <w:sz w:val="16"/>
      <w:szCs w:val="16"/>
      <w:lang w:eastAsia="cs-CZ"/>
    </w:rPr>
  </w:style>
  <w:style w:type="paragraph" w:styleId="Obsah1">
    <w:name w:val="toc 1"/>
    <w:basedOn w:val="Normln"/>
    <w:next w:val="Normln"/>
    <w:autoRedefine/>
    <w:uiPriority w:val="39"/>
    <w:rsid w:val="00F33280"/>
  </w:style>
  <w:style w:type="paragraph" w:styleId="Obsah2">
    <w:name w:val="toc 2"/>
    <w:basedOn w:val="Normln"/>
    <w:next w:val="Normln"/>
    <w:autoRedefine/>
    <w:uiPriority w:val="39"/>
    <w:rsid w:val="00F33280"/>
    <w:pPr>
      <w:ind w:left="240"/>
    </w:pPr>
  </w:style>
  <w:style w:type="paragraph" w:styleId="Obsah3">
    <w:name w:val="toc 3"/>
    <w:basedOn w:val="Normln"/>
    <w:next w:val="Normln"/>
    <w:autoRedefine/>
    <w:uiPriority w:val="39"/>
    <w:unhideWhenUsed/>
    <w:rsid w:val="00F33280"/>
    <w:pPr>
      <w:spacing w:after="100" w:line="276" w:lineRule="auto"/>
      <w:ind w:left="440"/>
      <w:jc w:val="left"/>
    </w:pPr>
    <w:rPr>
      <w:rFonts w:ascii="Calibri" w:hAnsi="Calibri"/>
      <w:sz w:val="22"/>
      <w:szCs w:val="22"/>
    </w:rPr>
  </w:style>
  <w:style w:type="paragraph" w:styleId="Obsah4">
    <w:name w:val="toc 4"/>
    <w:basedOn w:val="Normln"/>
    <w:next w:val="Normln"/>
    <w:autoRedefine/>
    <w:uiPriority w:val="39"/>
    <w:unhideWhenUsed/>
    <w:rsid w:val="00F33280"/>
    <w:pPr>
      <w:spacing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F33280"/>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F33280"/>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F33280"/>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F33280"/>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F33280"/>
    <w:pPr>
      <w:spacing w:after="100" w:line="276" w:lineRule="auto"/>
      <w:ind w:left="1760"/>
      <w:jc w:val="left"/>
    </w:pPr>
    <w:rPr>
      <w:rFonts w:ascii="Calibri" w:hAnsi="Calibri"/>
      <w:sz w:val="22"/>
      <w:szCs w:val="22"/>
    </w:rPr>
  </w:style>
  <w:style w:type="character" w:styleId="Zvraznn">
    <w:name w:val="Emphasis"/>
    <w:basedOn w:val="Standardnpsmoodstavce"/>
    <w:qFormat/>
    <w:rsid w:val="00F33280"/>
    <w:rPr>
      <w:i/>
      <w:iCs/>
    </w:rPr>
  </w:style>
  <w:style w:type="paragraph" w:styleId="Zhlav">
    <w:name w:val="header"/>
    <w:basedOn w:val="Normln"/>
    <w:link w:val="ZhlavChar"/>
    <w:uiPriority w:val="99"/>
    <w:unhideWhenUsed/>
    <w:rsid w:val="00A80207"/>
    <w:pPr>
      <w:tabs>
        <w:tab w:val="center" w:pos="4536"/>
        <w:tab w:val="right" w:pos="9072"/>
      </w:tabs>
    </w:pPr>
  </w:style>
  <w:style w:type="character" w:customStyle="1" w:styleId="ZhlavChar">
    <w:name w:val="Záhlaví Char"/>
    <w:basedOn w:val="Standardnpsmoodstavce"/>
    <w:link w:val="Zhlav"/>
    <w:uiPriority w:val="99"/>
    <w:rsid w:val="00A8020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0207"/>
    <w:pPr>
      <w:tabs>
        <w:tab w:val="center" w:pos="4536"/>
        <w:tab w:val="right" w:pos="9072"/>
      </w:tabs>
    </w:pPr>
  </w:style>
  <w:style w:type="character" w:customStyle="1" w:styleId="ZpatChar">
    <w:name w:val="Zápatí Char"/>
    <w:basedOn w:val="Standardnpsmoodstavce"/>
    <w:link w:val="Zpat"/>
    <w:uiPriority w:val="99"/>
    <w:rsid w:val="00A80207"/>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83A87"/>
    <w:rPr>
      <w:i/>
      <w:iCs/>
    </w:rPr>
  </w:style>
  <w:style w:type="character" w:customStyle="1" w:styleId="apple-converted-space">
    <w:name w:val="apple-converted-space"/>
    <w:basedOn w:val="Standardnpsmoodstavce"/>
    <w:rsid w:val="00483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D7"/>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54387"/>
    <w:pPr>
      <w:keepNext/>
      <w:numPr>
        <w:numId w:val="10"/>
      </w:numPr>
      <w:spacing w:before="240" w:after="60"/>
      <w:outlineLvl w:val="0"/>
    </w:pPr>
    <w:rPr>
      <w:b/>
      <w:bCs/>
      <w:kern w:val="32"/>
      <w:sz w:val="32"/>
      <w:szCs w:val="32"/>
    </w:rPr>
  </w:style>
  <w:style w:type="paragraph" w:styleId="Nadpis2">
    <w:name w:val="heading 2"/>
    <w:basedOn w:val="Normln"/>
    <w:next w:val="Normln"/>
    <w:link w:val="Nadpis2Char"/>
    <w:unhideWhenUsed/>
    <w:qFormat/>
    <w:rsid w:val="00F3328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154387"/>
    <w:pPr>
      <w:keepNext/>
      <w:numPr>
        <w:ilvl w:val="1"/>
        <w:numId w:val="10"/>
      </w:numPr>
      <w:outlineLvl w:val="2"/>
    </w:pPr>
    <w:rPr>
      <w:b/>
      <w:sz w:val="28"/>
    </w:rPr>
  </w:style>
  <w:style w:type="paragraph" w:styleId="Nadpis4">
    <w:name w:val="heading 4"/>
    <w:basedOn w:val="Normln"/>
    <w:next w:val="Normln"/>
    <w:link w:val="Nadpis4Char"/>
    <w:qFormat/>
    <w:rsid w:val="00F33280"/>
    <w:pPr>
      <w:keepNext/>
      <w:numPr>
        <w:ilvl w:val="3"/>
        <w:numId w:val="10"/>
      </w:numPr>
      <w:spacing w:before="240" w:after="60"/>
      <w:outlineLvl w:val="3"/>
    </w:pPr>
    <w:rPr>
      <w:b/>
      <w:bCs/>
      <w:sz w:val="28"/>
      <w:szCs w:val="28"/>
    </w:rPr>
  </w:style>
  <w:style w:type="paragraph" w:styleId="Nadpis5">
    <w:name w:val="heading 5"/>
    <w:basedOn w:val="Normln"/>
    <w:next w:val="Normln"/>
    <w:link w:val="Nadpis5Char"/>
    <w:semiHidden/>
    <w:unhideWhenUsed/>
    <w:qFormat/>
    <w:rsid w:val="00F33280"/>
    <w:pPr>
      <w:numPr>
        <w:ilvl w:val="4"/>
        <w:numId w:val="10"/>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33280"/>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33280"/>
    <w:pPr>
      <w:numPr>
        <w:ilvl w:val="6"/>
        <w:numId w:val="10"/>
      </w:numPr>
      <w:spacing w:before="240" w:after="60"/>
      <w:outlineLvl w:val="6"/>
    </w:pPr>
    <w:rPr>
      <w:rFonts w:ascii="Calibri" w:hAnsi="Calibri"/>
    </w:rPr>
  </w:style>
  <w:style w:type="paragraph" w:styleId="Nadpis8">
    <w:name w:val="heading 8"/>
    <w:basedOn w:val="Normln"/>
    <w:next w:val="Normln"/>
    <w:link w:val="Nadpis8Char"/>
    <w:semiHidden/>
    <w:unhideWhenUsed/>
    <w:qFormat/>
    <w:rsid w:val="00F33280"/>
    <w:pPr>
      <w:numPr>
        <w:ilvl w:val="7"/>
        <w:numId w:val="10"/>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F33280"/>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4387"/>
    <w:rPr>
      <w:rFonts w:ascii="Times New Roman" w:eastAsia="Times New Roman" w:hAnsi="Times New Roman" w:cs="Times New Roman"/>
      <w:b/>
      <w:bCs/>
      <w:kern w:val="32"/>
      <w:sz w:val="32"/>
      <w:szCs w:val="32"/>
      <w:lang w:eastAsia="cs-CZ"/>
    </w:rPr>
  </w:style>
  <w:style w:type="character" w:customStyle="1" w:styleId="Nadpis2Char">
    <w:name w:val="Nadpis 2 Char"/>
    <w:basedOn w:val="Standardnpsmoodstavce"/>
    <w:link w:val="Nadpis2"/>
    <w:rsid w:val="00F33280"/>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154387"/>
    <w:rPr>
      <w:rFonts w:ascii="Times New Roman" w:eastAsia="Times New Roman" w:hAnsi="Times New Roman" w:cs="Times New Roman"/>
      <w:b/>
      <w:sz w:val="28"/>
      <w:szCs w:val="24"/>
      <w:lang w:eastAsia="cs-CZ"/>
    </w:rPr>
  </w:style>
  <w:style w:type="character" w:customStyle="1" w:styleId="Nadpis4Char">
    <w:name w:val="Nadpis 4 Char"/>
    <w:basedOn w:val="Standardnpsmoodstavce"/>
    <w:link w:val="Nadpis4"/>
    <w:rsid w:val="00F3328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F3328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F33280"/>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F33280"/>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F33280"/>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F33280"/>
    <w:rPr>
      <w:rFonts w:ascii="Cambria" w:eastAsia="Times New Roman" w:hAnsi="Cambria" w:cs="Times New Roman"/>
      <w:lang w:eastAsia="cs-CZ"/>
    </w:rPr>
  </w:style>
  <w:style w:type="character" w:styleId="Hypertextovodkaz">
    <w:name w:val="Hyperlink"/>
    <w:uiPriority w:val="99"/>
    <w:rsid w:val="00F33280"/>
    <w:rPr>
      <w:color w:val="0000FF"/>
      <w:u w:val="single"/>
    </w:rPr>
  </w:style>
  <w:style w:type="character" w:styleId="Siln">
    <w:name w:val="Strong"/>
    <w:uiPriority w:val="22"/>
    <w:qFormat/>
    <w:rsid w:val="00F33280"/>
    <w:rPr>
      <w:b/>
      <w:bCs/>
    </w:rPr>
  </w:style>
  <w:style w:type="paragraph" w:styleId="Normlnweb">
    <w:name w:val="Normal (Web)"/>
    <w:basedOn w:val="Normln"/>
    <w:uiPriority w:val="99"/>
    <w:unhideWhenUsed/>
    <w:rsid w:val="00F33280"/>
    <w:pPr>
      <w:spacing w:before="100" w:beforeAutospacing="1" w:after="100" w:afterAutospacing="1"/>
    </w:pPr>
  </w:style>
  <w:style w:type="paragraph" w:styleId="Zkladntextodsazen">
    <w:name w:val="Body Text Indent"/>
    <w:basedOn w:val="Normln"/>
    <w:link w:val="ZkladntextodsazenChar"/>
    <w:rsid w:val="00F33280"/>
    <w:pPr>
      <w:spacing w:after="120"/>
      <w:ind w:left="283"/>
    </w:pPr>
  </w:style>
  <w:style w:type="character" w:customStyle="1" w:styleId="ZkladntextodsazenChar">
    <w:name w:val="Základní text odsazený Char"/>
    <w:basedOn w:val="Standardnpsmoodstavce"/>
    <w:link w:val="Zkladntextodsazen"/>
    <w:rsid w:val="00F3328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33280"/>
    <w:pPr>
      <w:spacing w:after="120" w:line="480" w:lineRule="auto"/>
      <w:ind w:left="283"/>
    </w:pPr>
  </w:style>
  <w:style w:type="character" w:customStyle="1" w:styleId="Zkladntextodsazen2Char">
    <w:name w:val="Základní text odsazený 2 Char"/>
    <w:basedOn w:val="Standardnpsmoodstavce"/>
    <w:link w:val="Zkladntextodsazen2"/>
    <w:rsid w:val="00F33280"/>
    <w:rPr>
      <w:rFonts w:ascii="Times New Roman" w:eastAsia="Times New Roman" w:hAnsi="Times New Roman" w:cs="Times New Roman"/>
      <w:sz w:val="24"/>
      <w:szCs w:val="24"/>
      <w:lang w:eastAsia="cs-CZ"/>
    </w:rPr>
  </w:style>
  <w:style w:type="paragraph" w:styleId="Textvbloku">
    <w:name w:val="Block Text"/>
    <w:basedOn w:val="Normln"/>
    <w:rsid w:val="00F33280"/>
    <w:pPr>
      <w:ind w:left="180" w:right="1283"/>
    </w:pPr>
  </w:style>
  <w:style w:type="paragraph" w:styleId="Zkladntext">
    <w:name w:val="Body Text"/>
    <w:basedOn w:val="Normln"/>
    <w:link w:val="ZkladntextChar"/>
    <w:rsid w:val="00F33280"/>
    <w:pPr>
      <w:spacing w:after="120"/>
    </w:pPr>
  </w:style>
  <w:style w:type="character" w:customStyle="1" w:styleId="ZkladntextChar">
    <w:name w:val="Základní text Char"/>
    <w:basedOn w:val="Standardnpsmoodstavce"/>
    <w:link w:val="Zkladntext"/>
    <w:rsid w:val="00F33280"/>
    <w:rPr>
      <w:rFonts w:ascii="Times New Roman" w:eastAsia="Times New Roman" w:hAnsi="Times New Roman" w:cs="Times New Roman"/>
      <w:sz w:val="24"/>
      <w:szCs w:val="24"/>
      <w:lang w:eastAsia="cs-CZ"/>
    </w:rPr>
  </w:style>
  <w:style w:type="paragraph" w:styleId="Nzev">
    <w:name w:val="Title"/>
    <w:basedOn w:val="Normln"/>
    <w:link w:val="NzevChar"/>
    <w:qFormat/>
    <w:rsid w:val="00F33280"/>
    <w:pPr>
      <w:jc w:val="center"/>
    </w:pPr>
    <w:rPr>
      <w:b/>
      <w:sz w:val="32"/>
      <w:szCs w:val="32"/>
      <w:u w:val="single"/>
    </w:rPr>
  </w:style>
  <w:style w:type="character" w:customStyle="1" w:styleId="NzevChar">
    <w:name w:val="Název Char"/>
    <w:basedOn w:val="Standardnpsmoodstavce"/>
    <w:link w:val="Nzev"/>
    <w:rsid w:val="00F33280"/>
    <w:rPr>
      <w:rFonts w:ascii="Times New Roman" w:eastAsia="Times New Roman" w:hAnsi="Times New Roman" w:cs="Times New Roman"/>
      <w:b/>
      <w:sz w:val="32"/>
      <w:szCs w:val="32"/>
      <w:u w:val="single"/>
      <w:lang w:eastAsia="cs-CZ"/>
    </w:rPr>
  </w:style>
  <w:style w:type="paragraph" w:styleId="Odstavecseseznamem">
    <w:name w:val="List Paragraph"/>
    <w:basedOn w:val="Normln"/>
    <w:uiPriority w:val="34"/>
    <w:qFormat/>
    <w:rsid w:val="00F33280"/>
    <w:pPr>
      <w:ind w:left="708"/>
    </w:pPr>
  </w:style>
  <w:style w:type="paragraph" w:customStyle="1" w:styleId="Obsahtabulky">
    <w:name w:val="Obsah tabulky"/>
    <w:basedOn w:val="Normln"/>
    <w:rsid w:val="00F33280"/>
    <w:pPr>
      <w:widowControl w:val="0"/>
      <w:suppressLineNumbers/>
      <w:suppressAutoHyphens/>
    </w:pPr>
    <w:rPr>
      <w:rFonts w:eastAsia="DejaVu Sans"/>
      <w:kern w:val="1"/>
    </w:rPr>
  </w:style>
  <w:style w:type="paragraph" w:customStyle="1" w:styleId="Odstavecseseznamem1">
    <w:name w:val="Odstavec se seznamem1"/>
    <w:basedOn w:val="Normln"/>
    <w:uiPriority w:val="99"/>
    <w:rsid w:val="00F33280"/>
    <w:pPr>
      <w:spacing w:after="200" w:line="276" w:lineRule="auto"/>
      <w:ind w:left="720"/>
    </w:pPr>
    <w:rPr>
      <w:rFonts w:ascii="Calibri" w:hAnsi="Calibri"/>
      <w:sz w:val="22"/>
      <w:szCs w:val="22"/>
      <w:lang w:eastAsia="en-US"/>
    </w:rPr>
  </w:style>
  <w:style w:type="paragraph" w:customStyle="1" w:styleId="Zkladntext0">
    <w:name w:val="Základní text~"/>
    <w:basedOn w:val="Normln"/>
    <w:rsid w:val="00F33280"/>
    <w:pPr>
      <w:widowControl w:val="0"/>
      <w:spacing w:line="288" w:lineRule="auto"/>
    </w:pPr>
    <w:rPr>
      <w:rFonts w:ascii="Arial" w:hAnsi="Arial"/>
      <w:szCs w:val="20"/>
    </w:rPr>
  </w:style>
  <w:style w:type="character" w:customStyle="1" w:styleId="bold">
    <w:name w:val="bold"/>
    <w:rsid w:val="00F33280"/>
  </w:style>
  <w:style w:type="paragraph" w:styleId="Textbubliny">
    <w:name w:val="Balloon Text"/>
    <w:basedOn w:val="Normln"/>
    <w:link w:val="TextbublinyChar"/>
    <w:rsid w:val="00F33280"/>
    <w:rPr>
      <w:rFonts w:ascii="Tahoma" w:hAnsi="Tahoma" w:cs="Tahoma"/>
      <w:sz w:val="16"/>
      <w:szCs w:val="16"/>
    </w:rPr>
  </w:style>
  <w:style w:type="character" w:customStyle="1" w:styleId="TextbublinyChar">
    <w:name w:val="Text bubliny Char"/>
    <w:basedOn w:val="Standardnpsmoodstavce"/>
    <w:link w:val="Textbubliny"/>
    <w:rsid w:val="00F33280"/>
    <w:rPr>
      <w:rFonts w:ascii="Tahoma" w:eastAsia="Times New Roman" w:hAnsi="Tahoma" w:cs="Tahoma"/>
      <w:sz w:val="16"/>
      <w:szCs w:val="16"/>
      <w:lang w:eastAsia="cs-CZ"/>
    </w:rPr>
  </w:style>
  <w:style w:type="paragraph" w:styleId="Obsah1">
    <w:name w:val="toc 1"/>
    <w:basedOn w:val="Normln"/>
    <w:next w:val="Normln"/>
    <w:autoRedefine/>
    <w:uiPriority w:val="39"/>
    <w:rsid w:val="00F33280"/>
  </w:style>
  <w:style w:type="paragraph" w:styleId="Obsah2">
    <w:name w:val="toc 2"/>
    <w:basedOn w:val="Normln"/>
    <w:next w:val="Normln"/>
    <w:autoRedefine/>
    <w:uiPriority w:val="39"/>
    <w:rsid w:val="00F33280"/>
    <w:pPr>
      <w:ind w:left="240"/>
    </w:pPr>
  </w:style>
  <w:style w:type="paragraph" w:styleId="Obsah3">
    <w:name w:val="toc 3"/>
    <w:basedOn w:val="Normln"/>
    <w:next w:val="Normln"/>
    <w:autoRedefine/>
    <w:uiPriority w:val="39"/>
    <w:unhideWhenUsed/>
    <w:rsid w:val="00F33280"/>
    <w:pPr>
      <w:spacing w:after="100" w:line="276" w:lineRule="auto"/>
      <w:ind w:left="440"/>
      <w:jc w:val="left"/>
    </w:pPr>
    <w:rPr>
      <w:rFonts w:ascii="Calibri" w:hAnsi="Calibri"/>
      <w:sz w:val="22"/>
      <w:szCs w:val="22"/>
    </w:rPr>
  </w:style>
  <w:style w:type="paragraph" w:styleId="Obsah4">
    <w:name w:val="toc 4"/>
    <w:basedOn w:val="Normln"/>
    <w:next w:val="Normln"/>
    <w:autoRedefine/>
    <w:uiPriority w:val="39"/>
    <w:unhideWhenUsed/>
    <w:rsid w:val="00F33280"/>
    <w:pPr>
      <w:spacing w:after="100" w:line="276" w:lineRule="auto"/>
      <w:ind w:left="660"/>
      <w:jc w:val="left"/>
    </w:pPr>
    <w:rPr>
      <w:rFonts w:ascii="Calibri" w:hAnsi="Calibri"/>
      <w:sz w:val="22"/>
      <w:szCs w:val="22"/>
    </w:rPr>
  </w:style>
  <w:style w:type="paragraph" w:styleId="Obsah5">
    <w:name w:val="toc 5"/>
    <w:basedOn w:val="Normln"/>
    <w:next w:val="Normln"/>
    <w:autoRedefine/>
    <w:uiPriority w:val="39"/>
    <w:unhideWhenUsed/>
    <w:rsid w:val="00F33280"/>
    <w:pPr>
      <w:spacing w:after="100" w:line="276" w:lineRule="auto"/>
      <w:ind w:left="880"/>
      <w:jc w:val="left"/>
    </w:pPr>
    <w:rPr>
      <w:rFonts w:ascii="Calibri" w:hAnsi="Calibri"/>
      <w:sz w:val="22"/>
      <w:szCs w:val="22"/>
    </w:rPr>
  </w:style>
  <w:style w:type="paragraph" w:styleId="Obsah6">
    <w:name w:val="toc 6"/>
    <w:basedOn w:val="Normln"/>
    <w:next w:val="Normln"/>
    <w:autoRedefine/>
    <w:uiPriority w:val="39"/>
    <w:unhideWhenUsed/>
    <w:rsid w:val="00F33280"/>
    <w:pPr>
      <w:spacing w:after="100" w:line="276" w:lineRule="auto"/>
      <w:ind w:left="1100"/>
      <w:jc w:val="left"/>
    </w:pPr>
    <w:rPr>
      <w:rFonts w:ascii="Calibri" w:hAnsi="Calibri"/>
      <w:sz w:val="22"/>
      <w:szCs w:val="22"/>
    </w:rPr>
  </w:style>
  <w:style w:type="paragraph" w:styleId="Obsah7">
    <w:name w:val="toc 7"/>
    <w:basedOn w:val="Normln"/>
    <w:next w:val="Normln"/>
    <w:autoRedefine/>
    <w:uiPriority w:val="39"/>
    <w:unhideWhenUsed/>
    <w:rsid w:val="00F33280"/>
    <w:pPr>
      <w:spacing w:after="100" w:line="276" w:lineRule="auto"/>
      <w:ind w:left="1320"/>
      <w:jc w:val="left"/>
    </w:pPr>
    <w:rPr>
      <w:rFonts w:ascii="Calibri" w:hAnsi="Calibri"/>
      <w:sz w:val="22"/>
      <w:szCs w:val="22"/>
    </w:rPr>
  </w:style>
  <w:style w:type="paragraph" w:styleId="Obsah8">
    <w:name w:val="toc 8"/>
    <w:basedOn w:val="Normln"/>
    <w:next w:val="Normln"/>
    <w:autoRedefine/>
    <w:uiPriority w:val="39"/>
    <w:unhideWhenUsed/>
    <w:rsid w:val="00F33280"/>
    <w:pPr>
      <w:spacing w:after="100" w:line="276" w:lineRule="auto"/>
      <w:ind w:left="1540"/>
      <w:jc w:val="left"/>
    </w:pPr>
    <w:rPr>
      <w:rFonts w:ascii="Calibri" w:hAnsi="Calibri"/>
      <w:sz w:val="22"/>
      <w:szCs w:val="22"/>
    </w:rPr>
  </w:style>
  <w:style w:type="paragraph" w:styleId="Obsah9">
    <w:name w:val="toc 9"/>
    <w:basedOn w:val="Normln"/>
    <w:next w:val="Normln"/>
    <w:autoRedefine/>
    <w:uiPriority w:val="39"/>
    <w:unhideWhenUsed/>
    <w:rsid w:val="00F33280"/>
    <w:pPr>
      <w:spacing w:after="100" w:line="276" w:lineRule="auto"/>
      <w:ind w:left="1760"/>
      <w:jc w:val="left"/>
    </w:pPr>
    <w:rPr>
      <w:rFonts w:ascii="Calibri" w:hAnsi="Calibri"/>
      <w:sz w:val="22"/>
      <w:szCs w:val="22"/>
    </w:rPr>
  </w:style>
  <w:style w:type="character" w:styleId="Zvraznn">
    <w:name w:val="Emphasis"/>
    <w:basedOn w:val="Standardnpsmoodstavce"/>
    <w:qFormat/>
    <w:rsid w:val="00F33280"/>
    <w:rPr>
      <w:i/>
      <w:iCs/>
    </w:rPr>
  </w:style>
  <w:style w:type="paragraph" w:styleId="Zhlav">
    <w:name w:val="header"/>
    <w:basedOn w:val="Normln"/>
    <w:link w:val="ZhlavChar"/>
    <w:uiPriority w:val="99"/>
    <w:unhideWhenUsed/>
    <w:rsid w:val="00A80207"/>
    <w:pPr>
      <w:tabs>
        <w:tab w:val="center" w:pos="4536"/>
        <w:tab w:val="right" w:pos="9072"/>
      </w:tabs>
    </w:pPr>
  </w:style>
  <w:style w:type="character" w:customStyle="1" w:styleId="ZhlavChar">
    <w:name w:val="Záhlaví Char"/>
    <w:basedOn w:val="Standardnpsmoodstavce"/>
    <w:link w:val="Zhlav"/>
    <w:uiPriority w:val="99"/>
    <w:rsid w:val="00A8020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0207"/>
    <w:pPr>
      <w:tabs>
        <w:tab w:val="center" w:pos="4536"/>
        <w:tab w:val="right" w:pos="9072"/>
      </w:tabs>
    </w:pPr>
  </w:style>
  <w:style w:type="character" w:customStyle="1" w:styleId="ZpatChar">
    <w:name w:val="Zápatí Char"/>
    <w:basedOn w:val="Standardnpsmoodstavce"/>
    <w:link w:val="Zpat"/>
    <w:uiPriority w:val="99"/>
    <w:rsid w:val="00A80207"/>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83A87"/>
    <w:rPr>
      <w:i/>
      <w:iCs/>
    </w:rPr>
  </w:style>
  <w:style w:type="character" w:customStyle="1" w:styleId="apple-converted-space">
    <w:name w:val="apple-converted-space"/>
    <w:basedOn w:val="Standardnpsmoodstavce"/>
    <w:rsid w:val="0048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2311">
      <w:bodyDiv w:val="1"/>
      <w:marLeft w:val="0"/>
      <w:marRight w:val="0"/>
      <w:marTop w:val="0"/>
      <w:marBottom w:val="0"/>
      <w:divBdr>
        <w:top w:val="none" w:sz="0" w:space="0" w:color="auto"/>
        <w:left w:val="none" w:sz="0" w:space="0" w:color="auto"/>
        <w:bottom w:val="none" w:sz="0" w:space="0" w:color="auto"/>
        <w:right w:val="none" w:sz="0" w:space="0" w:color="auto"/>
      </w:divBdr>
    </w:div>
    <w:div w:id="416292052">
      <w:bodyDiv w:val="1"/>
      <w:marLeft w:val="0"/>
      <w:marRight w:val="0"/>
      <w:marTop w:val="0"/>
      <w:marBottom w:val="0"/>
      <w:divBdr>
        <w:top w:val="none" w:sz="0" w:space="0" w:color="auto"/>
        <w:left w:val="none" w:sz="0" w:space="0" w:color="auto"/>
        <w:bottom w:val="none" w:sz="0" w:space="0" w:color="auto"/>
        <w:right w:val="none" w:sz="0" w:space="0" w:color="auto"/>
      </w:divBdr>
    </w:div>
    <w:div w:id="1133408310">
      <w:bodyDiv w:val="1"/>
      <w:marLeft w:val="0"/>
      <w:marRight w:val="0"/>
      <w:marTop w:val="0"/>
      <w:marBottom w:val="0"/>
      <w:divBdr>
        <w:top w:val="none" w:sz="0" w:space="0" w:color="auto"/>
        <w:left w:val="none" w:sz="0" w:space="0" w:color="auto"/>
        <w:bottom w:val="none" w:sz="0" w:space="0" w:color="auto"/>
        <w:right w:val="none" w:sz="0" w:space="0" w:color="auto"/>
      </w:divBdr>
    </w:div>
    <w:div w:id="1510563359">
      <w:bodyDiv w:val="1"/>
      <w:marLeft w:val="0"/>
      <w:marRight w:val="0"/>
      <w:marTop w:val="0"/>
      <w:marBottom w:val="0"/>
      <w:divBdr>
        <w:top w:val="none" w:sz="0" w:space="0" w:color="auto"/>
        <w:left w:val="none" w:sz="0" w:space="0" w:color="auto"/>
        <w:bottom w:val="none" w:sz="0" w:space="0" w:color="auto"/>
        <w:right w:val="none" w:sz="0" w:space="0" w:color="auto"/>
      </w:divBdr>
    </w:div>
    <w:div w:id="15664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deni@zsmladeznicka.cz"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smladeznicka.cz"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jidelna@zsmladeznick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nky.rvp.cz/clanek/c/Z/11237/clil-rozvijeni-jazykovych-dovednosti-v-odbornem-predmetu.html" TargetMode="External"/><Relationship Id="rId5" Type="http://schemas.openxmlformats.org/officeDocument/2006/relationships/settings" Target="settings.xml"/><Relationship Id="rId15" Type="http://schemas.openxmlformats.org/officeDocument/2006/relationships/hyperlink" Target="mailto:druzina@zsmladeznicka.cz" TargetMode="External"/><Relationship Id="rId10" Type="http://schemas.openxmlformats.org/officeDocument/2006/relationships/image" Target="http://www.zsmladeznicka.cz/www/foto-skola/nova1.jpg"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zsmladeznicka.cz"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DOKUMENTY\U&#269;itelsk&#233;%20portfolium\Pp&#345;ehled%20p&#345;ijat&#253;ch%20&#382;&#225;k&#367;%2013-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List1!$O$3:$O$7</c:f>
              <c:strCache>
                <c:ptCount val="5"/>
                <c:pt idx="0">
                  <c:v>střední odborné vzdělání s výučním listem</c:v>
                </c:pt>
                <c:pt idx="1">
                  <c:v>úplné střední odborné vzdělání s vyučením i maturitou</c:v>
                </c:pt>
                <c:pt idx="2">
                  <c:v>úplné střední odborné vzdělání s maturitou (bez vyučení) (SPŠ, SOŠ)</c:v>
                </c:pt>
                <c:pt idx="3">
                  <c:v>úplné střední všeobecné vzdělání (gymnázium)</c:v>
                </c:pt>
                <c:pt idx="4">
                  <c:v>vyšší odborné vzdělání (konzervatoř)</c:v>
                </c:pt>
              </c:strCache>
            </c:strRef>
          </c:cat>
          <c:val>
            <c:numRef>
              <c:f>List1!$P$3:$P$7</c:f>
              <c:numCache>
                <c:formatCode>0.00%</c:formatCode>
                <c:ptCount val="5"/>
                <c:pt idx="0">
                  <c:v>0.10199999999999999</c:v>
                </c:pt>
                <c:pt idx="1">
                  <c:v>6.0999999999999999E-2</c:v>
                </c:pt>
                <c:pt idx="2">
                  <c:v>0.53100000000000003</c:v>
                </c:pt>
                <c:pt idx="3">
                  <c:v>0.245</c:v>
                </c:pt>
                <c:pt idx="4">
                  <c:v>6.0999999999999999E-2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FB97-4DB6-4EDB-BEE9-84121F93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9930</Words>
  <Characters>58588</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pasterna</cp:lastModifiedBy>
  <cp:revision>5</cp:revision>
  <cp:lastPrinted>2014-09-23T08:14:00Z</cp:lastPrinted>
  <dcterms:created xsi:type="dcterms:W3CDTF">2014-10-02T06:28:00Z</dcterms:created>
  <dcterms:modified xsi:type="dcterms:W3CDTF">2014-10-03T06:59:00Z</dcterms:modified>
</cp:coreProperties>
</file>